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2E22" w14:textId="77777777" w:rsidR="009263DD" w:rsidRPr="007E4EE4" w:rsidRDefault="00A90C2A">
      <w:pPr>
        <w:rPr>
          <w:rFonts w:ascii="Bookman Old Style" w:hAnsi="Bookman Old Style"/>
        </w:rPr>
      </w:pPr>
      <w:r w:rsidRPr="007E4EE4">
        <w:rPr>
          <w:rFonts w:ascii="Bookman Old Style" w:hAnsi="Bookman Old Style"/>
        </w:rPr>
        <w:t>THE MINUTES OF THE EXECUTIVE COMMITTEE</w:t>
      </w:r>
    </w:p>
    <w:p w14:paraId="55BCCB7B" w14:textId="77777777" w:rsidR="009263DD" w:rsidRPr="007E4EE4" w:rsidRDefault="00A90C2A">
      <w:pPr>
        <w:rPr>
          <w:rFonts w:ascii="Bookman Old Style" w:hAnsi="Bookman Old Style"/>
        </w:rPr>
      </w:pPr>
      <w:r w:rsidRPr="007E4EE4">
        <w:rPr>
          <w:rFonts w:ascii="Bookman Old Style" w:hAnsi="Bookman Old Style"/>
        </w:rPr>
        <w:t>OF THE ACADEMIC SENATE</w:t>
      </w:r>
    </w:p>
    <w:p w14:paraId="46D714B6" w14:textId="77777777" w:rsidR="009263DD" w:rsidRPr="007E4EE4" w:rsidRDefault="00A90C2A">
      <w:pPr>
        <w:rPr>
          <w:rFonts w:ascii="Bookman Old Style" w:hAnsi="Bookman Old Style"/>
        </w:rPr>
      </w:pPr>
      <w:r w:rsidRPr="007E4EE4">
        <w:rPr>
          <w:rFonts w:ascii="Bookman Old Style" w:hAnsi="Bookman Old Style"/>
        </w:rPr>
        <w:t>CALIFORNIA STATE UNIVERSITY, FRESNO</w:t>
      </w:r>
    </w:p>
    <w:p w14:paraId="44425A97" w14:textId="77777777" w:rsidR="009263DD" w:rsidRPr="007E4EE4" w:rsidRDefault="00A90C2A">
      <w:pPr>
        <w:rPr>
          <w:rFonts w:ascii="Bookman Old Style" w:hAnsi="Bookman Old Style"/>
        </w:rPr>
      </w:pPr>
      <w:r w:rsidRPr="007E4EE4">
        <w:rPr>
          <w:rFonts w:ascii="Bookman Old Style" w:hAnsi="Bookman Old Style"/>
        </w:rPr>
        <w:t>Fresno, California 93740-8014</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Fax:  278-5745</w:t>
      </w:r>
    </w:p>
    <w:p w14:paraId="409A2FD7" w14:textId="1F01678A" w:rsidR="009263DD" w:rsidRPr="00B02BA7" w:rsidRDefault="00A90C2A">
      <w:pPr>
        <w:rPr>
          <w:rFonts w:ascii="Bookman Old Style" w:hAnsi="Bookman Old Style"/>
          <w:color w:val="000000" w:themeColor="text1"/>
        </w:rPr>
      </w:pPr>
      <w:r w:rsidRPr="00D2646D">
        <w:rPr>
          <w:rFonts w:ascii="Bookman Old Style" w:hAnsi="Bookman Old Style"/>
        </w:rPr>
        <w:t>Telephone:  278-2743</w:t>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000A1C60" w:rsidRPr="00D2646D">
        <w:rPr>
          <w:rFonts w:ascii="Bookman Old Style" w:hAnsi="Bookman Old Style"/>
          <w:color w:val="000000" w:themeColor="text1"/>
        </w:rPr>
        <w:t>(EC-</w:t>
      </w:r>
      <w:r w:rsidR="00E12C58">
        <w:rPr>
          <w:rFonts w:ascii="Bookman Old Style" w:hAnsi="Bookman Old Style"/>
          <w:color w:val="000000" w:themeColor="text1"/>
        </w:rPr>
        <w:t>0</w:t>
      </w:r>
      <w:r w:rsidR="0045111A">
        <w:rPr>
          <w:rFonts w:ascii="Bookman Old Style" w:hAnsi="Bookman Old Style"/>
          <w:color w:val="000000" w:themeColor="text1"/>
        </w:rPr>
        <w:t>7</w:t>
      </w:r>
      <w:r w:rsidRPr="00D2646D">
        <w:rPr>
          <w:rFonts w:ascii="Bookman Old Style" w:hAnsi="Bookman Old Style"/>
          <w:color w:val="000000" w:themeColor="text1"/>
        </w:rPr>
        <w:t>)</w:t>
      </w:r>
    </w:p>
    <w:p w14:paraId="76F89E82" w14:textId="77777777" w:rsidR="00EE199B" w:rsidRPr="00EE199B" w:rsidRDefault="00EE199B" w:rsidP="00EE199B">
      <w:pPr>
        <w:ind w:left="360"/>
        <w:rPr>
          <w:rFonts w:ascii="Bookman Old Style" w:hAnsi="Bookman Old Style"/>
        </w:rPr>
      </w:pPr>
    </w:p>
    <w:p w14:paraId="1A3DC379" w14:textId="77777777" w:rsidR="00DA7853" w:rsidRDefault="00DA7853">
      <w:pPr>
        <w:rPr>
          <w:rFonts w:ascii="Bookman Old Style" w:hAnsi="Bookman Old Style"/>
        </w:rPr>
      </w:pPr>
    </w:p>
    <w:p w14:paraId="4C3C6E0A" w14:textId="5896337C" w:rsidR="009263DD" w:rsidRDefault="00643805">
      <w:pPr>
        <w:rPr>
          <w:rFonts w:ascii="Bookman Old Style" w:hAnsi="Bookman Old Style"/>
        </w:rPr>
      </w:pPr>
      <w:r>
        <w:rPr>
          <w:rFonts w:ascii="Bookman Old Style" w:hAnsi="Bookman Old Style"/>
        </w:rPr>
        <w:t>February 6, 2023</w:t>
      </w:r>
    </w:p>
    <w:p w14:paraId="114D464C" w14:textId="5C8E9EEF" w:rsidR="005106D2" w:rsidRDefault="005106D2">
      <w:pPr>
        <w:rPr>
          <w:rFonts w:ascii="Bookman Old Style" w:hAnsi="Bookman Old Style"/>
        </w:rPr>
      </w:pPr>
    </w:p>
    <w:p w14:paraId="1BD49F64" w14:textId="7DB09BAC" w:rsidR="009263DD" w:rsidRPr="00D862BC" w:rsidRDefault="00A90C2A" w:rsidP="00602437">
      <w:pPr>
        <w:ind w:left="2520" w:hanging="2520"/>
        <w:rPr>
          <w:rFonts w:ascii="Bookman Old Style" w:hAnsi="Bookman Old Style"/>
          <w:color w:val="000000" w:themeColor="text1"/>
        </w:rPr>
      </w:pPr>
      <w:r w:rsidRPr="00D862BC">
        <w:rPr>
          <w:rFonts w:ascii="Bookman Old Style" w:hAnsi="Bookman Old Style"/>
          <w:color w:val="000000" w:themeColor="text1"/>
        </w:rPr>
        <w:t>Members present:</w:t>
      </w:r>
      <w:r w:rsidRPr="00D862BC">
        <w:rPr>
          <w:rFonts w:ascii="Bookman Old Style" w:hAnsi="Bookman Old Style"/>
          <w:color w:val="000000" w:themeColor="text1"/>
        </w:rPr>
        <w:tab/>
        <w:t xml:space="preserve">Raymond Hall (Chair), </w:t>
      </w:r>
      <w:r w:rsidR="00643805">
        <w:rPr>
          <w:rFonts w:ascii="Bookman Old Style" w:hAnsi="Bookman Old Style"/>
          <w:color w:val="000000" w:themeColor="text1"/>
        </w:rPr>
        <w:t>Andrea Roach</w:t>
      </w:r>
      <w:r w:rsidR="00645A10" w:rsidRPr="00D862BC">
        <w:rPr>
          <w:rFonts w:ascii="Bookman Old Style" w:hAnsi="Bookman Old Style"/>
          <w:color w:val="000000" w:themeColor="text1"/>
        </w:rPr>
        <w:t xml:space="preserve"> (Vice Chair),</w:t>
      </w:r>
      <w:r w:rsidR="00E85062" w:rsidRPr="00D862BC">
        <w:rPr>
          <w:rFonts w:ascii="Bookman Old Style" w:hAnsi="Bookman Old Style"/>
          <w:color w:val="000000" w:themeColor="text1"/>
        </w:rPr>
        <w:t xml:space="preserve"> </w:t>
      </w:r>
      <w:proofErr w:type="spellStart"/>
      <w:r w:rsidR="00643805">
        <w:rPr>
          <w:rFonts w:ascii="Bookman Old Style" w:hAnsi="Bookman Old Style"/>
          <w:color w:val="000000" w:themeColor="text1"/>
        </w:rPr>
        <w:t>Alam</w:t>
      </w:r>
      <w:proofErr w:type="spellEnd"/>
      <w:r w:rsidR="00643805">
        <w:rPr>
          <w:rFonts w:ascii="Bookman Old Style" w:hAnsi="Bookman Old Style"/>
          <w:color w:val="000000" w:themeColor="text1"/>
        </w:rPr>
        <w:t xml:space="preserve"> Hasson (Interim</w:t>
      </w:r>
      <w:r w:rsidR="00A52B1B">
        <w:rPr>
          <w:rFonts w:ascii="Bookman Old Style" w:hAnsi="Bookman Old Style"/>
          <w:color w:val="000000" w:themeColor="text1"/>
        </w:rPr>
        <w:t xml:space="preserve"> </w:t>
      </w:r>
      <w:r w:rsidR="00643805">
        <w:rPr>
          <w:rFonts w:ascii="Bookman Old Style" w:hAnsi="Bookman Old Style"/>
          <w:color w:val="000000" w:themeColor="text1"/>
        </w:rPr>
        <w:t>Vice Provost for Academic Affairs)</w:t>
      </w:r>
      <w:r w:rsidR="00FD12C8" w:rsidRPr="00491EBD">
        <w:rPr>
          <w:rFonts w:ascii="Bookman Old Style" w:hAnsi="Bookman Old Style"/>
          <w:color w:val="000000" w:themeColor="text1"/>
        </w:rPr>
        <w:t xml:space="preserve"> </w:t>
      </w:r>
      <w:r w:rsidR="00643805">
        <w:rPr>
          <w:rFonts w:ascii="Bookman Old Style" w:hAnsi="Bookman Old Style"/>
          <w:color w:val="000000" w:themeColor="text1"/>
        </w:rPr>
        <w:t>Lisa Bryant</w:t>
      </w:r>
      <w:r w:rsidR="008D779C" w:rsidRPr="00D862BC">
        <w:rPr>
          <w:rFonts w:ascii="Bookman Old Style" w:hAnsi="Bookman Old Style"/>
          <w:color w:val="000000" w:themeColor="text1"/>
        </w:rPr>
        <w:t xml:space="preserve"> (At-Large),</w:t>
      </w:r>
      <w:r w:rsidR="00645A10" w:rsidRPr="00D862BC">
        <w:rPr>
          <w:rFonts w:ascii="Bookman Old Style" w:hAnsi="Bookman Old Style"/>
          <w:color w:val="000000" w:themeColor="text1"/>
        </w:rPr>
        <w:t xml:space="preserve"> </w:t>
      </w:r>
      <w:r w:rsidR="00D477E8" w:rsidRPr="00D862BC">
        <w:rPr>
          <w:rFonts w:ascii="Bookman Old Style" w:hAnsi="Bookman Old Style"/>
          <w:color w:val="000000" w:themeColor="text1"/>
        </w:rPr>
        <w:t>Kathleen Dyer (University</w:t>
      </w:r>
      <w:r w:rsidR="00643805">
        <w:rPr>
          <w:rFonts w:ascii="Bookman Old Style" w:hAnsi="Bookman Old Style"/>
          <w:color w:val="000000" w:themeColor="text1"/>
        </w:rPr>
        <w:t>-</w:t>
      </w:r>
      <w:r w:rsidR="00D477E8" w:rsidRPr="00D862BC">
        <w:rPr>
          <w:rFonts w:ascii="Bookman Old Style" w:hAnsi="Bookman Old Style"/>
          <w:color w:val="000000" w:themeColor="text1"/>
        </w:rPr>
        <w:t xml:space="preserve">wide), </w:t>
      </w:r>
      <w:r w:rsidR="00E01046" w:rsidRPr="00941973">
        <w:rPr>
          <w:rFonts w:ascii="Bookman Old Style" w:hAnsi="Bookman Old Style"/>
          <w:color w:val="000000" w:themeColor="text1"/>
        </w:rPr>
        <w:t>Jennifer</w:t>
      </w:r>
      <w:r w:rsidR="00E01046" w:rsidRPr="00D862BC">
        <w:rPr>
          <w:rFonts w:ascii="Bookman Old Style" w:hAnsi="Bookman Old Style"/>
          <w:color w:val="000000" w:themeColor="text1"/>
        </w:rPr>
        <w:t xml:space="preserve"> Miele (At-Large),</w:t>
      </w:r>
      <w:r w:rsidRPr="00D862BC">
        <w:rPr>
          <w:rFonts w:ascii="Bookman Old Style" w:hAnsi="Bookman Old Style"/>
          <w:color w:val="000000" w:themeColor="text1"/>
        </w:rPr>
        <w:t xml:space="preserve"> </w:t>
      </w:r>
      <w:r w:rsidR="00602437" w:rsidRPr="00DE1228">
        <w:rPr>
          <w:rFonts w:ascii="Bookman Old Style" w:hAnsi="Bookman Old Style"/>
          <w:color w:val="000000" w:themeColor="text1"/>
        </w:rPr>
        <w:t xml:space="preserve">Susan </w:t>
      </w:r>
      <w:proofErr w:type="spellStart"/>
      <w:r w:rsidR="00602437" w:rsidRPr="00DE1228">
        <w:rPr>
          <w:rFonts w:ascii="Bookman Old Style" w:hAnsi="Bookman Old Style"/>
          <w:color w:val="000000" w:themeColor="text1"/>
        </w:rPr>
        <w:t>Schlievert</w:t>
      </w:r>
      <w:proofErr w:type="spellEnd"/>
      <w:r w:rsidR="00602437" w:rsidRPr="00DE1228">
        <w:rPr>
          <w:rFonts w:ascii="Bookman Old Style" w:hAnsi="Bookman Old Style"/>
          <w:color w:val="000000" w:themeColor="text1"/>
        </w:rPr>
        <w:t xml:space="preserve"> (Statewide)</w:t>
      </w:r>
      <w:r w:rsidR="00643805">
        <w:rPr>
          <w:rFonts w:ascii="Bookman Old Style" w:hAnsi="Bookman Old Style"/>
          <w:color w:val="000000" w:themeColor="text1"/>
        </w:rPr>
        <w:t xml:space="preserve">, Rebecca Perez (ASI rep), </w:t>
      </w:r>
    </w:p>
    <w:p w14:paraId="201CBDE2" w14:textId="09AD43F2" w:rsidR="00E01046" w:rsidRPr="00D862BC" w:rsidRDefault="00E01046" w:rsidP="00602437">
      <w:pPr>
        <w:ind w:left="2520" w:hanging="2520"/>
        <w:rPr>
          <w:rFonts w:ascii="Bookman Old Style" w:hAnsi="Bookman Old Style"/>
          <w:color w:val="000000" w:themeColor="text1"/>
        </w:rPr>
      </w:pPr>
    </w:p>
    <w:p w14:paraId="045FDC53" w14:textId="13D703BA" w:rsidR="009263DD" w:rsidRPr="00491EBD" w:rsidRDefault="00A90C2A">
      <w:pPr>
        <w:ind w:left="2520" w:hanging="2520"/>
        <w:rPr>
          <w:rFonts w:ascii="Bookman Old Style" w:hAnsi="Bookman Old Style"/>
          <w:color w:val="000000" w:themeColor="text1"/>
        </w:rPr>
      </w:pPr>
      <w:r w:rsidRPr="00491EBD">
        <w:rPr>
          <w:rFonts w:ascii="Bookman Old Style" w:hAnsi="Bookman Old Style"/>
          <w:color w:val="000000" w:themeColor="text1"/>
        </w:rPr>
        <w:t>Members excus</w:t>
      </w:r>
      <w:r w:rsidR="00602437" w:rsidRPr="00491EBD">
        <w:rPr>
          <w:rFonts w:ascii="Bookman Old Style" w:hAnsi="Bookman Old Style"/>
          <w:color w:val="000000" w:themeColor="text1"/>
        </w:rPr>
        <w:t>ed:</w:t>
      </w:r>
      <w:r w:rsidR="00602437" w:rsidRPr="00491EBD">
        <w:rPr>
          <w:rFonts w:ascii="Bookman Old Style" w:hAnsi="Bookman Old Style"/>
          <w:color w:val="000000" w:themeColor="text1"/>
        </w:rPr>
        <w:tab/>
      </w:r>
      <w:proofErr w:type="spellStart"/>
      <w:r w:rsidR="00617BF6" w:rsidRPr="00491EBD">
        <w:rPr>
          <w:rFonts w:ascii="Bookman Old Style" w:hAnsi="Bookman Old Style"/>
          <w:color w:val="000000" w:themeColor="text1"/>
        </w:rPr>
        <w:t>Saúl</w:t>
      </w:r>
      <w:proofErr w:type="spellEnd"/>
      <w:r w:rsidR="00617BF6" w:rsidRPr="00491EBD">
        <w:rPr>
          <w:rFonts w:ascii="Bookman Old Style" w:hAnsi="Bookman Old Style"/>
          <w:color w:val="000000" w:themeColor="text1"/>
        </w:rPr>
        <w:t xml:space="preserve"> Jiménez-Sandoval (President)</w:t>
      </w:r>
      <w:r w:rsidR="000F1249">
        <w:rPr>
          <w:rFonts w:ascii="Bookman Old Style" w:hAnsi="Bookman Old Style"/>
          <w:color w:val="000000" w:themeColor="text1"/>
        </w:rPr>
        <w:t>,</w:t>
      </w:r>
      <w:r w:rsidR="000F1249" w:rsidRPr="000F1249">
        <w:rPr>
          <w:rFonts w:ascii="Bookman Old Style" w:hAnsi="Bookman Old Style"/>
          <w:color w:val="000000" w:themeColor="text1"/>
        </w:rPr>
        <w:t xml:space="preserve"> </w:t>
      </w:r>
      <w:proofErr w:type="spellStart"/>
      <w:r w:rsidR="000F1249" w:rsidRPr="00C34955">
        <w:rPr>
          <w:rFonts w:ascii="Bookman Old Style" w:hAnsi="Bookman Old Style"/>
          <w:color w:val="000000" w:themeColor="text1"/>
        </w:rPr>
        <w:t>Xuanning</w:t>
      </w:r>
      <w:proofErr w:type="spellEnd"/>
      <w:r w:rsidR="000F1249" w:rsidRPr="00C34955">
        <w:rPr>
          <w:rFonts w:ascii="Bookman Old Style" w:hAnsi="Bookman Old Style"/>
          <w:color w:val="000000" w:themeColor="text1"/>
        </w:rPr>
        <w:t xml:space="preserve"> Fu (Provost), </w:t>
      </w:r>
      <w:r w:rsidR="000F1249" w:rsidRPr="00DE1228">
        <w:rPr>
          <w:rFonts w:ascii="Bookman Old Style" w:hAnsi="Bookman Old Style"/>
          <w:color w:val="000000" w:themeColor="text1"/>
        </w:rPr>
        <w:t>Rebecca Raya-Fernandez (At-Large)</w:t>
      </w:r>
    </w:p>
    <w:p w14:paraId="6C93FC25" w14:textId="77777777" w:rsidR="009263DD" w:rsidRPr="00491EBD" w:rsidRDefault="009263DD" w:rsidP="00DB1C67">
      <w:pPr>
        <w:rPr>
          <w:rFonts w:ascii="Bookman Old Style" w:hAnsi="Bookman Old Style"/>
          <w:color w:val="000000" w:themeColor="text1"/>
        </w:rPr>
      </w:pPr>
    </w:p>
    <w:p w14:paraId="67146CDD" w14:textId="30940F68" w:rsidR="00077350" w:rsidRPr="00E85062" w:rsidRDefault="00A90C2A" w:rsidP="00312AE8">
      <w:pPr>
        <w:ind w:left="2520" w:hanging="2520"/>
        <w:rPr>
          <w:rFonts w:ascii="Bookman Old Style" w:hAnsi="Bookman Old Style"/>
          <w:color w:val="000000" w:themeColor="text1"/>
        </w:rPr>
      </w:pPr>
      <w:r w:rsidRPr="00491EBD">
        <w:rPr>
          <w:rFonts w:ascii="Bookman Old Style" w:hAnsi="Bookman Old Style"/>
          <w:color w:val="000000" w:themeColor="text1"/>
        </w:rPr>
        <w:t>Guests:</w:t>
      </w:r>
      <w:r w:rsidRPr="00491EBD">
        <w:rPr>
          <w:rFonts w:ascii="Bookman Old Style" w:hAnsi="Bookman Old Style"/>
          <w:color w:val="000000" w:themeColor="text1"/>
        </w:rPr>
        <w:tab/>
      </w:r>
      <w:r w:rsidR="00602437" w:rsidRPr="00491EBD">
        <w:rPr>
          <w:rFonts w:ascii="Bookman Old Style" w:hAnsi="Bookman Old Style"/>
          <w:color w:val="000000" w:themeColor="text1"/>
        </w:rPr>
        <w:t>Venita Baker (Academic Senate)</w:t>
      </w:r>
      <w:r w:rsidR="00190236" w:rsidRPr="00491EBD">
        <w:rPr>
          <w:rFonts w:ascii="Bookman Old Style" w:hAnsi="Bookman Old Style"/>
          <w:color w:val="000000" w:themeColor="text1"/>
        </w:rPr>
        <w:t>,</w:t>
      </w:r>
      <w:r w:rsidR="009C6D2A" w:rsidRPr="00491EBD">
        <w:rPr>
          <w:rFonts w:ascii="Bookman Old Style" w:hAnsi="Bookman Old Style"/>
          <w:color w:val="000000" w:themeColor="text1"/>
        </w:rPr>
        <w:t xml:space="preserve"> </w:t>
      </w:r>
      <w:r w:rsidR="00E221E9">
        <w:rPr>
          <w:rFonts w:ascii="Bookman Old Style" w:hAnsi="Bookman Old Style"/>
          <w:color w:val="000000" w:themeColor="text1"/>
        </w:rPr>
        <w:t xml:space="preserve">Nicole Walsh (Vice-Chair of the Academic Policy and Planning Committee), </w:t>
      </w:r>
      <w:r w:rsidR="00A52B1B">
        <w:rPr>
          <w:rFonts w:ascii="Bookman Old Style" w:hAnsi="Bookman Old Style"/>
          <w:color w:val="000000" w:themeColor="text1"/>
        </w:rPr>
        <w:t xml:space="preserve">Kathleen </w:t>
      </w:r>
      <w:proofErr w:type="spellStart"/>
      <w:r w:rsidR="00A52B1B">
        <w:rPr>
          <w:rFonts w:ascii="Bookman Old Style" w:hAnsi="Bookman Old Style"/>
          <w:color w:val="000000" w:themeColor="text1"/>
        </w:rPr>
        <w:t>Rindahl</w:t>
      </w:r>
      <w:proofErr w:type="spellEnd"/>
      <w:r w:rsidR="00A52B1B">
        <w:rPr>
          <w:rFonts w:ascii="Bookman Old Style" w:hAnsi="Bookman Old Style"/>
          <w:color w:val="000000" w:themeColor="text1"/>
        </w:rPr>
        <w:t xml:space="preserve"> (APMP), </w:t>
      </w:r>
      <w:r w:rsidR="00643805">
        <w:rPr>
          <w:rFonts w:ascii="Bookman Old Style" w:hAnsi="Bookman Old Style"/>
          <w:color w:val="000000" w:themeColor="text1"/>
        </w:rPr>
        <w:t xml:space="preserve">Joy </w:t>
      </w:r>
      <w:proofErr w:type="spellStart"/>
      <w:r w:rsidR="00643805">
        <w:rPr>
          <w:rFonts w:ascii="Bookman Old Style" w:hAnsi="Bookman Old Style"/>
          <w:color w:val="000000" w:themeColor="text1"/>
        </w:rPr>
        <w:t>Goto</w:t>
      </w:r>
      <w:proofErr w:type="spellEnd"/>
      <w:r w:rsidR="00E221E9">
        <w:rPr>
          <w:rFonts w:ascii="Bookman Old Style" w:hAnsi="Bookman Old Style"/>
          <w:color w:val="000000" w:themeColor="text1"/>
        </w:rPr>
        <w:t xml:space="preserve"> (Interim Dean, Division of Research and Graduate Studies)</w:t>
      </w:r>
      <w:r w:rsidR="00643805">
        <w:rPr>
          <w:rFonts w:ascii="Bookman Old Style" w:hAnsi="Bookman Old Style"/>
          <w:color w:val="000000" w:themeColor="text1"/>
        </w:rPr>
        <w:t>, Nancy N</w:t>
      </w:r>
      <w:r w:rsidR="00E221E9">
        <w:rPr>
          <w:rFonts w:ascii="Bookman Old Style" w:hAnsi="Bookman Old Style"/>
          <w:color w:val="000000" w:themeColor="text1"/>
        </w:rPr>
        <w:t>isbett (Chair, Student Affairs Committee)</w:t>
      </w:r>
      <w:r w:rsidR="00643805">
        <w:rPr>
          <w:rFonts w:ascii="Bookman Old Style" w:hAnsi="Bookman Old Style"/>
          <w:color w:val="000000" w:themeColor="text1"/>
        </w:rPr>
        <w:t>, Kelly Russel</w:t>
      </w:r>
      <w:r w:rsidR="00E221E9">
        <w:rPr>
          <w:rFonts w:ascii="Bookman Old Style" w:hAnsi="Bookman Old Style"/>
          <w:color w:val="000000" w:themeColor="text1"/>
        </w:rPr>
        <w:t>l (Director Financial Aid and Scholarships)</w:t>
      </w:r>
      <w:r w:rsidR="00643805">
        <w:rPr>
          <w:rFonts w:ascii="Bookman Old Style" w:hAnsi="Bookman Old Style"/>
          <w:color w:val="000000" w:themeColor="text1"/>
        </w:rPr>
        <w:t xml:space="preserve">, </w:t>
      </w:r>
      <w:r w:rsidR="00E221E9">
        <w:rPr>
          <w:rFonts w:ascii="Bookman Old Style" w:hAnsi="Bookman Old Style"/>
          <w:color w:val="000000" w:themeColor="text1"/>
        </w:rPr>
        <w:t xml:space="preserve">Athanasios “Alex” </w:t>
      </w:r>
      <w:proofErr w:type="spellStart"/>
      <w:r w:rsidR="00E221E9">
        <w:rPr>
          <w:rFonts w:ascii="Bookman Old Style" w:hAnsi="Bookman Old Style"/>
          <w:color w:val="000000" w:themeColor="text1"/>
        </w:rPr>
        <w:t>Alexandrou</w:t>
      </w:r>
      <w:proofErr w:type="spellEnd"/>
      <w:r w:rsidR="00E221E9">
        <w:rPr>
          <w:rFonts w:ascii="Bookman Old Style" w:hAnsi="Bookman Old Style"/>
          <w:color w:val="000000" w:themeColor="text1"/>
        </w:rPr>
        <w:t xml:space="preserve"> (University Personnel Committee)</w:t>
      </w:r>
    </w:p>
    <w:p w14:paraId="2E4A2561" w14:textId="77777777" w:rsidR="00465441" w:rsidRDefault="00465441" w:rsidP="00312AE8">
      <w:pPr>
        <w:ind w:left="2520" w:hanging="2520"/>
        <w:rPr>
          <w:rFonts w:ascii="Bookman Old Style" w:hAnsi="Bookman Old Style"/>
          <w:color w:val="FF0000"/>
        </w:rPr>
      </w:pPr>
    </w:p>
    <w:p w14:paraId="270EDF9A" w14:textId="4CF574C8" w:rsidR="006F0FCE" w:rsidRPr="000A1C60" w:rsidRDefault="006F0FCE" w:rsidP="005159DF">
      <w:pPr>
        <w:rPr>
          <w:rFonts w:ascii="Bookman Old Style" w:hAnsi="Bookman Old Style"/>
          <w:color w:val="FF0000"/>
        </w:rPr>
      </w:pPr>
    </w:p>
    <w:p w14:paraId="357E9CC5" w14:textId="4725DA6F" w:rsidR="009263DD" w:rsidRPr="007E4EE4" w:rsidRDefault="00A90C2A">
      <w:pPr>
        <w:rPr>
          <w:rFonts w:ascii="Bookman Old Style" w:hAnsi="Bookman Old Style"/>
        </w:rPr>
      </w:pPr>
      <w:r w:rsidRPr="006E5F92">
        <w:rPr>
          <w:rFonts w:ascii="Bookman Old Style" w:hAnsi="Bookman Old Style"/>
        </w:rPr>
        <w:t>The meeting was called t</w:t>
      </w:r>
      <w:r w:rsidR="00D874AB" w:rsidRPr="006E5F92">
        <w:rPr>
          <w:rFonts w:ascii="Bookman Old Style" w:hAnsi="Bookman Old Style"/>
        </w:rPr>
        <w:t xml:space="preserve">o order by Chair </w:t>
      </w:r>
      <w:r w:rsidR="00A27C4B" w:rsidRPr="006E5F92">
        <w:rPr>
          <w:rFonts w:ascii="Bookman Old Style" w:hAnsi="Bookman Old Style"/>
        </w:rPr>
        <w:t>Hall</w:t>
      </w:r>
      <w:r w:rsidR="00D874AB" w:rsidRPr="006E5F92">
        <w:rPr>
          <w:rFonts w:ascii="Bookman Old Style" w:hAnsi="Bookman Old Style"/>
        </w:rPr>
        <w:t xml:space="preserve"> at </w:t>
      </w:r>
      <w:r w:rsidR="005F68E9" w:rsidRPr="006E5F92">
        <w:rPr>
          <w:rFonts w:ascii="Bookman Old Style" w:hAnsi="Bookman Old Style"/>
        </w:rPr>
        <w:t>3</w:t>
      </w:r>
      <w:r w:rsidR="00E01046" w:rsidRPr="006E5F92">
        <w:rPr>
          <w:rFonts w:ascii="Bookman Old Style" w:hAnsi="Bookman Old Style"/>
        </w:rPr>
        <w:t>:</w:t>
      </w:r>
      <w:r w:rsidR="00900566" w:rsidRPr="00900566">
        <w:rPr>
          <w:rFonts w:ascii="Bookman Old Style" w:hAnsi="Bookman Old Style"/>
        </w:rPr>
        <w:t>0</w:t>
      </w:r>
      <w:r w:rsidR="00E221E9">
        <w:rPr>
          <w:rFonts w:ascii="Bookman Old Style" w:hAnsi="Bookman Old Style"/>
        </w:rPr>
        <w:t>1</w:t>
      </w:r>
      <w:r w:rsidR="00D874AB" w:rsidRPr="00900566">
        <w:rPr>
          <w:rFonts w:ascii="Bookman Old Style" w:hAnsi="Bookman Old Style"/>
          <w:color w:val="auto"/>
        </w:rPr>
        <w:t xml:space="preserve"> </w:t>
      </w:r>
      <w:r w:rsidR="005F68E9" w:rsidRPr="00900566">
        <w:rPr>
          <w:rFonts w:ascii="Bookman Old Style" w:hAnsi="Bookman Old Style"/>
          <w:color w:val="auto"/>
        </w:rPr>
        <w:t>p</w:t>
      </w:r>
      <w:r w:rsidRPr="006E5F92">
        <w:rPr>
          <w:rFonts w:ascii="Bookman Old Style" w:hAnsi="Bookman Old Style"/>
        </w:rPr>
        <w:t>m.</w:t>
      </w:r>
    </w:p>
    <w:p w14:paraId="24B4F148" w14:textId="5F4DA87D" w:rsidR="00D0215F" w:rsidRDefault="00D0215F">
      <w:pPr>
        <w:rPr>
          <w:rFonts w:ascii="Bookman Old Style" w:hAnsi="Bookman Old Style"/>
        </w:rPr>
      </w:pPr>
    </w:p>
    <w:p w14:paraId="2A3AC90E" w14:textId="2DDDA15F" w:rsidR="0032294C" w:rsidRPr="0032294C" w:rsidRDefault="0032294C" w:rsidP="00A123C1">
      <w:pPr>
        <w:pStyle w:val="ListParagraph"/>
        <w:numPr>
          <w:ilvl w:val="0"/>
          <w:numId w:val="4"/>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Pr>
          <w:rFonts w:ascii="Bookman Old Style" w:hAnsi="Bookman Old Style"/>
          <w:color w:val="0B0A0A"/>
          <w:szCs w:val="24"/>
          <w:u w:color="0B0A0A"/>
        </w:rPr>
        <w:t>Approval of the Agenda.</w:t>
      </w:r>
    </w:p>
    <w:p w14:paraId="7CFE14E8" w14:textId="12EE3175" w:rsidR="007C277F" w:rsidRDefault="007C277F" w:rsidP="001F50BD">
      <w:pPr>
        <w:pBdr>
          <w:top w:val="nil"/>
          <w:left w:val="nil"/>
          <w:bottom w:val="nil"/>
          <w:right w:val="nil"/>
          <w:between w:val="nil"/>
          <w:bar w:val="nil"/>
        </w:pBdr>
        <w:spacing w:line="240" w:lineRule="auto"/>
        <w:ind w:right="720"/>
        <w:contextualSpacing/>
        <w:rPr>
          <w:rFonts w:ascii="Bookman Old Style" w:hAnsi="Bookman Old Style"/>
          <w:color w:val="0B0A0A"/>
        </w:rPr>
      </w:pPr>
    </w:p>
    <w:p w14:paraId="0E3AB3DE" w14:textId="26741534" w:rsidR="001F50BD" w:rsidRPr="00C34955" w:rsidRDefault="00900566" w:rsidP="001F50BD">
      <w:pPr>
        <w:pBdr>
          <w:top w:val="nil"/>
          <w:left w:val="nil"/>
          <w:bottom w:val="nil"/>
          <w:right w:val="nil"/>
          <w:between w:val="nil"/>
          <w:bar w:val="nil"/>
        </w:pBdr>
        <w:spacing w:line="240" w:lineRule="auto"/>
        <w:ind w:right="720"/>
        <w:contextualSpacing/>
        <w:rPr>
          <w:rFonts w:ascii="Bookman Old Style" w:hAnsi="Bookman Old Style"/>
          <w:i/>
          <w:iCs/>
          <w:color w:val="0B0A0A"/>
        </w:rPr>
      </w:pPr>
      <w:r>
        <w:rPr>
          <w:rFonts w:ascii="Bookman Old Style" w:hAnsi="Bookman Old Style"/>
          <w:i/>
          <w:iCs/>
          <w:color w:val="0B0A0A"/>
        </w:rPr>
        <w:t>MSC</w:t>
      </w:r>
    </w:p>
    <w:p w14:paraId="1DE59EAD" w14:textId="6CF46495"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76C387A9" w14:textId="77777777" w:rsidR="00567356" w:rsidRPr="0032294C" w:rsidRDefault="00567356"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C3FF993" w14:textId="5BD6FC5D" w:rsidR="0032294C" w:rsidRPr="00D2646D" w:rsidRDefault="0032294C" w:rsidP="00A123C1">
      <w:pPr>
        <w:pStyle w:val="ListParagraph"/>
        <w:numPr>
          <w:ilvl w:val="0"/>
          <w:numId w:val="4"/>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D2646D">
        <w:rPr>
          <w:rFonts w:ascii="Bookman Old Style" w:hAnsi="Bookman Old Style"/>
          <w:color w:val="0B0A0A"/>
          <w:szCs w:val="24"/>
          <w:u w:color="0B0A0A"/>
        </w:rPr>
        <w:t xml:space="preserve">Approval of the Minutes </w:t>
      </w:r>
      <w:r w:rsidR="00D03BD8">
        <w:rPr>
          <w:rFonts w:ascii="Bookman Old Style" w:hAnsi="Bookman Old Style"/>
          <w:color w:val="0B0A0A"/>
          <w:szCs w:val="24"/>
          <w:u w:color="0B0A0A"/>
        </w:rPr>
        <w:t>1</w:t>
      </w:r>
      <w:r w:rsidR="0045111A">
        <w:rPr>
          <w:rFonts w:ascii="Bookman Old Style" w:hAnsi="Bookman Old Style"/>
          <w:color w:val="0B0A0A"/>
          <w:szCs w:val="24"/>
          <w:u w:color="0B0A0A"/>
        </w:rPr>
        <w:t>1</w:t>
      </w:r>
      <w:r w:rsidRPr="00D2646D">
        <w:rPr>
          <w:rFonts w:ascii="Bookman Old Style" w:hAnsi="Bookman Old Style"/>
          <w:color w:val="0B0A0A"/>
          <w:szCs w:val="24"/>
          <w:u w:color="0B0A0A"/>
        </w:rPr>
        <w:t>.</w:t>
      </w:r>
      <w:r w:rsidR="00E221E9">
        <w:rPr>
          <w:rFonts w:ascii="Bookman Old Style" w:hAnsi="Bookman Old Style"/>
          <w:color w:val="0B0A0A"/>
          <w:szCs w:val="24"/>
          <w:u w:color="0B0A0A"/>
        </w:rPr>
        <w:t>28</w:t>
      </w:r>
      <w:r w:rsidR="00D03BD8">
        <w:rPr>
          <w:rFonts w:ascii="Bookman Old Style" w:hAnsi="Bookman Old Style"/>
          <w:color w:val="0B0A0A"/>
          <w:szCs w:val="24"/>
          <w:u w:color="0B0A0A"/>
        </w:rPr>
        <w:t>.</w:t>
      </w:r>
      <w:r w:rsidRPr="00D2646D">
        <w:rPr>
          <w:rFonts w:ascii="Bookman Old Style" w:hAnsi="Bookman Old Style"/>
          <w:color w:val="0B0A0A"/>
          <w:szCs w:val="24"/>
          <w:u w:color="0B0A0A"/>
        </w:rPr>
        <w:t>2</w:t>
      </w:r>
      <w:r w:rsidR="00D2646D" w:rsidRPr="00D2646D">
        <w:rPr>
          <w:rFonts w:ascii="Bookman Old Style" w:hAnsi="Bookman Old Style"/>
          <w:color w:val="0B0A0A"/>
          <w:szCs w:val="24"/>
          <w:u w:color="0B0A0A"/>
        </w:rPr>
        <w:t>2</w:t>
      </w:r>
      <w:r w:rsidRPr="00D2646D">
        <w:rPr>
          <w:rFonts w:ascii="Bookman Old Style" w:hAnsi="Bookman Old Style"/>
          <w:color w:val="0B0A0A"/>
          <w:szCs w:val="24"/>
          <w:u w:color="0B0A0A"/>
        </w:rPr>
        <w:t>.</w:t>
      </w:r>
    </w:p>
    <w:p w14:paraId="159F6684" w14:textId="2571D85D"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156CB479" w14:textId="77460ECA" w:rsidR="0032294C" w:rsidRPr="006A1CCC" w:rsidRDefault="006A1CCC" w:rsidP="0032294C">
      <w:pPr>
        <w:pBdr>
          <w:top w:val="nil"/>
          <w:left w:val="nil"/>
          <w:bottom w:val="nil"/>
          <w:right w:val="nil"/>
          <w:between w:val="nil"/>
          <w:bar w:val="nil"/>
        </w:pBdr>
        <w:spacing w:line="240" w:lineRule="auto"/>
        <w:ind w:right="720"/>
        <w:contextualSpacing/>
        <w:rPr>
          <w:rFonts w:ascii="Bookman Old Style" w:hAnsi="Bookman Old Style"/>
          <w:i/>
          <w:iCs/>
          <w:color w:val="0B0A0A"/>
        </w:rPr>
      </w:pPr>
      <w:r w:rsidRPr="006A1CCC">
        <w:rPr>
          <w:rFonts w:ascii="Bookman Old Style" w:hAnsi="Bookman Old Style"/>
          <w:i/>
          <w:iCs/>
          <w:color w:val="0B0A0A"/>
        </w:rPr>
        <w:t>MSC</w:t>
      </w:r>
    </w:p>
    <w:p w14:paraId="14FCE1B3" w14:textId="77777777" w:rsidR="00571A86" w:rsidRDefault="00571A86"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5CB0F3E9" w14:textId="77777777" w:rsidR="008F351F" w:rsidRPr="0032294C" w:rsidRDefault="008F351F"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5CA5358" w14:textId="2652114B" w:rsidR="00E12C58" w:rsidRPr="009A17FC" w:rsidRDefault="0032294C" w:rsidP="00A123C1">
      <w:pPr>
        <w:pStyle w:val="ListParagraph"/>
        <w:numPr>
          <w:ilvl w:val="0"/>
          <w:numId w:val="4"/>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8A151A">
        <w:rPr>
          <w:rFonts w:ascii="Bookman Old Style" w:hAnsi="Bookman Old Style"/>
          <w:color w:val="0B0A0A"/>
          <w:szCs w:val="24"/>
          <w:u w:color="0B0A0A"/>
        </w:rPr>
        <w:t>C</w:t>
      </w:r>
      <w:r>
        <w:rPr>
          <w:rFonts w:ascii="Bookman Old Style" w:hAnsi="Bookman Old Style"/>
          <w:color w:val="0B0A0A"/>
          <w:szCs w:val="24"/>
          <w:u w:color="0B0A0A"/>
        </w:rPr>
        <w:t>ommunications and Announcements.</w:t>
      </w:r>
    </w:p>
    <w:p w14:paraId="480DF2E6" w14:textId="77777777" w:rsidR="00E12C58" w:rsidRPr="00E12C58" w:rsidRDefault="00E12C58" w:rsidP="00877B77">
      <w:pPr>
        <w:pBdr>
          <w:top w:val="nil"/>
          <w:left w:val="nil"/>
          <w:bottom w:val="nil"/>
          <w:right w:val="nil"/>
          <w:between w:val="nil"/>
          <w:bar w:val="nil"/>
        </w:pBdr>
        <w:spacing w:line="240" w:lineRule="auto"/>
        <w:ind w:right="720"/>
        <w:contextualSpacing/>
        <w:rPr>
          <w:rFonts w:ascii="Bookman Old Style" w:hAnsi="Bookman Old Style"/>
          <w:color w:val="0B0A0A"/>
        </w:rPr>
      </w:pPr>
    </w:p>
    <w:p w14:paraId="168C77DB" w14:textId="37575410" w:rsidR="00C34955" w:rsidRPr="003C4803" w:rsidRDefault="00C34955" w:rsidP="00C34955">
      <w:pPr>
        <w:pBdr>
          <w:top w:val="nil"/>
          <w:left w:val="nil"/>
          <w:bottom w:val="nil"/>
          <w:right w:val="nil"/>
          <w:between w:val="nil"/>
          <w:bar w:val="nil"/>
        </w:pBdr>
        <w:spacing w:line="240" w:lineRule="auto"/>
        <w:ind w:right="720"/>
        <w:contextualSpacing/>
        <w:rPr>
          <w:rFonts w:ascii="Bookman Old Style" w:hAnsi="Bookman Old Style"/>
          <w:color w:val="0B0A0A"/>
          <w:u w:val="single"/>
        </w:rPr>
      </w:pPr>
      <w:r w:rsidRPr="00836B4C">
        <w:rPr>
          <w:rFonts w:ascii="Bookman Old Style" w:hAnsi="Bookman Old Style"/>
          <w:color w:val="0B0A0A"/>
          <w:u w:val="single"/>
        </w:rPr>
        <w:lastRenderedPageBreak/>
        <w:t xml:space="preserve">Communications from the </w:t>
      </w:r>
      <w:r w:rsidR="00A52B1B">
        <w:rPr>
          <w:rFonts w:ascii="Bookman Old Style" w:hAnsi="Bookman Old Style"/>
          <w:color w:val="0B0A0A"/>
          <w:u w:val="single"/>
        </w:rPr>
        <w:t>Interim Vice Provost</w:t>
      </w:r>
      <w:r w:rsidRPr="00836B4C">
        <w:rPr>
          <w:rFonts w:ascii="Bookman Old Style" w:hAnsi="Bookman Old Style"/>
          <w:color w:val="0B0A0A"/>
          <w:u w:val="single"/>
        </w:rPr>
        <w:t>:</w:t>
      </w:r>
    </w:p>
    <w:p w14:paraId="25DED803" w14:textId="7379F159" w:rsidR="00C34955" w:rsidRDefault="00C34955"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513B55F4" w14:textId="190ECB98" w:rsidR="00C34955" w:rsidRDefault="00A52B1B"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b/>
          <w:bCs/>
          <w:color w:val="0B0A0A"/>
        </w:rPr>
        <w:t xml:space="preserve">Vice Provost Hasson </w:t>
      </w:r>
      <w:r>
        <w:rPr>
          <w:rFonts w:ascii="Bookman Old Style" w:hAnsi="Bookman Old Style"/>
          <w:color w:val="0B0A0A"/>
        </w:rPr>
        <w:t xml:space="preserve">reported there would be a request for service on searches for the AVP of Faculty Affairs. There would also be searches for the Director of IDEAs and the Dean of the Library (note: in the meeting, the Executive Committee was asked to </w:t>
      </w:r>
      <w:proofErr w:type="gramStart"/>
      <w:r>
        <w:rPr>
          <w:rFonts w:ascii="Bookman Old Style" w:hAnsi="Bookman Old Style"/>
          <w:color w:val="0B0A0A"/>
        </w:rPr>
        <w:t>do</w:t>
      </w:r>
      <w:proofErr w:type="gramEnd"/>
      <w:r>
        <w:rPr>
          <w:rFonts w:ascii="Bookman Old Style" w:hAnsi="Bookman Old Style"/>
          <w:color w:val="0B0A0A"/>
        </w:rPr>
        <w:t xml:space="preserve"> a call for service for these two </w:t>
      </w:r>
      <w:proofErr w:type="gramStart"/>
      <w:r>
        <w:rPr>
          <w:rFonts w:ascii="Bookman Old Style" w:hAnsi="Bookman Old Style"/>
          <w:color w:val="0B0A0A"/>
        </w:rPr>
        <w:t>positions</w:t>
      </w:r>
      <w:proofErr w:type="gramEnd"/>
      <w:r>
        <w:rPr>
          <w:rFonts w:ascii="Bookman Old Style" w:hAnsi="Bookman Old Style"/>
          <w:color w:val="0B0A0A"/>
        </w:rPr>
        <w:t xml:space="preserve"> but it is not necessary). Dean Muscat will be asked to serve as the Interim Dean of the Library until the position can be filled.</w:t>
      </w:r>
    </w:p>
    <w:p w14:paraId="67A5441C" w14:textId="77777777" w:rsidR="00A52B1B" w:rsidRPr="00A52B1B" w:rsidRDefault="00A52B1B"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6C5D44BC" w14:textId="77777777" w:rsidR="00C34955" w:rsidRDefault="00C34955" w:rsidP="00C34955">
      <w:pPr>
        <w:pBdr>
          <w:top w:val="nil"/>
          <w:left w:val="nil"/>
          <w:bottom w:val="nil"/>
          <w:right w:val="nil"/>
          <w:between w:val="nil"/>
          <w:bar w:val="nil"/>
        </w:pBdr>
        <w:spacing w:line="240" w:lineRule="auto"/>
        <w:ind w:right="720"/>
        <w:contextualSpacing/>
        <w:rPr>
          <w:rFonts w:ascii="Bookman Old Style" w:hAnsi="Bookman Old Style"/>
          <w:i/>
          <w:iCs/>
          <w:color w:val="0B0A0A"/>
        </w:rPr>
      </w:pPr>
      <w:r>
        <w:rPr>
          <w:rFonts w:ascii="Bookman Old Style" w:hAnsi="Bookman Old Style"/>
          <w:i/>
          <w:iCs/>
          <w:color w:val="0B0A0A"/>
        </w:rPr>
        <w:t>Qu</w:t>
      </w:r>
      <w:r w:rsidRPr="003D3C36">
        <w:rPr>
          <w:rFonts w:ascii="Bookman Old Style" w:hAnsi="Bookman Old Style"/>
          <w:i/>
          <w:iCs/>
          <w:color w:val="0B0A0A"/>
        </w:rPr>
        <w:t xml:space="preserve">estions for the </w:t>
      </w:r>
      <w:r>
        <w:rPr>
          <w:rFonts w:ascii="Bookman Old Style" w:hAnsi="Bookman Old Style"/>
          <w:i/>
          <w:iCs/>
          <w:color w:val="0B0A0A"/>
        </w:rPr>
        <w:t>Provost:</w:t>
      </w:r>
    </w:p>
    <w:p w14:paraId="5713F1B9" w14:textId="60336ACA" w:rsidR="005F1384" w:rsidRPr="00A52B1B" w:rsidRDefault="00A52B1B"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sidRPr="00A52B1B">
        <w:rPr>
          <w:rFonts w:ascii="Bookman Old Style" w:hAnsi="Bookman Old Style"/>
          <w:color w:val="0B0A0A"/>
        </w:rPr>
        <w:t>None</w:t>
      </w:r>
    </w:p>
    <w:p w14:paraId="1DBF7B43" w14:textId="3BF9F740" w:rsidR="005F1384" w:rsidRDefault="005F1384"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51150CCE" w14:textId="1CF3AD9F" w:rsidR="00D35488" w:rsidRPr="00D35488" w:rsidRDefault="00D35488" w:rsidP="00C34955">
      <w:pPr>
        <w:pBdr>
          <w:top w:val="nil"/>
          <w:left w:val="nil"/>
          <w:bottom w:val="nil"/>
          <w:right w:val="nil"/>
          <w:between w:val="nil"/>
          <w:bar w:val="nil"/>
        </w:pBdr>
        <w:spacing w:line="240" w:lineRule="auto"/>
        <w:ind w:right="720"/>
        <w:contextualSpacing/>
        <w:rPr>
          <w:rFonts w:ascii="Bookman Old Style" w:hAnsi="Bookman Old Style"/>
          <w:color w:val="0B0A0A"/>
          <w:u w:val="single"/>
        </w:rPr>
      </w:pPr>
      <w:r w:rsidRPr="00D35488">
        <w:rPr>
          <w:rFonts w:ascii="Bookman Old Style" w:hAnsi="Bookman Old Style"/>
          <w:color w:val="0B0A0A"/>
          <w:u w:val="single"/>
        </w:rPr>
        <w:t>Communication from Chair Hall:</w:t>
      </w:r>
    </w:p>
    <w:p w14:paraId="61B9636A" w14:textId="53831490" w:rsidR="00F95E72" w:rsidRDefault="00A52B1B"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Welcome back to Senator Bryant, welcome to our new ASI representative – Rebecca Perez, and welcome to our new vice-chair Andrea Roach.</w:t>
      </w:r>
    </w:p>
    <w:p w14:paraId="637AF89E" w14:textId="77777777" w:rsidR="00D35488" w:rsidRDefault="00D35488"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23F0BDEC" w14:textId="77777777" w:rsidR="0025463B" w:rsidRPr="00D93679" w:rsidRDefault="0025463B" w:rsidP="009D4490">
      <w:pPr>
        <w:pBdr>
          <w:top w:val="nil"/>
          <w:left w:val="nil"/>
          <w:bottom w:val="nil"/>
          <w:right w:val="nil"/>
          <w:between w:val="nil"/>
          <w:bar w:val="nil"/>
        </w:pBdr>
        <w:spacing w:line="240" w:lineRule="auto"/>
        <w:ind w:right="720"/>
        <w:contextualSpacing/>
        <w:rPr>
          <w:rFonts w:ascii="Bookman Old Style" w:hAnsi="Bookman Old Style"/>
          <w:color w:val="0B0A0A"/>
        </w:rPr>
      </w:pPr>
    </w:p>
    <w:p w14:paraId="0FBA2A65" w14:textId="1F48C44D" w:rsidR="001D3A3A" w:rsidRDefault="001D3A3A" w:rsidP="00D96543">
      <w:pPr>
        <w:rPr>
          <w:rFonts w:ascii="Bookman Old Style" w:hAnsi="Bookman Old Style"/>
          <w:b/>
          <w:u w:val="single"/>
        </w:rPr>
      </w:pPr>
      <w:r w:rsidRPr="00E153BB">
        <w:rPr>
          <w:rFonts w:ascii="Bookman Old Style" w:hAnsi="Bookman Old Style"/>
          <w:b/>
        </w:rPr>
        <w:tab/>
      </w:r>
      <w:r w:rsidRPr="00E153BB">
        <w:rPr>
          <w:rFonts w:ascii="Bookman Old Style" w:hAnsi="Bookman Old Style"/>
          <w:b/>
          <w:u w:val="single"/>
        </w:rPr>
        <w:t>Action Items</w:t>
      </w:r>
    </w:p>
    <w:p w14:paraId="459F8E12" w14:textId="77777777" w:rsidR="0025463B" w:rsidRPr="00D96543" w:rsidRDefault="0025463B" w:rsidP="00D96543">
      <w:pPr>
        <w:rPr>
          <w:rFonts w:ascii="Bookman Old Style" w:hAnsi="Bookman Old Style"/>
          <w:b/>
          <w:u w:val="single"/>
        </w:rPr>
      </w:pPr>
    </w:p>
    <w:p w14:paraId="293F3127" w14:textId="77777777" w:rsidR="00A52B1B" w:rsidRDefault="00A52B1B" w:rsidP="00A123C1">
      <w:pPr>
        <w:numPr>
          <w:ilvl w:val="0"/>
          <w:numId w:val="2"/>
        </w:numPr>
        <w:spacing w:line="240" w:lineRule="auto"/>
        <w:rPr>
          <w:rFonts w:ascii="Bookman Old Style" w:eastAsia="Times New Roman" w:hAnsi="Bookman Old Style"/>
          <w:color w:val="auto"/>
          <w:sz w:val="22"/>
          <w:szCs w:val="22"/>
        </w:rPr>
      </w:pPr>
      <w:r>
        <w:rPr>
          <w:rFonts w:ascii="Bookman Old Style" w:hAnsi="Bookman Old Style"/>
          <w:sz w:val="22"/>
          <w:szCs w:val="22"/>
        </w:rPr>
        <w:t xml:space="preserve">Memo dated December 11, 2022 from </w:t>
      </w:r>
      <w:r>
        <w:rPr>
          <w:rFonts w:ascii="Bookman Old Style" w:hAnsi="Bookman Old Style"/>
          <w:sz w:val="22"/>
        </w:rPr>
        <w:t>Keith Clement</w:t>
      </w:r>
      <w:r>
        <w:rPr>
          <w:rFonts w:ascii="Bookman Old Style" w:hAnsi="Bookman Old Style"/>
          <w:sz w:val="22"/>
          <w:szCs w:val="22"/>
        </w:rPr>
        <w:t>, Chair of the University Undergraduate Curriculum Committee,</w:t>
      </w:r>
      <w:r>
        <w:rPr>
          <w:rFonts w:ascii="Bookman Old Style" w:hAnsi="Bookman Old Style"/>
          <w:sz w:val="18"/>
          <w:szCs w:val="18"/>
        </w:rPr>
        <w:t xml:space="preserve"> </w:t>
      </w:r>
      <w:r>
        <w:rPr>
          <w:rFonts w:ascii="Bookman Old Style" w:hAnsi="Bookman Old Style"/>
          <w:sz w:val="22"/>
          <w:szCs w:val="22"/>
        </w:rPr>
        <w:t>to Raymond Hall, Chair of the Academic Senate re: Elevation of Bachelor of Science (B.S.) in Industrial Technology, Agriculture Systems Management Option to B.S. Degree in Agricultural Systems Management.  Memo has been received.</w:t>
      </w:r>
    </w:p>
    <w:p w14:paraId="784D79E9" w14:textId="77777777" w:rsidR="00A52B1B" w:rsidRDefault="00A52B1B" w:rsidP="00A52B1B">
      <w:pPr>
        <w:rPr>
          <w:rFonts w:ascii="Bookman Old Style" w:hAnsi="Bookman Old Style"/>
          <w:sz w:val="22"/>
          <w:szCs w:val="22"/>
        </w:rPr>
      </w:pPr>
    </w:p>
    <w:p w14:paraId="033B9F08" w14:textId="5C7FFD50" w:rsidR="00A52B1B" w:rsidRDefault="00A52B1B" w:rsidP="00A52B1B">
      <w:pPr>
        <w:tabs>
          <w:tab w:val="left" w:pos="3570"/>
        </w:tabs>
        <w:ind w:left="1440"/>
        <w:rPr>
          <w:rFonts w:ascii="Bookman Old Style" w:hAnsi="Bookman Old Style"/>
          <w:sz w:val="22"/>
          <w:szCs w:val="22"/>
        </w:rPr>
      </w:pPr>
      <w:r>
        <w:rPr>
          <w:rFonts w:ascii="Bookman Old Style" w:hAnsi="Bookman Old Style"/>
          <w:sz w:val="22"/>
          <w:szCs w:val="22"/>
        </w:rPr>
        <w:t>Suggestion: Moved to Senate</w:t>
      </w:r>
    </w:p>
    <w:p w14:paraId="2150B898" w14:textId="77777777" w:rsidR="00A52B1B" w:rsidRDefault="00A52B1B" w:rsidP="00A52B1B">
      <w:pPr>
        <w:tabs>
          <w:tab w:val="left" w:pos="3570"/>
        </w:tabs>
        <w:ind w:left="1440"/>
        <w:rPr>
          <w:rFonts w:ascii="Bookman Old Style" w:hAnsi="Bookman Old Style"/>
          <w:sz w:val="22"/>
          <w:szCs w:val="22"/>
        </w:rPr>
      </w:pPr>
    </w:p>
    <w:p w14:paraId="30C66C06" w14:textId="77777777" w:rsidR="00A52B1B" w:rsidRDefault="00A52B1B" w:rsidP="00A123C1">
      <w:pPr>
        <w:numPr>
          <w:ilvl w:val="0"/>
          <w:numId w:val="2"/>
        </w:numPr>
        <w:spacing w:line="240" w:lineRule="auto"/>
        <w:rPr>
          <w:rFonts w:ascii="Bookman Old Style" w:hAnsi="Bookman Old Style"/>
          <w:sz w:val="22"/>
          <w:szCs w:val="22"/>
        </w:rPr>
      </w:pPr>
      <w:r>
        <w:rPr>
          <w:rFonts w:ascii="Bookman Old Style" w:hAnsi="Bookman Old Style"/>
          <w:sz w:val="22"/>
          <w:szCs w:val="22"/>
        </w:rPr>
        <w:t xml:space="preserve">Memo dated December 18, 2022 from </w:t>
      </w:r>
      <w:r>
        <w:rPr>
          <w:rFonts w:ascii="Bookman Old Style" w:hAnsi="Bookman Old Style"/>
          <w:sz w:val="22"/>
        </w:rPr>
        <w:t>Nichole Walsh</w:t>
      </w:r>
      <w:r>
        <w:rPr>
          <w:rFonts w:ascii="Bookman Old Style" w:hAnsi="Bookman Old Style"/>
          <w:sz w:val="22"/>
          <w:szCs w:val="22"/>
        </w:rPr>
        <w:t>, Vice Chair of the Academic Policy &amp; Planning Committee,</w:t>
      </w:r>
      <w:r>
        <w:rPr>
          <w:rFonts w:ascii="Bookman Old Style" w:hAnsi="Bookman Old Style"/>
          <w:sz w:val="18"/>
          <w:szCs w:val="18"/>
        </w:rPr>
        <w:t xml:space="preserve"> </w:t>
      </w:r>
      <w:r>
        <w:rPr>
          <w:rFonts w:ascii="Bookman Old Style" w:hAnsi="Bookman Old Style"/>
          <w:sz w:val="22"/>
          <w:szCs w:val="22"/>
        </w:rPr>
        <w:t>to Raymond Hall, Chair of the Academic Senate re: APM 110 – Ancillary Units (Consent Agenda Edit Request).  Memo has been received.</w:t>
      </w:r>
    </w:p>
    <w:p w14:paraId="472AF3A0" w14:textId="77777777" w:rsidR="00A52B1B" w:rsidRDefault="00A52B1B" w:rsidP="00A52B1B">
      <w:pPr>
        <w:rPr>
          <w:rFonts w:ascii="Bookman Old Style" w:hAnsi="Bookman Old Style"/>
          <w:sz w:val="22"/>
          <w:szCs w:val="22"/>
        </w:rPr>
      </w:pPr>
    </w:p>
    <w:p w14:paraId="55D12BF9" w14:textId="0B417187" w:rsidR="00A52B1B" w:rsidRDefault="00A52B1B" w:rsidP="00A52B1B">
      <w:pPr>
        <w:tabs>
          <w:tab w:val="left" w:pos="3570"/>
        </w:tabs>
        <w:ind w:left="1440"/>
        <w:rPr>
          <w:rFonts w:ascii="Bookman Old Style" w:hAnsi="Bookman Old Style"/>
          <w:sz w:val="22"/>
          <w:szCs w:val="22"/>
        </w:rPr>
      </w:pPr>
      <w:r>
        <w:rPr>
          <w:rFonts w:ascii="Bookman Old Style" w:hAnsi="Bookman Old Style"/>
          <w:sz w:val="22"/>
          <w:szCs w:val="22"/>
        </w:rPr>
        <w:t>Suggestion:</w:t>
      </w:r>
      <w:r w:rsidR="00A82CAA">
        <w:rPr>
          <w:rFonts w:ascii="Bookman Old Style" w:hAnsi="Bookman Old Style"/>
          <w:sz w:val="22"/>
          <w:szCs w:val="22"/>
        </w:rPr>
        <w:t xml:space="preserve"> Moved to agenda</w:t>
      </w:r>
      <w:r>
        <w:rPr>
          <w:rFonts w:ascii="Bookman Old Style" w:hAnsi="Bookman Old Style"/>
          <w:sz w:val="22"/>
          <w:szCs w:val="22"/>
        </w:rPr>
        <w:tab/>
      </w:r>
    </w:p>
    <w:p w14:paraId="51A3F8FD" w14:textId="77777777" w:rsidR="00A52B1B" w:rsidRDefault="00A52B1B" w:rsidP="00A82CAA">
      <w:pPr>
        <w:rPr>
          <w:rFonts w:ascii="Bookman Old Style" w:hAnsi="Bookman Old Style"/>
          <w:sz w:val="22"/>
          <w:szCs w:val="22"/>
        </w:rPr>
      </w:pPr>
    </w:p>
    <w:p w14:paraId="1A93D874" w14:textId="77777777" w:rsidR="00A52B1B" w:rsidRDefault="00A52B1B" w:rsidP="00A123C1">
      <w:pPr>
        <w:numPr>
          <w:ilvl w:val="0"/>
          <w:numId w:val="2"/>
        </w:numPr>
        <w:spacing w:line="240" w:lineRule="auto"/>
        <w:rPr>
          <w:rFonts w:ascii="Bookman Old Style" w:hAnsi="Bookman Old Style"/>
          <w:sz w:val="22"/>
          <w:szCs w:val="22"/>
        </w:rPr>
      </w:pPr>
      <w:r>
        <w:rPr>
          <w:rFonts w:ascii="Bookman Old Style" w:hAnsi="Bookman Old Style"/>
          <w:sz w:val="22"/>
          <w:szCs w:val="22"/>
        </w:rPr>
        <w:t xml:space="preserve">Email dated December 16, 2022 from </w:t>
      </w:r>
      <w:r>
        <w:rPr>
          <w:rFonts w:ascii="Bookman Old Style" w:hAnsi="Bookman Old Style"/>
          <w:sz w:val="22"/>
        </w:rPr>
        <w:t xml:space="preserve">Joy </w:t>
      </w:r>
      <w:proofErr w:type="spellStart"/>
      <w:r>
        <w:rPr>
          <w:rFonts w:ascii="Bookman Old Style" w:hAnsi="Bookman Old Style"/>
          <w:sz w:val="22"/>
        </w:rPr>
        <w:t>Goto</w:t>
      </w:r>
      <w:proofErr w:type="spellEnd"/>
      <w:r>
        <w:rPr>
          <w:rFonts w:ascii="Bookman Old Style" w:hAnsi="Bookman Old Style"/>
          <w:sz w:val="22"/>
          <w:szCs w:val="22"/>
        </w:rPr>
        <w:t>, Interim Dean, Division of Research and Graduate Studies,</w:t>
      </w:r>
      <w:r>
        <w:rPr>
          <w:rFonts w:ascii="Bookman Old Style" w:hAnsi="Bookman Old Style"/>
          <w:sz w:val="18"/>
          <w:szCs w:val="18"/>
        </w:rPr>
        <w:t xml:space="preserve"> </w:t>
      </w:r>
      <w:r>
        <w:rPr>
          <w:rFonts w:ascii="Bookman Old Style" w:hAnsi="Bookman Old Style"/>
          <w:sz w:val="22"/>
          <w:szCs w:val="22"/>
        </w:rPr>
        <w:t>to Raymond Hall, Chair of the Academic Senate re: Research Update for Senate Exec.  Email has been received.</w:t>
      </w:r>
    </w:p>
    <w:p w14:paraId="34E3AC1D" w14:textId="77777777" w:rsidR="00A52B1B" w:rsidRDefault="00A52B1B" w:rsidP="00A52B1B">
      <w:pPr>
        <w:rPr>
          <w:rFonts w:ascii="Bookman Old Style" w:hAnsi="Bookman Old Style"/>
          <w:sz w:val="22"/>
          <w:szCs w:val="22"/>
        </w:rPr>
      </w:pPr>
    </w:p>
    <w:p w14:paraId="1D4EA370" w14:textId="74A01064" w:rsidR="00A52B1B" w:rsidRDefault="00A52B1B" w:rsidP="00A52B1B">
      <w:pPr>
        <w:tabs>
          <w:tab w:val="left" w:pos="3570"/>
        </w:tabs>
        <w:ind w:left="1440"/>
        <w:rPr>
          <w:rFonts w:ascii="Bookman Old Style" w:hAnsi="Bookman Old Style"/>
          <w:sz w:val="22"/>
          <w:szCs w:val="22"/>
        </w:rPr>
      </w:pPr>
      <w:r>
        <w:rPr>
          <w:rFonts w:ascii="Bookman Old Style" w:hAnsi="Bookman Old Style"/>
          <w:sz w:val="22"/>
          <w:szCs w:val="22"/>
        </w:rPr>
        <w:t>Suggestion:</w:t>
      </w:r>
      <w:r w:rsidR="00A82CAA">
        <w:rPr>
          <w:rFonts w:ascii="Bookman Old Style" w:hAnsi="Bookman Old Style"/>
          <w:sz w:val="22"/>
          <w:szCs w:val="22"/>
        </w:rPr>
        <w:t xml:space="preserve"> Moved to agenda</w:t>
      </w:r>
      <w:r>
        <w:rPr>
          <w:rFonts w:ascii="Bookman Old Style" w:hAnsi="Bookman Old Style"/>
          <w:sz w:val="22"/>
          <w:szCs w:val="22"/>
        </w:rPr>
        <w:tab/>
      </w:r>
    </w:p>
    <w:p w14:paraId="6CE0BD6D" w14:textId="77777777" w:rsidR="00A52B1B" w:rsidRDefault="00A52B1B" w:rsidP="00A52B1B">
      <w:pPr>
        <w:ind w:left="1440"/>
        <w:rPr>
          <w:rFonts w:ascii="Bookman Old Style" w:hAnsi="Bookman Old Style"/>
          <w:sz w:val="22"/>
          <w:szCs w:val="22"/>
        </w:rPr>
      </w:pPr>
    </w:p>
    <w:p w14:paraId="04CFF237" w14:textId="77777777" w:rsidR="00A52B1B" w:rsidRDefault="00A52B1B" w:rsidP="00A52B1B">
      <w:pPr>
        <w:tabs>
          <w:tab w:val="left" w:pos="3570"/>
        </w:tabs>
        <w:ind w:left="1440"/>
        <w:rPr>
          <w:rFonts w:ascii="Bookman Old Style" w:hAnsi="Bookman Old Style"/>
          <w:sz w:val="22"/>
          <w:szCs w:val="22"/>
        </w:rPr>
      </w:pPr>
    </w:p>
    <w:p w14:paraId="388BE5F2" w14:textId="77777777" w:rsidR="00A52B1B" w:rsidRDefault="00A52B1B" w:rsidP="00A52B1B">
      <w:pPr>
        <w:ind w:left="1440"/>
        <w:rPr>
          <w:rFonts w:ascii="Bookman Old Style" w:hAnsi="Bookman Old Style"/>
          <w:sz w:val="22"/>
          <w:szCs w:val="22"/>
        </w:rPr>
      </w:pPr>
    </w:p>
    <w:p w14:paraId="6A015711" w14:textId="77777777" w:rsidR="00A52B1B" w:rsidRDefault="00A52B1B" w:rsidP="00A123C1">
      <w:pPr>
        <w:numPr>
          <w:ilvl w:val="0"/>
          <w:numId w:val="2"/>
        </w:numPr>
        <w:spacing w:line="240" w:lineRule="auto"/>
        <w:rPr>
          <w:rFonts w:ascii="Bookman Old Style" w:hAnsi="Bookman Old Style"/>
          <w:sz w:val="22"/>
          <w:szCs w:val="22"/>
        </w:rPr>
      </w:pPr>
      <w:r>
        <w:rPr>
          <w:rFonts w:ascii="Bookman Old Style" w:hAnsi="Bookman Old Style"/>
          <w:sz w:val="22"/>
          <w:szCs w:val="22"/>
        </w:rPr>
        <w:lastRenderedPageBreak/>
        <w:t xml:space="preserve">Email dated January 23, 2023 from </w:t>
      </w:r>
      <w:proofErr w:type="spellStart"/>
      <w:r>
        <w:rPr>
          <w:rFonts w:ascii="Bookman Old Style" w:hAnsi="Bookman Old Style"/>
          <w:sz w:val="22"/>
        </w:rPr>
        <w:t>Xuanning</w:t>
      </w:r>
      <w:proofErr w:type="spellEnd"/>
      <w:r>
        <w:rPr>
          <w:rFonts w:ascii="Bookman Old Style" w:hAnsi="Bookman Old Style"/>
          <w:sz w:val="22"/>
        </w:rPr>
        <w:t xml:space="preserve"> Fu, Provost and Vice President for Academic Affairs</w:t>
      </w:r>
      <w:r>
        <w:rPr>
          <w:rFonts w:ascii="Bookman Old Style" w:hAnsi="Bookman Old Style"/>
          <w:sz w:val="22"/>
          <w:szCs w:val="22"/>
        </w:rPr>
        <w:t>,</w:t>
      </w:r>
      <w:r>
        <w:rPr>
          <w:rFonts w:ascii="Bookman Old Style" w:hAnsi="Bookman Old Style"/>
          <w:sz w:val="18"/>
          <w:szCs w:val="18"/>
        </w:rPr>
        <w:t xml:space="preserve"> </w:t>
      </w:r>
      <w:r>
        <w:rPr>
          <w:rFonts w:ascii="Bookman Old Style" w:hAnsi="Bookman Old Style"/>
          <w:sz w:val="22"/>
          <w:szCs w:val="22"/>
        </w:rPr>
        <w:t>to Raymond Hall, Chair of the Academic Senate re: Faculty Representation for CWI AVP search.  Email has been received.</w:t>
      </w:r>
    </w:p>
    <w:p w14:paraId="5076256E" w14:textId="77777777" w:rsidR="00A52B1B" w:rsidRDefault="00A52B1B" w:rsidP="00A52B1B">
      <w:pPr>
        <w:rPr>
          <w:rFonts w:ascii="Bookman Old Style" w:hAnsi="Bookman Old Style"/>
          <w:sz w:val="22"/>
          <w:szCs w:val="22"/>
        </w:rPr>
      </w:pPr>
    </w:p>
    <w:p w14:paraId="5F86C945" w14:textId="3C24AC8C" w:rsidR="00A52B1B" w:rsidRDefault="00A52B1B" w:rsidP="00A52B1B">
      <w:pPr>
        <w:tabs>
          <w:tab w:val="left" w:pos="3570"/>
        </w:tabs>
        <w:ind w:left="1440"/>
        <w:rPr>
          <w:rFonts w:ascii="Bookman Old Style" w:hAnsi="Bookman Old Style"/>
          <w:sz w:val="22"/>
          <w:szCs w:val="22"/>
        </w:rPr>
      </w:pPr>
      <w:r>
        <w:rPr>
          <w:rFonts w:ascii="Bookman Old Style" w:hAnsi="Bookman Old Style"/>
          <w:sz w:val="22"/>
          <w:szCs w:val="22"/>
        </w:rPr>
        <w:t>Suggestion:</w:t>
      </w:r>
      <w:r w:rsidR="00A82CAA">
        <w:rPr>
          <w:rFonts w:ascii="Bookman Old Style" w:hAnsi="Bookman Old Style"/>
          <w:sz w:val="22"/>
          <w:szCs w:val="22"/>
        </w:rPr>
        <w:t xml:space="preserve"> Shelved by Provost until the fall </w:t>
      </w:r>
    </w:p>
    <w:p w14:paraId="6272A339" w14:textId="77777777" w:rsidR="00A52B1B" w:rsidRDefault="00A52B1B" w:rsidP="00A82CAA">
      <w:pPr>
        <w:rPr>
          <w:rFonts w:ascii="Bookman Old Style" w:hAnsi="Bookman Old Style"/>
          <w:sz w:val="22"/>
          <w:szCs w:val="22"/>
        </w:rPr>
      </w:pPr>
    </w:p>
    <w:p w14:paraId="62EC9C4B" w14:textId="77777777" w:rsidR="00A52B1B" w:rsidRDefault="00A52B1B" w:rsidP="00A123C1">
      <w:pPr>
        <w:numPr>
          <w:ilvl w:val="0"/>
          <w:numId w:val="2"/>
        </w:numPr>
        <w:spacing w:line="240" w:lineRule="auto"/>
        <w:rPr>
          <w:rFonts w:ascii="Bookman Old Style" w:hAnsi="Bookman Old Style"/>
          <w:sz w:val="22"/>
          <w:szCs w:val="22"/>
        </w:rPr>
      </w:pPr>
      <w:r>
        <w:rPr>
          <w:rFonts w:ascii="Bookman Old Style" w:hAnsi="Bookman Old Style"/>
          <w:sz w:val="22"/>
          <w:szCs w:val="22"/>
        </w:rPr>
        <w:t xml:space="preserve">Email dated January 23, 2023 from </w:t>
      </w:r>
      <w:proofErr w:type="spellStart"/>
      <w:r>
        <w:rPr>
          <w:rFonts w:ascii="Bookman Old Style" w:hAnsi="Bookman Old Style"/>
          <w:sz w:val="22"/>
        </w:rPr>
        <w:t>Xuanning</w:t>
      </w:r>
      <w:proofErr w:type="spellEnd"/>
      <w:r>
        <w:rPr>
          <w:rFonts w:ascii="Bookman Old Style" w:hAnsi="Bookman Old Style"/>
          <w:sz w:val="22"/>
        </w:rPr>
        <w:t xml:space="preserve"> Fu, Provost and Vice President for Academic Affairs</w:t>
      </w:r>
      <w:r>
        <w:rPr>
          <w:rFonts w:ascii="Bookman Old Style" w:hAnsi="Bookman Old Style"/>
          <w:sz w:val="22"/>
          <w:szCs w:val="22"/>
        </w:rPr>
        <w:t>,</w:t>
      </w:r>
      <w:r>
        <w:rPr>
          <w:rFonts w:ascii="Bookman Old Style" w:hAnsi="Bookman Old Style"/>
          <w:sz w:val="18"/>
          <w:szCs w:val="18"/>
        </w:rPr>
        <w:t xml:space="preserve"> </w:t>
      </w:r>
      <w:r>
        <w:rPr>
          <w:rFonts w:ascii="Bookman Old Style" w:hAnsi="Bookman Old Style"/>
          <w:sz w:val="22"/>
          <w:szCs w:val="22"/>
        </w:rPr>
        <w:t>to Raymond Hall, Chair of the Academic Senate re: Faculty Representation for GRAB search.  Email has been received.</w:t>
      </w:r>
    </w:p>
    <w:p w14:paraId="2A34DA3D" w14:textId="77777777" w:rsidR="00A52B1B" w:rsidRDefault="00A52B1B" w:rsidP="00A52B1B">
      <w:pPr>
        <w:rPr>
          <w:rFonts w:ascii="Bookman Old Style" w:hAnsi="Bookman Old Style"/>
          <w:sz w:val="22"/>
          <w:szCs w:val="22"/>
        </w:rPr>
      </w:pPr>
    </w:p>
    <w:p w14:paraId="2FDD09B0" w14:textId="5891DCEC" w:rsidR="00A52B1B" w:rsidRDefault="00A52B1B" w:rsidP="00A82CAA">
      <w:pPr>
        <w:tabs>
          <w:tab w:val="left" w:pos="3570"/>
        </w:tabs>
        <w:ind w:left="1440"/>
        <w:rPr>
          <w:rFonts w:ascii="Bookman Old Style" w:hAnsi="Bookman Old Style"/>
          <w:sz w:val="22"/>
          <w:szCs w:val="22"/>
        </w:rPr>
      </w:pPr>
      <w:r>
        <w:rPr>
          <w:rFonts w:ascii="Bookman Old Style" w:hAnsi="Bookman Old Style"/>
          <w:sz w:val="22"/>
          <w:szCs w:val="22"/>
        </w:rPr>
        <w:t>Suggestion:</w:t>
      </w:r>
      <w:r w:rsidR="00A82CAA">
        <w:rPr>
          <w:rFonts w:ascii="Bookman Old Style" w:hAnsi="Bookman Old Style"/>
          <w:sz w:val="22"/>
          <w:szCs w:val="22"/>
        </w:rPr>
        <w:t xml:space="preserve"> Will be decided at next Executive Meeting</w:t>
      </w:r>
      <w:r>
        <w:rPr>
          <w:rFonts w:ascii="Bookman Old Style" w:hAnsi="Bookman Old Style"/>
          <w:sz w:val="22"/>
          <w:szCs w:val="22"/>
        </w:rPr>
        <w:tab/>
      </w:r>
    </w:p>
    <w:p w14:paraId="41DB7A76" w14:textId="77777777" w:rsidR="00A52B1B" w:rsidRDefault="00A52B1B" w:rsidP="00A82CAA">
      <w:pPr>
        <w:rPr>
          <w:rFonts w:ascii="Bookman Old Style" w:hAnsi="Bookman Old Style"/>
          <w:sz w:val="22"/>
          <w:szCs w:val="22"/>
        </w:rPr>
      </w:pPr>
    </w:p>
    <w:p w14:paraId="1BF5E520" w14:textId="77777777" w:rsidR="00A52B1B" w:rsidRDefault="00A52B1B" w:rsidP="00A123C1">
      <w:pPr>
        <w:numPr>
          <w:ilvl w:val="0"/>
          <w:numId w:val="2"/>
        </w:numPr>
        <w:spacing w:line="240" w:lineRule="auto"/>
        <w:rPr>
          <w:rFonts w:ascii="Bookman Old Style" w:hAnsi="Bookman Old Style"/>
          <w:sz w:val="22"/>
          <w:szCs w:val="22"/>
        </w:rPr>
      </w:pPr>
      <w:r>
        <w:rPr>
          <w:rFonts w:ascii="Bookman Old Style" w:hAnsi="Bookman Old Style"/>
          <w:sz w:val="22"/>
          <w:szCs w:val="22"/>
        </w:rPr>
        <w:t xml:space="preserve">Email dated January 31, 2023 from </w:t>
      </w:r>
      <w:r>
        <w:rPr>
          <w:rFonts w:ascii="Bookman Old Style" w:hAnsi="Bookman Old Style"/>
          <w:sz w:val="22"/>
        </w:rPr>
        <w:t xml:space="preserve">Debbie </w:t>
      </w:r>
      <w:proofErr w:type="spellStart"/>
      <w:r>
        <w:rPr>
          <w:rFonts w:ascii="Bookman Old Style" w:hAnsi="Bookman Old Style"/>
          <w:sz w:val="22"/>
        </w:rPr>
        <w:t>Adishian-Astone</w:t>
      </w:r>
      <w:proofErr w:type="spellEnd"/>
      <w:r>
        <w:rPr>
          <w:rFonts w:ascii="Bookman Old Style" w:hAnsi="Bookman Old Style"/>
          <w:sz w:val="22"/>
        </w:rPr>
        <w:t>, Vice President for Administration and Chief Financial Officer</w:t>
      </w:r>
      <w:r>
        <w:rPr>
          <w:rFonts w:ascii="Bookman Old Style" w:hAnsi="Bookman Old Style"/>
          <w:sz w:val="22"/>
          <w:szCs w:val="22"/>
        </w:rPr>
        <w:t>,</w:t>
      </w:r>
      <w:r>
        <w:rPr>
          <w:rFonts w:ascii="Bookman Old Style" w:hAnsi="Bookman Old Style"/>
          <w:sz w:val="18"/>
          <w:szCs w:val="18"/>
        </w:rPr>
        <w:t xml:space="preserve"> </w:t>
      </w:r>
      <w:r>
        <w:rPr>
          <w:rFonts w:ascii="Bookman Old Style" w:hAnsi="Bookman Old Style"/>
          <w:sz w:val="22"/>
          <w:szCs w:val="22"/>
        </w:rPr>
        <w:t>to Raymond Hall, Chair of the Academic Senate re: Faculty Representation for Chief of Police search.  Email has been received.</w:t>
      </w:r>
    </w:p>
    <w:p w14:paraId="4363B173" w14:textId="77777777" w:rsidR="00A52B1B" w:rsidRDefault="00A52B1B" w:rsidP="00A52B1B">
      <w:pPr>
        <w:rPr>
          <w:rFonts w:ascii="Bookman Old Style" w:hAnsi="Bookman Old Style"/>
          <w:sz w:val="22"/>
          <w:szCs w:val="22"/>
        </w:rPr>
      </w:pPr>
      <w:r>
        <w:rPr>
          <w:rFonts w:ascii="Bookman Old Style" w:hAnsi="Bookman Old Style"/>
          <w:sz w:val="22"/>
          <w:szCs w:val="22"/>
        </w:rPr>
        <w:t xml:space="preserve"> </w:t>
      </w:r>
    </w:p>
    <w:p w14:paraId="629B64CA" w14:textId="479F93DA" w:rsidR="00A52B1B" w:rsidRDefault="00A52B1B" w:rsidP="00A52B1B">
      <w:pPr>
        <w:tabs>
          <w:tab w:val="left" w:pos="3570"/>
        </w:tabs>
        <w:ind w:left="1440"/>
        <w:rPr>
          <w:rFonts w:ascii="Bookman Old Style" w:hAnsi="Bookman Old Style"/>
          <w:sz w:val="22"/>
          <w:szCs w:val="22"/>
        </w:rPr>
      </w:pPr>
      <w:r>
        <w:rPr>
          <w:rFonts w:ascii="Bookman Old Style" w:hAnsi="Bookman Old Style"/>
          <w:sz w:val="22"/>
          <w:szCs w:val="22"/>
        </w:rPr>
        <w:t>Suggestion:</w:t>
      </w:r>
      <w:r w:rsidR="00A82CAA">
        <w:rPr>
          <w:rFonts w:ascii="Bookman Old Style" w:hAnsi="Bookman Old Style"/>
          <w:sz w:val="22"/>
          <w:szCs w:val="22"/>
        </w:rPr>
        <w:t xml:space="preserve"> Need two faculty – call will be sent this week</w:t>
      </w:r>
    </w:p>
    <w:p w14:paraId="3820AEB8" w14:textId="74BC8BB9" w:rsidR="00A52B1B" w:rsidRDefault="00A52B1B" w:rsidP="00A82CAA">
      <w:pPr>
        <w:tabs>
          <w:tab w:val="left" w:pos="3570"/>
        </w:tabs>
        <w:rPr>
          <w:rFonts w:ascii="Bookman Old Style" w:hAnsi="Bookman Old Style"/>
          <w:sz w:val="22"/>
          <w:szCs w:val="22"/>
        </w:rPr>
      </w:pPr>
    </w:p>
    <w:p w14:paraId="58DB8922" w14:textId="77777777" w:rsidR="00A52B1B" w:rsidRDefault="00A52B1B" w:rsidP="00A123C1">
      <w:pPr>
        <w:numPr>
          <w:ilvl w:val="0"/>
          <w:numId w:val="2"/>
        </w:numPr>
        <w:spacing w:line="240" w:lineRule="auto"/>
        <w:rPr>
          <w:rFonts w:ascii="Bookman Old Style" w:hAnsi="Bookman Old Style"/>
          <w:sz w:val="22"/>
          <w:szCs w:val="22"/>
        </w:rPr>
      </w:pPr>
      <w:r>
        <w:rPr>
          <w:rFonts w:ascii="Bookman Old Style" w:hAnsi="Bookman Old Style"/>
          <w:sz w:val="22"/>
          <w:szCs w:val="22"/>
        </w:rPr>
        <w:t xml:space="preserve">Memo dated February 1, 2023 from </w:t>
      </w:r>
      <w:r>
        <w:rPr>
          <w:rFonts w:ascii="Bookman Old Style" w:hAnsi="Bookman Old Style"/>
          <w:sz w:val="22"/>
        </w:rPr>
        <w:t>Kent L. Willis, Vice President for Student Affairs &amp; Enrollment Management</w:t>
      </w:r>
      <w:r>
        <w:rPr>
          <w:rFonts w:ascii="Bookman Old Style" w:hAnsi="Bookman Old Style"/>
          <w:sz w:val="22"/>
          <w:szCs w:val="22"/>
        </w:rPr>
        <w:t>,</w:t>
      </w:r>
      <w:r>
        <w:rPr>
          <w:rFonts w:ascii="Bookman Old Style" w:hAnsi="Bookman Old Style"/>
          <w:sz w:val="18"/>
          <w:szCs w:val="18"/>
        </w:rPr>
        <w:t xml:space="preserve"> </w:t>
      </w:r>
      <w:r>
        <w:rPr>
          <w:rFonts w:ascii="Bookman Old Style" w:hAnsi="Bookman Old Style"/>
          <w:sz w:val="22"/>
          <w:szCs w:val="22"/>
        </w:rPr>
        <w:t>to Raymond Hall, Chair of the Academic Senate re: Faculty Appointments to Search Committees: AVP for Enrollment Management, AVP for Student Affairs/Dean of Students, and AVP for Student Success.  Memo has been received.</w:t>
      </w:r>
    </w:p>
    <w:p w14:paraId="7928B158" w14:textId="77777777" w:rsidR="00A52B1B" w:rsidRDefault="00A52B1B" w:rsidP="00A52B1B">
      <w:pPr>
        <w:rPr>
          <w:rFonts w:ascii="Bookman Old Style" w:hAnsi="Bookman Old Style"/>
          <w:sz w:val="22"/>
          <w:szCs w:val="22"/>
        </w:rPr>
      </w:pPr>
      <w:r>
        <w:rPr>
          <w:rFonts w:ascii="Bookman Old Style" w:hAnsi="Bookman Old Style"/>
          <w:sz w:val="22"/>
          <w:szCs w:val="22"/>
        </w:rPr>
        <w:t xml:space="preserve"> </w:t>
      </w:r>
    </w:p>
    <w:p w14:paraId="4B39A7BE" w14:textId="0CC1C2BB" w:rsidR="00A52B1B" w:rsidRDefault="00A52B1B" w:rsidP="00A52B1B">
      <w:pPr>
        <w:tabs>
          <w:tab w:val="left" w:pos="3570"/>
        </w:tabs>
        <w:ind w:left="1440"/>
        <w:rPr>
          <w:rFonts w:ascii="Bookman Old Style" w:hAnsi="Bookman Old Style"/>
          <w:sz w:val="22"/>
          <w:szCs w:val="22"/>
        </w:rPr>
      </w:pPr>
      <w:r>
        <w:rPr>
          <w:rFonts w:ascii="Bookman Old Style" w:hAnsi="Bookman Old Style"/>
          <w:sz w:val="22"/>
          <w:szCs w:val="22"/>
        </w:rPr>
        <w:t>Suggestion:</w:t>
      </w:r>
      <w:r w:rsidR="00A82CAA">
        <w:rPr>
          <w:rFonts w:ascii="Bookman Old Style" w:hAnsi="Bookman Old Style"/>
          <w:sz w:val="22"/>
          <w:szCs w:val="22"/>
        </w:rPr>
        <w:t xml:space="preserve"> 6 faculty needed for three calls – all calls will be sent this week.</w:t>
      </w:r>
    </w:p>
    <w:p w14:paraId="7DE4F5EB" w14:textId="77777777" w:rsidR="00A52B1B" w:rsidRDefault="00A52B1B" w:rsidP="00A52B1B">
      <w:pPr>
        <w:tabs>
          <w:tab w:val="left" w:pos="3570"/>
        </w:tabs>
        <w:ind w:left="1440"/>
        <w:rPr>
          <w:rFonts w:ascii="Bookman Old Style" w:hAnsi="Bookman Old Style"/>
          <w:sz w:val="22"/>
          <w:szCs w:val="22"/>
        </w:rPr>
      </w:pPr>
    </w:p>
    <w:p w14:paraId="53BB26AA" w14:textId="77777777" w:rsidR="00A52B1B" w:rsidRDefault="00A52B1B" w:rsidP="00A123C1">
      <w:pPr>
        <w:numPr>
          <w:ilvl w:val="0"/>
          <w:numId w:val="2"/>
        </w:numPr>
        <w:spacing w:line="240" w:lineRule="auto"/>
        <w:rPr>
          <w:rFonts w:ascii="Bookman Old Style" w:hAnsi="Bookman Old Style"/>
          <w:sz w:val="22"/>
          <w:szCs w:val="22"/>
        </w:rPr>
      </w:pPr>
      <w:r>
        <w:rPr>
          <w:rFonts w:ascii="Bookman Old Style" w:hAnsi="Bookman Old Style"/>
          <w:sz w:val="22"/>
        </w:rPr>
        <w:t xml:space="preserve">Memo dated February 3, 2023 from </w:t>
      </w:r>
      <w:proofErr w:type="spellStart"/>
      <w:r>
        <w:rPr>
          <w:rFonts w:ascii="Bookman Old Style" w:hAnsi="Bookman Old Style"/>
          <w:sz w:val="22"/>
        </w:rPr>
        <w:t>Xuanning</w:t>
      </w:r>
      <w:proofErr w:type="spellEnd"/>
      <w:r>
        <w:rPr>
          <w:rFonts w:ascii="Bookman Old Style" w:hAnsi="Bookman Old Style"/>
          <w:sz w:val="22"/>
        </w:rPr>
        <w:t xml:space="preserve"> Fu, Provost and Vice President for Academic Affairs</w:t>
      </w:r>
      <w:r>
        <w:rPr>
          <w:rFonts w:ascii="Bookman Old Style" w:hAnsi="Bookman Old Style"/>
          <w:sz w:val="22"/>
          <w:szCs w:val="22"/>
        </w:rPr>
        <w:t>,</w:t>
      </w:r>
      <w:r>
        <w:rPr>
          <w:rFonts w:ascii="Bookman Old Style" w:hAnsi="Bookman Old Style"/>
          <w:sz w:val="18"/>
          <w:szCs w:val="18"/>
        </w:rPr>
        <w:t xml:space="preserve"> </w:t>
      </w:r>
      <w:r>
        <w:rPr>
          <w:rFonts w:ascii="Bookman Old Style" w:hAnsi="Bookman Old Style"/>
          <w:sz w:val="22"/>
          <w:szCs w:val="22"/>
        </w:rPr>
        <w:t>to Raymond Hall, Chair of the Academic Senate re: Provost Awards Committee 2022-2023.  Memo has been received.</w:t>
      </w:r>
    </w:p>
    <w:p w14:paraId="4DC72FFC" w14:textId="77777777" w:rsidR="00A52B1B" w:rsidRDefault="00A52B1B" w:rsidP="00A52B1B">
      <w:pPr>
        <w:rPr>
          <w:rFonts w:ascii="Bookman Old Style" w:hAnsi="Bookman Old Style"/>
          <w:sz w:val="22"/>
          <w:szCs w:val="22"/>
        </w:rPr>
      </w:pPr>
      <w:r>
        <w:rPr>
          <w:rFonts w:ascii="Bookman Old Style" w:hAnsi="Bookman Old Style"/>
          <w:sz w:val="22"/>
          <w:szCs w:val="22"/>
        </w:rPr>
        <w:t xml:space="preserve"> </w:t>
      </w:r>
    </w:p>
    <w:p w14:paraId="1926D761" w14:textId="05278864" w:rsidR="0045111A" w:rsidRPr="0045111A" w:rsidRDefault="00A52B1B" w:rsidP="00A82CAA">
      <w:pPr>
        <w:tabs>
          <w:tab w:val="left" w:pos="3570"/>
        </w:tabs>
        <w:ind w:left="1440"/>
        <w:rPr>
          <w:rFonts w:ascii="Bookman Old Style" w:hAnsi="Bookman Old Style"/>
        </w:rPr>
      </w:pPr>
      <w:r>
        <w:rPr>
          <w:rFonts w:ascii="Bookman Old Style" w:hAnsi="Bookman Old Style"/>
          <w:sz w:val="22"/>
          <w:szCs w:val="22"/>
        </w:rPr>
        <w:t>Suggestion:</w:t>
      </w:r>
      <w:r w:rsidR="00A82CAA">
        <w:rPr>
          <w:rFonts w:ascii="Bookman Old Style" w:hAnsi="Bookman Old Style"/>
          <w:sz w:val="22"/>
          <w:szCs w:val="22"/>
        </w:rPr>
        <w:t xml:space="preserve"> Next session – choose which previous awardees we will ask to serve on this committee</w:t>
      </w:r>
    </w:p>
    <w:p w14:paraId="354F9522" w14:textId="77777777" w:rsidR="002B3315" w:rsidRPr="0045111A" w:rsidRDefault="002B3315" w:rsidP="001D3A3A">
      <w:pPr>
        <w:ind w:left="720" w:firstLine="720"/>
        <w:rPr>
          <w:rFonts w:ascii="Bookman Old Style" w:hAnsi="Bookman Old Style"/>
          <w:color w:val="000000" w:themeColor="text1"/>
        </w:rPr>
      </w:pPr>
    </w:p>
    <w:p w14:paraId="1968C3A5" w14:textId="632662B0" w:rsidR="00D03BD8" w:rsidRPr="0045111A" w:rsidRDefault="003D770C" w:rsidP="00A123C1">
      <w:pPr>
        <w:pStyle w:val="ListParagraph"/>
        <w:numPr>
          <w:ilvl w:val="0"/>
          <w:numId w:val="3"/>
        </w:numPr>
        <w:pBdr>
          <w:top w:val="nil"/>
          <w:left w:val="nil"/>
          <w:bottom w:val="nil"/>
          <w:right w:val="nil"/>
          <w:between w:val="nil"/>
          <w:bar w:val="nil"/>
        </w:pBdr>
        <w:spacing w:line="240" w:lineRule="auto"/>
        <w:ind w:left="540" w:right="720" w:hanging="180"/>
        <w:contextualSpacing/>
        <w:rPr>
          <w:rFonts w:ascii="Bookman Old Style" w:hAnsi="Bookman Old Style"/>
          <w:color w:val="000000" w:themeColor="text1"/>
          <w:szCs w:val="24"/>
        </w:rPr>
      </w:pPr>
      <w:r w:rsidRPr="0045111A">
        <w:rPr>
          <w:rFonts w:ascii="Bookman Old Style" w:hAnsi="Bookman Old Style"/>
          <w:color w:val="000000" w:themeColor="text1"/>
          <w:szCs w:val="24"/>
          <w:u w:color="0B0A0A"/>
        </w:rPr>
        <w:t>New Business.</w:t>
      </w:r>
    </w:p>
    <w:p w14:paraId="52A4DA4B" w14:textId="2359BD2D" w:rsidR="00D03BD8" w:rsidRPr="0045111A" w:rsidRDefault="00D03BD8" w:rsidP="00D03BD8">
      <w:pPr>
        <w:pBdr>
          <w:top w:val="nil"/>
          <w:left w:val="nil"/>
          <w:bottom w:val="nil"/>
          <w:right w:val="nil"/>
          <w:between w:val="nil"/>
          <w:bar w:val="nil"/>
        </w:pBdr>
        <w:spacing w:line="240" w:lineRule="auto"/>
        <w:ind w:right="720"/>
        <w:contextualSpacing/>
        <w:rPr>
          <w:rFonts w:ascii="Bookman Old Style" w:hAnsi="Bookman Old Style"/>
          <w:color w:val="000000" w:themeColor="text1"/>
        </w:rPr>
      </w:pPr>
    </w:p>
    <w:p w14:paraId="53A26593" w14:textId="4071E52C" w:rsidR="00BE2D3D" w:rsidRPr="00A82CAA" w:rsidRDefault="00A82CAA" w:rsidP="000B18CF">
      <w:pPr>
        <w:pBdr>
          <w:top w:val="nil"/>
          <w:left w:val="nil"/>
          <w:bottom w:val="nil"/>
          <w:right w:val="nil"/>
          <w:between w:val="nil"/>
          <w:bar w:val="nil"/>
        </w:pBdr>
        <w:spacing w:line="240" w:lineRule="auto"/>
        <w:ind w:right="720"/>
        <w:contextualSpacing/>
        <w:rPr>
          <w:rFonts w:ascii="Bookman Old Style" w:hAnsi="Bookman Old Style"/>
          <w:color w:val="000000" w:themeColor="text1"/>
        </w:rPr>
      </w:pPr>
      <w:r w:rsidRPr="00A82CAA">
        <w:rPr>
          <w:rFonts w:ascii="Bookman Old Style" w:hAnsi="Bookman Old Style"/>
          <w:color w:val="000000" w:themeColor="text1"/>
        </w:rPr>
        <w:t>None</w:t>
      </w:r>
    </w:p>
    <w:p w14:paraId="1DB4AF55" w14:textId="77777777" w:rsidR="00BE2D3D" w:rsidRPr="0045111A" w:rsidRDefault="00BE2D3D" w:rsidP="000B18CF">
      <w:pPr>
        <w:pBdr>
          <w:top w:val="nil"/>
          <w:left w:val="nil"/>
          <w:bottom w:val="nil"/>
          <w:right w:val="nil"/>
          <w:between w:val="nil"/>
          <w:bar w:val="nil"/>
        </w:pBdr>
        <w:spacing w:line="240" w:lineRule="auto"/>
        <w:ind w:right="720"/>
        <w:contextualSpacing/>
        <w:rPr>
          <w:rFonts w:ascii="Bookman Old Style" w:hAnsi="Bookman Old Style"/>
          <w:color w:val="000000" w:themeColor="text1"/>
        </w:rPr>
      </w:pPr>
    </w:p>
    <w:p w14:paraId="235FAB32" w14:textId="7799641D" w:rsidR="0045111A" w:rsidRPr="00F95E72" w:rsidRDefault="00A82CAA" w:rsidP="00A123C1">
      <w:pPr>
        <w:pStyle w:val="NormalWeb"/>
        <w:numPr>
          <w:ilvl w:val="0"/>
          <w:numId w:val="3"/>
        </w:numPr>
        <w:spacing w:before="0" w:beforeAutospacing="0" w:after="0" w:afterAutospacing="0"/>
        <w:rPr>
          <w:rFonts w:ascii="Bookman Old Style" w:hAnsi="Bookman Old Style"/>
        </w:rPr>
      </w:pPr>
      <w:r>
        <w:rPr>
          <w:rFonts w:ascii="Bookman Old Style" w:hAnsi="Bookman Old Style"/>
        </w:rPr>
        <w:t>APM 327: Second reading</w:t>
      </w:r>
    </w:p>
    <w:p w14:paraId="36C03173" w14:textId="77777777" w:rsidR="000B18CF" w:rsidRDefault="000B18CF" w:rsidP="000B18CF">
      <w:pPr>
        <w:pStyle w:val="NormalWeb"/>
        <w:spacing w:before="0" w:beforeAutospacing="0" w:after="0" w:afterAutospacing="0"/>
        <w:rPr>
          <w:rFonts w:ascii="Bookman Old Style" w:hAnsi="Bookman Old Style"/>
        </w:rPr>
      </w:pPr>
    </w:p>
    <w:p w14:paraId="6BBC5C15" w14:textId="3682A6AC" w:rsidR="00DE224D" w:rsidRDefault="00A82CAA" w:rsidP="000B18CF">
      <w:pPr>
        <w:pStyle w:val="NormalWeb"/>
        <w:spacing w:before="0" w:beforeAutospacing="0" w:after="0" w:afterAutospacing="0"/>
        <w:rPr>
          <w:rFonts w:ascii="Bookman Old Style" w:hAnsi="Bookman Old Style"/>
        </w:rPr>
      </w:pPr>
      <w:r>
        <w:rPr>
          <w:rFonts w:ascii="Bookman Old Style" w:hAnsi="Bookman Old Style"/>
          <w:b/>
          <w:bCs/>
        </w:rPr>
        <w:lastRenderedPageBreak/>
        <w:t xml:space="preserve">Chair Hall </w:t>
      </w:r>
      <w:r>
        <w:rPr>
          <w:rFonts w:ascii="Bookman Old Style" w:hAnsi="Bookman Old Style"/>
        </w:rPr>
        <w:t>explained the changes would put structure to the process of getting Full Professorship from Associate. Last meeting there was concern about not requiring a college review.</w:t>
      </w:r>
    </w:p>
    <w:p w14:paraId="4D40EF39" w14:textId="4F263646" w:rsidR="00A82CAA" w:rsidRDefault="00A82CAA" w:rsidP="000B18CF">
      <w:pPr>
        <w:pStyle w:val="NormalWeb"/>
        <w:spacing w:before="0" w:beforeAutospacing="0" w:after="0" w:afterAutospacing="0"/>
        <w:rPr>
          <w:rFonts w:ascii="Bookman Old Style" w:hAnsi="Bookman Old Style"/>
        </w:rPr>
      </w:pPr>
    </w:p>
    <w:p w14:paraId="07FCE9BC" w14:textId="2AE1D492" w:rsidR="00A82CAA" w:rsidRDefault="00A82CAA" w:rsidP="000B18CF">
      <w:pPr>
        <w:pStyle w:val="NormalWeb"/>
        <w:spacing w:before="0" w:beforeAutospacing="0" w:after="0" w:afterAutospacing="0"/>
        <w:rPr>
          <w:rFonts w:ascii="Bookman Old Style" w:hAnsi="Bookman Old Style"/>
        </w:rPr>
      </w:pPr>
      <w:r w:rsidRPr="00A82CAA">
        <w:rPr>
          <w:rFonts w:ascii="Bookman Old Style" w:hAnsi="Bookman Old Style"/>
          <w:b/>
          <w:bCs/>
        </w:rPr>
        <w:t xml:space="preserve">Senator </w:t>
      </w:r>
      <w:proofErr w:type="spellStart"/>
      <w:r w:rsidRPr="00A82CAA">
        <w:rPr>
          <w:rFonts w:ascii="Bookman Old Style" w:hAnsi="Bookman Old Style"/>
          <w:b/>
          <w:bCs/>
        </w:rPr>
        <w:t>Alexandrou</w:t>
      </w:r>
      <w:proofErr w:type="spellEnd"/>
      <w:r>
        <w:rPr>
          <w:rFonts w:ascii="Bookman Old Style" w:hAnsi="Bookman Old Style"/>
        </w:rPr>
        <w:t xml:space="preserve"> This was added as item B. c.</w:t>
      </w:r>
    </w:p>
    <w:p w14:paraId="34A4B118" w14:textId="2D2AA735" w:rsidR="00A82CAA" w:rsidRDefault="00A82CAA" w:rsidP="000B18CF">
      <w:pPr>
        <w:pStyle w:val="NormalWeb"/>
        <w:spacing w:before="0" w:beforeAutospacing="0" w:after="0" w:afterAutospacing="0"/>
        <w:rPr>
          <w:rFonts w:ascii="Bookman Old Style" w:hAnsi="Bookman Old Style"/>
        </w:rPr>
      </w:pPr>
    </w:p>
    <w:p w14:paraId="585D6CA7" w14:textId="552DA664" w:rsidR="00A82CAA" w:rsidRDefault="00A82CAA" w:rsidP="000B18CF">
      <w:pPr>
        <w:pStyle w:val="NormalWeb"/>
        <w:spacing w:before="0" w:beforeAutospacing="0" w:after="0" w:afterAutospacing="0"/>
        <w:rPr>
          <w:rFonts w:ascii="Bookman Old Style" w:hAnsi="Bookman Old Style"/>
        </w:rPr>
      </w:pPr>
      <w:r w:rsidRPr="00A82CAA">
        <w:rPr>
          <w:rFonts w:ascii="Bookman Old Style" w:hAnsi="Bookman Old Style"/>
          <w:b/>
          <w:bCs/>
        </w:rPr>
        <w:t>Chair Hall</w:t>
      </w:r>
      <w:r>
        <w:rPr>
          <w:rFonts w:ascii="Bookman Old Style" w:hAnsi="Bookman Old Style"/>
        </w:rPr>
        <w:t xml:space="preserve"> turns the floor over to Senator </w:t>
      </w:r>
      <w:proofErr w:type="spellStart"/>
      <w:r>
        <w:rPr>
          <w:rFonts w:ascii="Bookman Old Style" w:hAnsi="Bookman Old Style"/>
        </w:rPr>
        <w:t>Alexandrou</w:t>
      </w:r>
      <w:proofErr w:type="spellEnd"/>
    </w:p>
    <w:p w14:paraId="53552417" w14:textId="0456776D" w:rsidR="00A82CAA" w:rsidRDefault="00A82CAA" w:rsidP="000B18CF">
      <w:pPr>
        <w:pStyle w:val="NormalWeb"/>
        <w:spacing w:before="0" w:beforeAutospacing="0" w:after="0" w:afterAutospacing="0"/>
        <w:rPr>
          <w:rFonts w:ascii="Bookman Old Style" w:hAnsi="Bookman Old Style"/>
        </w:rPr>
      </w:pPr>
    </w:p>
    <w:p w14:paraId="043047C0" w14:textId="3A4A7CED" w:rsidR="00A82CAA" w:rsidRDefault="00A82CAA" w:rsidP="000B18CF">
      <w:pPr>
        <w:pStyle w:val="NormalWeb"/>
        <w:spacing w:before="0" w:beforeAutospacing="0" w:after="0" w:afterAutospacing="0"/>
        <w:rPr>
          <w:rFonts w:ascii="Bookman Old Style" w:hAnsi="Bookman Old Style"/>
        </w:rPr>
      </w:pPr>
      <w:r w:rsidRPr="00A82CAA">
        <w:rPr>
          <w:rFonts w:ascii="Bookman Old Style" w:hAnsi="Bookman Old Style"/>
          <w:b/>
          <w:bCs/>
        </w:rPr>
        <w:t xml:space="preserve">Senator </w:t>
      </w:r>
      <w:proofErr w:type="spellStart"/>
      <w:r w:rsidRPr="00A82CAA">
        <w:rPr>
          <w:rFonts w:ascii="Bookman Old Style" w:hAnsi="Bookman Old Style"/>
          <w:b/>
          <w:bCs/>
        </w:rPr>
        <w:t>Alexandrou</w:t>
      </w:r>
      <w:proofErr w:type="spellEnd"/>
      <w:r>
        <w:rPr>
          <w:rFonts w:ascii="Bookman Old Style" w:hAnsi="Bookman Old Style"/>
        </w:rPr>
        <w:t xml:space="preserve"> committee tried to </w:t>
      </w:r>
      <w:r w:rsidR="00EC1339">
        <w:rPr>
          <w:rFonts w:ascii="Bookman Old Style" w:hAnsi="Bookman Old Style"/>
        </w:rPr>
        <w:t>standardize promotion to Full and early promotion to Full with a rating system</w:t>
      </w:r>
      <w:r>
        <w:rPr>
          <w:rFonts w:ascii="Bookman Old Style" w:hAnsi="Bookman Old Style"/>
        </w:rPr>
        <w:t xml:space="preserve"> with categories adequate, good, very good, exceptional. However, departments define what qualifies for each of the categories.</w:t>
      </w:r>
      <w:r w:rsidR="00EC1339">
        <w:rPr>
          <w:rFonts w:ascii="Bookman Old Style" w:hAnsi="Bookman Old Style"/>
        </w:rPr>
        <w:t xml:space="preserve"> To go up early, the professor has to show they are exceptional in all three areas of teaching effectiveness, professional growth and scholarly/creative activities, and university and public service. Last meeting with the executive committee also highlighted a concern about not including a grandfather system – this issue was left as is stated in footnote 18. The University Personnel Committee does not believe it would be wise to allow a grandfather clause</w:t>
      </w:r>
    </w:p>
    <w:p w14:paraId="0DD7D843" w14:textId="2C90434E" w:rsidR="00EC1339" w:rsidRDefault="00EC1339" w:rsidP="000B18CF">
      <w:pPr>
        <w:pStyle w:val="NormalWeb"/>
        <w:spacing w:before="0" w:beforeAutospacing="0" w:after="0" w:afterAutospacing="0"/>
        <w:rPr>
          <w:rFonts w:ascii="Bookman Old Style" w:hAnsi="Bookman Old Style"/>
        </w:rPr>
      </w:pPr>
    </w:p>
    <w:p w14:paraId="3572CD52" w14:textId="11EB43A9" w:rsidR="00EC1339" w:rsidRDefault="00EC1339" w:rsidP="000B18CF">
      <w:pPr>
        <w:pStyle w:val="NormalWeb"/>
        <w:spacing w:before="0" w:beforeAutospacing="0" w:after="0" w:afterAutospacing="0"/>
        <w:rPr>
          <w:rFonts w:ascii="Bookman Old Style" w:hAnsi="Bookman Old Style"/>
        </w:rPr>
      </w:pPr>
      <w:r w:rsidRPr="00EC1339">
        <w:rPr>
          <w:rFonts w:ascii="Bookman Old Style" w:hAnsi="Bookman Old Style"/>
          <w:b/>
          <w:bCs/>
        </w:rPr>
        <w:t>Senator Bryant</w:t>
      </w:r>
      <w:r>
        <w:rPr>
          <w:rFonts w:ascii="Bookman Old Style" w:hAnsi="Bookman Old Style"/>
        </w:rPr>
        <w:t xml:space="preserve"> expressed concern that the lowest category is adequate. What happens if someone is adequate and wants to be full – technically they can say they are doing what is expected.</w:t>
      </w:r>
    </w:p>
    <w:p w14:paraId="098F5B2D" w14:textId="5BA98A57" w:rsidR="00EC1339" w:rsidRDefault="00EC1339" w:rsidP="000B18CF">
      <w:pPr>
        <w:pStyle w:val="NormalWeb"/>
        <w:spacing w:before="0" w:beforeAutospacing="0" w:after="0" w:afterAutospacing="0"/>
        <w:rPr>
          <w:rFonts w:ascii="Bookman Old Style" w:hAnsi="Bookman Old Style"/>
        </w:rPr>
      </w:pPr>
    </w:p>
    <w:p w14:paraId="122CFFE7" w14:textId="3448A9CF" w:rsidR="00EC1339" w:rsidRDefault="00EC1339" w:rsidP="000B18CF">
      <w:pPr>
        <w:pStyle w:val="NormalWeb"/>
        <w:spacing w:before="0" w:beforeAutospacing="0" w:after="0" w:afterAutospacing="0"/>
        <w:rPr>
          <w:rFonts w:ascii="Bookman Old Style" w:hAnsi="Bookman Old Style"/>
        </w:rPr>
      </w:pPr>
      <w:r w:rsidRPr="00EC1339">
        <w:rPr>
          <w:rFonts w:ascii="Bookman Old Style" w:hAnsi="Bookman Old Style"/>
          <w:b/>
          <w:bCs/>
        </w:rPr>
        <w:t xml:space="preserve">Senator </w:t>
      </w:r>
      <w:proofErr w:type="spellStart"/>
      <w:r w:rsidRPr="00EC1339">
        <w:rPr>
          <w:rFonts w:ascii="Bookman Old Style" w:hAnsi="Bookman Old Style"/>
          <w:b/>
          <w:bCs/>
        </w:rPr>
        <w:t>Alexandrou</w:t>
      </w:r>
      <w:proofErr w:type="spellEnd"/>
      <w:r>
        <w:rPr>
          <w:rFonts w:ascii="Bookman Old Style" w:hAnsi="Bookman Old Style"/>
        </w:rPr>
        <w:t xml:space="preserve"> stated the top of page 8 outlines what they need in those three categories to get full.</w:t>
      </w:r>
    </w:p>
    <w:p w14:paraId="62A7289D" w14:textId="41CDF4A3" w:rsidR="00EC1339" w:rsidRDefault="00EC1339" w:rsidP="000B18CF">
      <w:pPr>
        <w:pStyle w:val="NormalWeb"/>
        <w:spacing w:before="0" w:beforeAutospacing="0" w:after="0" w:afterAutospacing="0"/>
        <w:rPr>
          <w:rFonts w:ascii="Bookman Old Style" w:hAnsi="Bookman Old Style"/>
        </w:rPr>
      </w:pPr>
    </w:p>
    <w:p w14:paraId="152EF6BF" w14:textId="21BA9377" w:rsidR="00EC1339" w:rsidRDefault="00EC1339" w:rsidP="000B18CF">
      <w:pPr>
        <w:pStyle w:val="NormalWeb"/>
        <w:spacing w:before="0" w:beforeAutospacing="0" w:after="0" w:afterAutospacing="0"/>
        <w:rPr>
          <w:rFonts w:ascii="Bookman Old Style" w:hAnsi="Bookman Old Style"/>
        </w:rPr>
      </w:pPr>
      <w:r w:rsidRPr="00EC1339">
        <w:rPr>
          <w:rFonts w:ascii="Bookman Old Style" w:hAnsi="Bookman Old Style"/>
          <w:b/>
          <w:bCs/>
        </w:rPr>
        <w:t>Vice-Chair Roach</w:t>
      </w:r>
      <w:r>
        <w:rPr>
          <w:rFonts w:ascii="Bookman Old Style" w:hAnsi="Bookman Old Style"/>
        </w:rPr>
        <w:t xml:space="preserve"> points out that inadequate is listed as a category on page 7. </w:t>
      </w:r>
    </w:p>
    <w:p w14:paraId="0DB7FF4B" w14:textId="66C9A986" w:rsidR="00EC1339" w:rsidRDefault="00EC1339" w:rsidP="000B18CF">
      <w:pPr>
        <w:pStyle w:val="NormalWeb"/>
        <w:spacing w:before="0" w:beforeAutospacing="0" w:after="0" w:afterAutospacing="0"/>
        <w:rPr>
          <w:rFonts w:ascii="Bookman Old Style" w:hAnsi="Bookman Old Style"/>
        </w:rPr>
      </w:pPr>
    </w:p>
    <w:p w14:paraId="61796C3E" w14:textId="749B04E2" w:rsidR="00EC1339" w:rsidRDefault="00EC1339" w:rsidP="000B18CF">
      <w:pPr>
        <w:pStyle w:val="NormalWeb"/>
        <w:spacing w:before="0" w:beforeAutospacing="0" w:after="0" w:afterAutospacing="0"/>
        <w:rPr>
          <w:rFonts w:ascii="Bookman Old Style" w:hAnsi="Bookman Old Style"/>
        </w:rPr>
      </w:pPr>
      <w:r w:rsidRPr="00EC1339">
        <w:rPr>
          <w:rFonts w:ascii="Bookman Old Style" w:hAnsi="Bookman Old Style"/>
          <w:b/>
          <w:bCs/>
        </w:rPr>
        <w:t>Senators Bryant and Dyer</w:t>
      </w:r>
      <w:r>
        <w:rPr>
          <w:rFonts w:ascii="Bookman Old Style" w:hAnsi="Bookman Old Style"/>
        </w:rPr>
        <w:t xml:space="preserve"> suggest inadequate be listed as a category throughout. </w:t>
      </w:r>
    </w:p>
    <w:p w14:paraId="7A175500" w14:textId="6C24C76D" w:rsidR="00EC1339" w:rsidRDefault="00EC1339" w:rsidP="000B18CF">
      <w:pPr>
        <w:pStyle w:val="NormalWeb"/>
        <w:spacing w:before="0" w:beforeAutospacing="0" w:after="0" w:afterAutospacing="0"/>
        <w:rPr>
          <w:rFonts w:ascii="Bookman Old Style" w:hAnsi="Bookman Old Style"/>
        </w:rPr>
      </w:pPr>
    </w:p>
    <w:p w14:paraId="5A038620" w14:textId="72EAB794" w:rsidR="00EC1339" w:rsidRDefault="00EC1339" w:rsidP="000B18CF">
      <w:pPr>
        <w:pStyle w:val="NormalWeb"/>
        <w:spacing w:before="0" w:beforeAutospacing="0" w:after="0" w:afterAutospacing="0"/>
        <w:rPr>
          <w:rFonts w:ascii="Bookman Old Style" w:hAnsi="Bookman Old Style"/>
        </w:rPr>
      </w:pPr>
      <w:r w:rsidRPr="00EC1339">
        <w:rPr>
          <w:rFonts w:ascii="Bookman Old Style" w:hAnsi="Bookman Old Style"/>
          <w:b/>
          <w:bCs/>
        </w:rPr>
        <w:t>Senator Dyer</w:t>
      </w:r>
      <w:r>
        <w:rPr>
          <w:rFonts w:ascii="Bookman Old Style" w:hAnsi="Bookman Old Style"/>
        </w:rPr>
        <w:t xml:space="preserve"> moves to approve and send to the senate floor. </w:t>
      </w:r>
    </w:p>
    <w:p w14:paraId="319191AB" w14:textId="388E0BFD" w:rsidR="00EC1339" w:rsidRDefault="00EC1339" w:rsidP="000B18CF">
      <w:pPr>
        <w:pStyle w:val="NormalWeb"/>
        <w:spacing w:before="0" w:beforeAutospacing="0" w:after="0" w:afterAutospacing="0"/>
        <w:rPr>
          <w:rFonts w:ascii="Bookman Old Style" w:hAnsi="Bookman Old Style"/>
        </w:rPr>
      </w:pPr>
    </w:p>
    <w:p w14:paraId="3C6EAB99" w14:textId="4C9B6F14" w:rsidR="00EC1339" w:rsidRDefault="00EC1339" w:rsidP="000B18CF">
      <w:pPr>
        <w:pStyle w:val="NormalWeb"/>
        <w:spacing w:before="0" w:beforeAutospacing="0" w:after="0" w:afterAutospacing="0"/>
        <w:rPr>
          <w:rFonts w:ascii="Bookman Old Style" w:hAnsi="Bookman Old Style"/>
        </w:rPr>
      </w:pPr>
      <w:r w:rsidRPr="00EC1339">
        <w:rPr>
          <w:rFonts w:ascii="Bookman Old Style" w:hAnsi="Bookman Old Style"/>
          <w:b/>
          <w:bCs/>
        </w:rPr>
        <w:t>Vice-Chair Roach</w:t>
      </w:r>
      <w:r>
        <w:rPr>
          <w:rFonts w:ascii="Bookman Old Style" w:hAnsi="Bookman Old Style"/>
        </w:rPr>
        <w:t xml:space="preserve"> suggests page one should keep the wording “initial appointment” for those hired as associate.</w:t>
      </w:r>
    </w:p>
    <w:p w14:paraId="02013879" w14:textId="03E02425" w:rsidR="00EC1339" w:rsidRDefault="00EC1339" w:rsidP="000B18CF">
      <w:pPr>
        <w:pStyle w:val="NormalWeb"/>
        <w:spacing w:before="0" w:beforeAutospacing="0" w:after="0" w:afterAutospacing="0"/>
        <w:rPr>
          <w:rFonts w:ascii="Bookman Old Style" w:hAnsi="Bookman Old Style"/>
        </w:rPr>
      </w:pPr>
    </w:p>
    <w:p w14:paraId="48D75D09" w14:textId="75A1BF79" w:rsidR="00EC1339" w:rsidRDefault="00EC1339" w:rsidP="000B18CF">
      <w:pPr>
        <w:pStyle w:val="NormalWeb"/>
        <w:spacing w:before="0" w:beforeAutospacing="0" w:after="0" w:afterAutospacing="0"/>
        <w:rPr>
          <w:rFonts w:ascii="Bookman Old Style" w:hAnsi="Bookman Old Style"/>
        </w:rPr>
      </w:pPr>
      <w:r w:rsidRPr="00EC1339">
        <w:rPr>
          <w:rFonts w:ascii="Bookman Old Style" w:hAnsi="Bookman Old Style"/>
          <w:b/>
          <w:bCs/>
        </w:rPr>
        <w:t xml:space="preserve">Senator </w:t>
      </w:r>
      <w:proofErr w:type="spellStart"/>
      <w:r w:rsidRPr="00EC1339">
        <w:rPr>
          <w:rFonts w:ascii="Bookman Old Style" w:hAnsi="Bookman Old Style"/>
          <w:b/>
          <w:bCs/>
        </w:rPr>
        <w:t>Alexandrou</w:t>
      </w:r>
      <w:proofErr w:type="spellEnd"/>
      <w:r>
        <w:rPr>
          <w:rFonts w:ascii="Bookman Old Style" w:hAnsi="Bookman Old Style"/>
        </w:rPr>
        <w:t xml:space="preserve"> sees both suggestions as friendly amendments. </w:t>
      </w:r>
    </w:p>
    <w:p w14:paraId="593B81C9" w14:textId="5AEEED89" w:rsidR="00EC1339" w:rsidRDefault="00EC1339" w:rsidP="000B18CF">
      <w:pPr>
        <w:pStyle w:val="NormalWeb"/>
        <w:spacing w:before="0" w:beforeAutospacing="0" w:after="0" w:afterAutospacing="0"/>
        <w:rPr>
          <w:rFonts w:ascii="Bookman Old Style" w:hAnsi="Bookman Old Style"/>
        </w:rPr>
      </w:pPr>
    </w:p>
    <w:p w14:paraId="1B1B81BB" w14:textId="702A5982" w:rsidR="00EC1339" w:rsidRPr="00A82CAA" w:rsidRDefault="00EC1339" w:rsidP="000B18CF">
      <w:pPr>
        <w:pStyle w:val="NormalWeb"/>
        <w:spacing w:before="0" w:beforeAutospacing="0" w:after="0" w:afterAutospacing="0"/>
        <w:rPr>
          <w:rFonts w:ascii="Bookman Old Style" w:hAnsi="Bookman Old Style"/>
        </w:rPr>
      </w:pPr>
      <w:r>
        <w:rPr>
          <w:rFonts w:ascii="Bookman Old Style" w:hAnsi="Bookman Old Style"/>
        </w:rPr>
        <w:t>Changes will be made to the document</w:t>
      </w:r>
      <w:r w:rsidR="002D0EB9">
        <w:rPr>
          <w:rFonts w:ascii="Bookman Old Style" w:hAnsi="Bookman Old Style"/>
        </w:rPr>
        <w:t xml:space="preserve"> by Vice-Chair Roach</w:t>
      </w:r>
      <w:r>
        <w:rPr>
          <w:rFonts w:ascii="Bookman Old Style" w:hAnsi="Bookman Old Style"/>
        </w:rPr>
        <w:t xml:space="preserve"> and it will be moved to the senate floor</w:t>
      </w:r>
      <w:r w:rsidR="002D0EB9">
        <w:rPr>
          <w:rFonts w:ascii="Bookman Old Style" w:hAnsi="Bookman Old Style"/>
        </w:rPr>
        <w:t>:</w:t>
      </w:r>
      <w:r>
        <w:rPr>
          <w:rFonts w:ascii="Bookman Old Style" w:hAnsi="Bookman Old Style"/>
        </w:rPr>
        <w:t xml:space="preserve"> MSC</w:t>
      </w:r>
    </w:p>
    <w:p w14:paraId="726EB62B" w14:textId="77777777" w:rsidR="00DD1CA9" w:rsidRPr="0045111A" w:rsidRDefault="00DD1CA9" w:rsidP="000B18CF">
      <w:pPr>
        <w:pStyle w:val="NormalWeb"/>
        <w:spacing w:before="0" w:beforeAutospacing="0" w:after="0" w:afterAutospacing="0"/>
        <w:rPr>
          <w:rFonts w:ascii="Bookman Old Style" w:hAnsi="Bookman Old Style"/>
        </w:rPr>
      </w:pPr>
    </w:p>
    <w:p w14:paraId="2085FDA2" w14:textId="471B72AC" w:rsidR="0012382F" w:rsidRPr="0045111A" w:rsidRDefault="0012382F" w:rsidP="00A123C1">
      <w:pPr>
        <w:pStyle w:val="NormalWeb"/>
        <w:numPr>
          <w:ilvl w:val="0"/>
          <w:numId w:val="3"/>
        </w:numPr>
        <w:spacing w:before="0" w:beforeAutospacing="0" w:after="0" w:afterAutospacing="0"/>
        <w:rPr>
          <w:rFonts w:ascii="Bookman Old Style" w:hAnsi="Bookman Old Style"/>
        </w:rPr>
      </w:pPr>
      <w:r>
        <w:rPr>
          <w:rFonts w:ascii="Bookman Old Style" w:hAnsi="Bookman Old Style"/>
        </w:rPr>
        <w:t>F</w:t>
      </w:r>
      <w:r w:rsidRPr="0045111A">
        <w:rPr>
          <w:rFonts w:ascii="Bookman Old Style" w:hAnsi="Bookman Old Style"/>
        </w:rPr>
        <w:t xml:space="preserve">ederal Compliance Issue Commencement Attendance. </w:t>
      </w:r>
    </w:p>
    <w:p w14:paraId="6320F141" w14:textId="030B0947" w:rsidR="0012382F" w:rsidRDefault="0012382F" w:rsidP="0012382F">
      <w:pPr>
        <w:pStyle w:val="NormalWeb"/>
        <w:spacing w:before="0" w:beforeAutospacing="0" w:after="0" w:afterAutospacing="0"/>
        <w:rPr>
          <w:rFonts w:ascii="Bookman Old Style" w:hAnsi="Bookman Old Style"/>
        </w:rPr>
      </w:pPr>
    </w:p>
    <w:p w14:paraId="596FA5A2" w14:textId="443E4C38" w:rsidR="0012382F" w:rsidRDefault="0012382F" w:rsidP="0012382F">
      <w:pPr>
        <w:pStyle w:val="NormalWeb"/>
        <w:spacing w:before="0" w:beforeAutospacing="0" w:after="0" w:afterAutospacing="0"/>
        <w:rPr>
          <w:rFonts w:ascii="Bookman Old Style" w:hAnsi="Bookman Old Style"/>
        </w:rPr>
      </w:pPr>
      <w:r w:rsidRPr="00B3520A">
        <w:rPr>
          <w:rFonts w:ascii="Bookman Old Style" w:hAnsi="Bookman Old Style"/>
          <w:b/>
          <w:bCs/>
        </w:rPr>
        <w:lastRenderedPageBreak/>
        <w:t>Russell</w:t>
      </w:r>
      <w:r>
        <w:rPr>
          <w:rFonts w:ascii="Bookman Old Style" w:hAnsi="Bookman Old Style"/>
        </w:rPr>
        <w:t xml:space="preserve"> Federal regulations require places that give financial aid track attendance to be sure students are coming if they are getting financial aid. If students skip out, this would leave institutions having to pay back </w:t>
      </w:r>
      <w:r w:rsidR="0035130F">
        <w:rPr>
          <w:rFonts w:ascii="Bookman Old Style" w:hAnsi="Bookman Old Style"/>
        </w:rPr>
        <w:t>financial</w:t>
      </w:r>
      <w:r>
        <w:rPr>
          <w:rFonts w:ascii="Bookman Old Style" w:hAnsi="Bookman Old Style"/>
        </w:rPr>
        <w:t xml:space="preserve"> aid. She is asking for input/buy-in from faculty re: creating a system. UC Davis has students complete an assignment on the general student portal.</w:t>
      </w:r>
    </w:p>
    <w:p w14:paraId="597581FD" w14:textId="0C08BA14" w:rsidR="0012382F" w:rsidRDefault="0012382F" w:rsidP="0012382F">
      <w:pPr>
        <w:pStyle w:val="NormalWeb"/>
        <w:spacing w:before="0" w:beforeAutospacing="0" w:after="0" w:afterAutospacing="0"/>
        <w:rPr>
          <w:rFonts w:ascii="Bookman Old Style" w:hAnsi="Bookman Old Style"/>
        </w:rPr>
      </w:pPr>
    </w:p>
    <w:p w14:paraId="45D74BB6" w14:textId="6B080F87" w:rsidR="0012382F" w:rsidRDefault="0012382F" w:rsidP="0012382F">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expressed concern that students won’t do the assignment.</w:t>
      </w:r>
    </w:p>
    <w:p w14:paraId="2F48A4E1" w14:textId="10EA28E1" w:rsidR="0012382F" w:rsidRDefault="0012382F" w:rsidP="0012382F">
      <w:pPr>
        <w:pStyle w:val="NormalWeb"/>
        <w:spacing w:before="0" w:beforeAutospacing="0" w:after="0" w:afterAutospacing="0"/>
        <w:rPr>
          <w:rFonts w:ascii="Bookman Old Style" w:hAnsi="Bookman Old Style"/>
        </w:rPr>
      </w:pPr>
    </w:p>
    <w:p w14:paraId="022EEAC0" w14:textId="654D545D" w:rsidR="0012382F" w:rsidRDefault="0012382F" w:rsidP="0012382F">
      <w:pPr>
        <w:pStyle w:val="NormalWeb"/>
        <w:spacing w:before="0" w:beforeAutospacing="0" w:after="0" w:afterAutospacing="0"/>
        <w:rPr>
          <w:rFonts w:ascii="Bookman Old Style" w:hAnsi="Bookman Old Style"/>
        </w:rPr>
      </w:pPr>
      <w:r w:rsidRPr="00B3520A">
        <w:rPr>
          <w:rFonts w:ascii="Bookman Old Style" w:hAnsi="Bookman Old Style"/>
          <w:b/>
          <w:bCs/>
        </w:rPr>
        <w:t>Russell:</w:t>
      </w:r>
      <w:r>
        <w:rPr>
          <w:rFonts w:ascii="Bookman Old Style" w:hAnsi="Bookman Old Style"/>
        </w:rPr>
        <w:t xml:space="preserve"> It was promoted heavily </w:t>
      </w:r>
      <w:r w:rsidR="007D555F">
        <w:rPr>
          <w:rFonts w:ascii="Bookman Old Style" w:hAnsi="Bookman Old Style"/>
        </w:rPr>
        <w:t xml:space="preserve">and they had a good response rate. They didn’t drop students who didn’t complete the </w:t>
      </w:r>
      <w:proofErr w:type="gramStart"/>
      <w:r w:rsidR="007D555F">
        <w:rPr>
          <w:rFonts w:ascii="Bookman Old Style" w:hAnsi="Bookman Old Style"/>
        </w:rPr>
        <w:t>assignment</w:t>
      </w:r>
      <w:proofErr w:type="gramEnd"/>
      <w:r w:rsidR="007D555F">
        <w:rPr>
          <w:rFonts w:ascii="Bookman Old Style" w:hAnsi="Bookman Old Style"/>
        </w:rPr>
        <w:t xml:space="preserve"> but they did prevent them from receiving financial aid. And all students had to complete it, even if they didn’t/don’t receive financial aid. 80% of our students do receive aid, which is more than UC Davis.</w:t>
      </w:r>
    </w:p>
    <w:p w14:paraId="62AA59C3" w14:textId="3C426FD9" w:rsidR="007D555F" w:rsidRDefault="007D555F" w:rsidP="0012382F">
      <w:pPr>
        <w:pStyle w:val="NormalWeb"/>
        <w:spacing w:before="0" w:beforeAutospacing="0" w:after="0" w:afterAutospacing="0"/>
        <w:rPr>
          <w:rFonts w:ascii="Bookman Old Style" w:hAnsi="Bookman Old Style"/>
        </w:rPr>
      </w:pPr>
    </w:p>
    <w:p w14:paraId="5BC9A1C9" w14:textId="5C46A9C5" w:rsidR="007D555F" w:rsidRDefault="007D555F" w:rsidP="0012382F">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w:t>
      </w:r>
      <w:proofErr w:type="gramStart"/>
      <w:r>
        <w:rPr>
          <w:rFonts w:ascii="Bookman Old Style" w:hAnsi="Bookman Old Style"/>
        </w:rPr>
        <w:t>asked</w:t>
      </w:r>
      <w:proofErr w:type="gramEnd"/>
      <w:r>
        <w:rPr>
          <w:rFonts w:ascii="Bookman Old Style" w:hAnsi="Bookman Old Style"/>
        </w:rPr>
        <w:t xml:space="preserve"> ‘what is the rule?’</w:t>
      </w:r>
    </w:p>
    <w:p w14:paraId="1DEBD3FE" w14:textId="7B30808D" w:rsidR="007D555F" w:rsidRDefault="007D555F" w:rsidP="0012382F">
      <w:pPr>
        <w:pStyle w:val="NormalWeb"/>
        <w:spacing w:before="0" w:beforeAutospacing="0" w:after="0" w:afterAutospacing="0"/>
        <w:rPr>
          <w:rFonts w:ascii="Bookman Old Style" w:hAnsi="Bookman Old Style"/>
        </w:rPr>
      </w:pPr>
    </w:p>
    <w:p w14:paraId="0EC093CB" w14:textId="566EEB21" w:rsidR="007D555F" w:rsidRDefault="007D555F" w:rsidP="0012382F">
      <w:pPr>
        <w:pStyle w:val="NormalWeb"/>
        <w:spacing w:before="0" w:beforeAutospacing="0" w:after="0" w:afterAutospacing="0"/>
        <w:rPr>
          <w:rFonts w:ascii="Bookman Old Style" w:hAnsi="Bookman Old Style"/>
        </w:rPr>
      </w:pPr>
      <w:proofErr w:type="gramStart"/>
      <w:r w:rsidRPr="00B3520A">
        <w:rPr>
          <w:rFonts w:ascii="Bookman Old Style" w:hAnsi="Bookman Old Style"/>
          <w:b/>
          <w:bCs/>
        </w:rPr>
        <w:t>Russell</w:t>
      </w:r>
      <w:proofErr w:type="gramEnd"/>
      <w:r>
        <w:rPr>
          <w:rFonts w:ascii="Bookman Old Style" w:hAnsi="Bookman Old Style"/>
        </w:rPr>
        <w:t xml:space="preserve"> We want to know if students who withdraw participated or not? When did they withdraw?</w:t>
      </w:r>
    </w:p>
    <w:p w14:paraId="783F3EFB" w14:textId="2D6015E6" w:rsidR="007D555F" w:rsidRDefault="007D555F" w:rsidP="0012382F">
      <w:pPr>
        <w:pStyle w:val="NormalWeb"/>
        <w:spacing w:before="0" w:beforeAutospacing="0" w:after="0" w:afterAutospacing="0"/>
        <w:rPr>
          <w:rFonts w:ascii="Bookman Old Style" w:hAnsi="Bookman Old Style"/>
        </w:rPr>
      </w:pPr>
    </w:p>
    <w:p w14:paraId="3CF18062" w14:textId="01E77883" w:rsidR="007D555F" w:rsidRDefault="007D555F" w:rsidP="0012382F">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Do we contact faculty about students who withdraw? </w:t>
      </w:r>
    </w:p>
    <w:p w14:paraId="2806EECA" w14:textId="2D0393E0" w:rsidR="007D555F" w:rsidRDefault="007D555F" w:rsidP="0012382F">
      <w:pPr>
        <w:pStyle w:val="NormalWeb"/>
        <w:spacing w:before="0" w:beforeAutospacing="0" w:after="0" w:afterAutospacing="0"/>
        <w:rPr>
          <w:rFonts w:ascii="Bookman Old Style" w:hAnsi="Bookman Old Style"/>
        </w:rPr>
      </w:pPr>
    </w:p>
    <w:p w14:paraId="7D4CD6B5" w14:textId="1BC8E0D2" w:rsidR="007D555F" w:rsidRDefault="007D555F" w:rsidP="0012382F">
      <w:pPr>
        <w:pStyle w:val="NormalWeb"/>
        <w:spacing w:before="0" w:beforeAutospacing="0" w:after="0" w:afterAutospacing="0"/>
        <w:rPr>
          <w:rFonts w:ascii="Bookman Old Style" w:hAnsi="Bookman Old Style"/>
        </w:rPr>
      </w:pPr>
      <w:r w:rsidRPr="00B3520A">
        <w:rPr>
          <w:rFonts w:ascii="Bookman Old Style" w:hAnsi="Bookman Old Style"/>
          <w:b/>
          <w:bCs/>
        </w:rPr>
        <w:t>Russell</w:t>
      </w:r>
      <w:r>
        <w:rPr>
          <w:rFonts w:ascii="Bookman Old Style" w:hAnsi="Bookman Old Style"/>
        </w:rPr>
        <w:t xml:space="preserve"> – at CSU San Marco they note when a student withdraws when they last participated.</w:t>
      </w:r>
    </w:p>
    <w:p w14:paraId="13C5826E" w14:textId="77777777" w:rsidR="007D555F" w:rsidRDefault="007D555F" w:rsidP="0012382F">
      <w:pPr>
        <w:pStyle w:val="NormalWeb"/>
        <w:spacing w:before="0" w:beforeAutospacing="0" w:after="0" w:afterAutospacing="0"/>
        <w:rPr>
          <w:rFonts w:ascii="Bookman Old Style" w:hAnsi="Bookman Old Style"/>
        </w:rPr>
      </w:pPr>
    </w:p>
    <w:p w14:paraId="284E919D" w14:textId="47FE2EA5" w:rsidR="007D555F" w:rsidRDefault="007D555F" w:rsidP="0012382F">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That could be added to the withdraw form.</w:t>
      </w:r>
    </w:p>
    <w:p w14:paraId="7D504DE6" w14:textId="0CC96838" w:rsidR="007D555F" w:rsidRDefault="007D555F" w:rsidP="0012382F">
      <w:pPr>
        <w:pStyle w:val="NormalWeb"/>
        <w:spacing w:before="0" w:beforeAutospacing="0" w:after="0" w:afterAutospacing="0"/>
        <w:rPr>
          <w:rFonts w:ascii="Bookman Old Style" w:hAnsi="Bookman Old Style"/>
        </w:rPr>
      </w:pPr>
    </w:p>
    <w:p w14:paraId="630532FC" w14:textId="138ED804" w:rsidR="007D555F" w:rsidRDefault="007D555F" w:rsidP="0012382F">
      <w:pPr>
        <w:pStyle w:val="NormalWeb"/>
        <w:spacing w:before="0" w:beforeAutospacing="0" w:after="0" w:afterAutospacing="0"/>
        <w:rPr>
          <w:rFonts w:ascii="Bookman Old Style" w:hAnsi="Bookman Old Style"/>
        </w:rPr>
      </w:pPr>
      <w:r w:rsidRPr="00B3520A">
        <w:rPr>
          <w:rFonts w:ascii="Bookman Old Style" w:hAnsi="Bookman Old Style"/>
          <w:b/>
          <w:bCs/>
        </w:rPr>
        <w:t>Russell</w:t>
      </w:r>
      <w:r>
        <w:rPr>
          <w:rFonts w:ascii="Bookman Old Style" w:hAnsi="Bookman Old Style"/>
        </w:rPr>
        <w:t xml:space="preserve"> – WUs don’t certify and don’t get financial aid since there is no formal withdraw. Also, financial aid is prorated so first day to a W gets prorated money.</w:t>
      </w:r>
    </w:p>
    <w:p w14:paraId="6A01D257" w14:textId="62EF38FB" w:rsidR="007D555F" w:rsidRDefault="007D555F" w:rsidP="0012382F">
      <w:pPr>
        <w:pStyle w:val="NormalWeb"/>
        <w:spacing w:before="0" w:beforeAutospacing="0" w:after="0" w:afterAutospacing="0"/>
        <w:rPr>
          <w:rFonts w:ascii="Bookman Old Style" w:hAnsi="Bookman Old Style"/>
        </w:rPr>
      </w:pPr>
    </w:p>
    <w:p w14:paraId="0E69EC2C" w14:textId="03628DFB" w:rsidR="007D555F" w:rsidRDefault="007D555F" w:rsidP="0012382F">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who is the right person in the structure of governance to decide this?</w:t>
      </w:r>
    </w:p>
    <w:p w14:paraId="76ED7EA4" w14:textId="10205D15" w:rsidR="007D555F" w:rsidRDefault="007D555F" w:rsidP="0012382F">
      <w:pPr>
        <w:pStyle w:val="NormalWeb"/>
        <w:spacing w:before="0" w:beforeAutospacing="0" w:after="0" w:afterAutospacing="0"/>
        <w:rPr>
          <w:rFonts w:ascii="Bookman Old Style" w:hAnsi="Bookman Old Style"/>
        </w:rPr>
      </w:pPr>
    </w:p>
    <w:p w14:paraId="449F99B6" w14:textId="36C0E1D5" w:rsidR="007D555F" w:rsidRDefault="007D555F" w:rsidP="0012382F">
      <w:pPr>
        <w:pStyle w:val="NormalWeb"/>
        <w:spacing w:before="0" w:beforeAutospacing="0" w:after="0" w:afterAutospacing="0"/>
        <w:rPr>
          <w:rFonts w:ascii="Bookman Old Style" w:hAnsi="Bookman Old Style"/>
        </w:rPr>
      </w:pPr>
      <w:r w:rsidRPr="00B3520A">
        <w:rPr>
          <w:rFonts w:ascii="Bookman Old Style" w:hAnsi="Bookman Old Style"/>
          <w:b/>
          <w:bCs/>
        </w:rPr>
        <w:t>Russell</w:t>
      </w:r>
      <w:r>
        <w:rPr>
          <w:rFonts w:ascii="Bookman Old Style" w:hAnsi="Bookman Old Style"/>
        </w:rPr>
        <w:t xml:space="preserve"> – We came here first because faculty will me impacted and we need their buy-in. Fresno State has never had a federal program review and we are not currently in compliance. </w:t>
      </w:r>
    </w:p>
    <w:p w14:paraId="20A46646" w14:textId="5DF44041" w:rsidR="007D555F" w:rsidRDefault="007D555F" w:rsidP="0012382F">
      <w:pPr>
        <w:pStyle w:val="NormalWeb"/>
        <w:spacing w:before="0" w:beforeAutospacing="0" w:after="0" w:afterAutospacing="0"/>
        <w:rPr>
          <w:rFonts w:ascii="Bookman Old Style" w:hAnsi="Bookman Old Style"/>
        </w:rPr>
      </w:pPr>
    </w:p>
    <w:p w14:paraId="2D5EC6EC" w14:textId="4C03461D" w:rsidR="007D555F" w:rsidRDefault="007D555F" w:rsidP="0012382F">
      <w:pPr>
        <w:pStyle w:val="NormalWeb"/>
        <w:spacing w:before="0" w:beforeAutospacing="0" w:after="0" w:afterAutospacing="0"/>
        <w:rPr>
          <w:rFonts w:ascii="Bookman Old Style" w:hAnsi="Bookman Old Style"/>
        </w:rPr>
      </w:pPr>
      <w:r w:rsidRPr="00B3520A">
        <w:rPr>
          <w:rFonts w:ascii="Bookman Old Style" w:hAnsi="Bookman Old Style"/>
          <w:b/>
          <w:bCs/>
        </w:rPr>
        <w:t>Senator Perez</w:t>
      </w:r>
      <w:r>
        <w:rPr>
          <w:rFonts w:ascii="Bookman Old Style" w:hAnsi="Bookman Old Style"/>
        </w:rPr>
        <w:t xml:space="preserve"> – Veteran’s Resource Center on campus does something similar because the VA wants their money back if students aren’t participatin</w:t>
      </w:r>
      <w:r w:rsidR="00B22FAC">
        <w:rPr>
          <w:rFonts w:ascii="Bookman Old Style" w:hAnsi="Bookman Old Style"/>
        </w:rPr>
        <w:t>g. But participation has degrees of definition.</w:t>
      </w:r>
    </w:p>
    <w:p w14:paraId="34A5B56E" w14:textId="542E1035" w:rsidR="00B22FAC" w:rsidRDefault="00B22FAC" w:rsidP="0012382F">
      <w:pPr>
        <w:pStyle w:val="NormalWeb"/>
        <w:spacing w:before="0" w:beforeAutospacing="0" w:after="0" w:afterAutospacing="0"/>
        <w:rPr>
          <w:rFonts w:ascii="Bookman Old Style" w:hAnsi="Bookman Old Style"/>
        </w:rPr>
      </w:pPr>
    </w:p>
    <w:p w14:paraId="0588255E" w14:textId="159C09AE" w:rsidR="00B22FAC" w:rsidRDefault="00B22FAC" w:rsidP="0012382F">
      <w:pPr>
        <w:pStyle w:val="NormalWeb"/>
        <w:spacing w:before="0" w:beforeAutospacing="0" w:after="0" w:afterAutospacing="0"/>
        <w:rPr>
          <w:rFonts w:ascii="Bookman Old Style" w:hAnsi="Bookman Old Style"/>
        </w:rPr>
      </w:pPr>
      <w:r w:rsidRPr="00B3520A">
        <w:rPr>
          <w:rFonts w:ascii="Bookman Old Style" w:hAnsi="Bookman Old Style"/>
          <w:b/>
          <w:bCs/>
        </w:rPr>
        <w:t>Russell</w:t>
      </w:r>
      <w:r>
        <w:rPr>
          <w:rFonts w:ascii="Bookman Old Style" w:hAnsi="Bookman Old Style"/>
        </w:rPr>
        <w:t xml:space="preserve"> – the activity at UC Davis is a course specific assignment that everyone has to do in the first weeks of class. We  can also use whatever we develop for </w:t>
      </w:r>
      <w:r>
        <w:rPr>
          <w:rFonts w:ascii="Bookman Old Style" w:hAnsi="Bookman Old Style"/>
        </w:rPr>
        <w:lastRenderedPageBreak/>
        <w:t xml:space="preserve">multiple purposes such as dropping students who aren’t present to open up chairs in the class. </w:t>
      </w:r>
    </w:p>
    <w:p w14:paraId="1E2C27CA" w14:textId="1EFF201D" w:rsidR="00B22FAC" w:rsidRDefault="00B22FAC" w:rsidP="0012382F">
      <w:pPr>
        <w:pStyle w:val="NormalWeb"/>
        <w:spacing w:before="0" w:beforeAutospacing="0" w:after="0" w:afterAutospacing="0"/>
        <w:rPr>
          <w:rFonts w:ascii="Bookman Old Style" w:hAnsi="Bookman Old Style"/>
        </w:rPr>
      </w:pPr>
    </w:p>
    <w:p w14:paraId="3C7FC710" w14:textId="05ED5C9B" w:rsidR="00B22FAC" w:rsidRDefault="00B22FAC" w:rsidP="0012382F">
      <w:pPr>
        <w:pStyle w:val="NormalWeb"/>
        <w:spacing w:before="0" w:beforeAutospacing="0" w:after="0" w:afterAutospacing="0"/>
        <w:rPr>
          <w:rFonts w:ascii="Bookman Old Style" w:hAnsi="Bookman Old Style"/>
        </w:rPr>
      </w:pPr>
      <w:r w:rsidRPr="00B3520A">
        <w:rPr>
          <w:rFonts w:ascii="Bookman Old Style" w:hAnsi="Bookman Old Style"/>
          <w:b/>
          <w:bCs/>
        </w:rPr>
        <w:t>Senator Bryant</w:t>
      </w:r>
      <w:r>
        <w:rPr>
          <w:rFonts w:ascii="Bookman Old Style" w:hAnsi="Bookman Old Style"/>
        </w:rPr>
        <w:t xml:space="preserve"> – It’s not hard to make an assignment to do this and it’s not unreasonable to ask this. It’s an engagement measure.</w:t>
      </w:r>
    </w:p>
    <w:p w14:paraId="03C9A014" w14:textId="690EE47F" w:rsidR="00B22FAC" w:rsidRDefault="00B22FAC" w:rsidP="0012382F">
      <w:pPr>
        <w:pStyle w:val="NormalWeb"/>
        <w:spacing w:before="0" w:beforeAutospacing="0" w:after="0" w:afterAutospacing="0"/>
        <w:rPr>
          <w:rFonts w:ascii="Bookman Old Style" w:hAnsi="Bookman Old Style"/>
        </w:rPr>
      </w:pPr>
    </w:p>
    <w:p w14:paraId="7B60D60B" w14:textId="30D4B1C8" w:rsidR="00B22FAC" w:rsidRDefault="00B22FAC" w:rsidP="0012382F">
      <w:pPr>
        <w:pStyle w:val="NormalWeb"/>
        <w:spacing w:before="0" w:beforeAutospacing="0" w:after="0" w:afterAutospacing="0"/>
        <w:rPr>
          <w:rFonts w:ascii="Bookman Old Style" w:hAnsi="Bookman Old Style"/>
          <w:color w:val="000000" w:themeColor="text1"/>
        </w:rPr>
      </w:pPr>
      <w:r w:rsidRPr="00B3520A">
        <w:rPr>
          <w:rFonts w:ascii="Bookman Old Style" w:hAnsi="Bookman Old Style"/>
          <w:b/>
          <w:bCs/>
        </w:rPr>
        <w:t xml:space="preserve">Senator </w:t>
      </w:r>
      <w:proofErr w:type="spellStart"/>
      <w:r w:rsidRPr="00B3520A">
        <w:rPr>
          <w:rFonts w:ascii="Bookman Old Style" w:hAnsi="Bookman Old Style"/>
          <w:b/>
          <w:bCs/>
          <w:color w:val="000000" w:themeColor="text1"/>
        </w:rPr>
        <w:t>Schlievert</w:t>
      </w:r>
      <w:proofErr w:type="spellEnd"/>
      <w:r>
        <w:rPr>
          <w:rFonts w:ascii="Bookman Old Style" w:hAnsi="Bookman Old Style"/>
          <w:color w:val="000000" w:themeColor="text1"/>
        </w:rPr>
        <w:t xml:space="preserve"> – What do other CSUs do?</w:t>
      </w:r>
    </w:p>
    <w:p w14:paraId="6AB51DB2" w14:textId="41411FEA" w:rsidR="00B22FAC" w:rsidRDefault="00B22FAC" w:rsidP="0012382F">
      <w:pPr>
        <w:pStyle w:val="NormalWeb"/>
        <w:spacing w:before="0" w:beforeAutospacing="0" w:after="0" w:afterAutospacing="0"/>
        <w:rPr>
          <w:rFonts w:ascii="Bookman Old Style" w:hAnsi="Bookman Old Style"/>
          <w:color w:val="000000" w:themeColor="text1"/>
        </w:rPr>
      </w:pPr>
    </w:p>
    <w:p w14:paraId="4BC04DAE" w14:textId="77777777" w:rsidR="00B22FAC" w:rsidRDefault="00B22FAC" w:rsidP="0012382F">
      <w:pPr>
        <w:pStyle w:val="NormalWeb"/>
        <w:spacing w:before="0" w:beforeAutospacing="0" w:after="0" w:afterAutospacing="0"/>
        <w:rPr>
          <w:rFonts w:ascii="Bookman Old Style" w:hAnsi="Bookman Old Style"/>
          <w:color w:val="000000" w:themeColor="text1"/>
        </w:rPr>
      </w:pPr>
      <w:r w:rsidRPr="00B3520A">
        <w:rPr>
          <w:rFonts w:ascii="Bookman Old Style" w:hAnsi="Bookman Old Style"/>
          <w:b/>
          <w:bCs/>
          <w:color w:val="000000" w:themeColor="text1"/>
        </w:rPr>
        <w:t>Russel</w:t>
      </w:r>
      <w:r>
        <w:rPr>
          <w:rFonts w:ascii="Bookman Old Style" w:hAnsi="Bookman Old Style"/>
          <w:color w:val="000000" w:themeColor="text1"/>
        </w:rPr>
        <w:t xml:space="preserve"> – Two other campuses, San Jose and Bakersfield, were caught out of compliance. Most are out of compliance. There are students who enroll but forget to drop. I don’t think the majority take the money and run. They just forget especially with block enrollment when they don’t enroll themselves. </w:t>
      </w:r>
    </w:p>
    <w:p w14:paraId="27BA356D" w14:textId="77777777" w:rsidR="00B22FAC" w:rsidRDefault="00B22FAC" w:rsidP="0012382F">
      <w:pPr>
        <w:pStyle w:val="NormalWeb"/>
        <w:spacing w:before="0" w:beforeAutospacing="0" w:after="0" w:afterAutospacing="0"/>
        <w:rPr>
          <w:rFonts w:ascii="Bookman Old Style" w:hAnsi="Bookman Old Style"/>
          <w:color w:val="000000" w:themeColor="text1"/>
        </w:rPr>
      </w:pPr>
    </w:p>
    <w:p w14:paraId="1F2EB850" w14:textId="77777777" w:rsidR="00B22FAC" w:rsidRDefault="00B22FAC" w:rsidP="0012382F">
      <w:pPr>
        <w:pStyle w:val="NormalWeb"/>
        <w:spacing w:before="0" w:beforeAutospacing="0" w:after="0" w:afterAutospacing="0"/>
        <w:rPr>
          <w:rFonts w:ascii="Bookman Old Style" w:hAnsi="Bookman Old Style"/>
          <w:color w:val="000000" w:themeColor="text1"/>
        </w:rPr>
      </w:pPr>
      <w:r w:rsidRPr="00B3520A">
        <w:rPr>
          <w:rFonts w:ascii="Bookman Old Style" w:hAnsi="Bookman Old Style"/>
          <w:b/>
          <w:bCs/>
          <w:color w:val="000000" w:themeColor="text1"/>
        </w:rPr>
        <w:t>Nisbett</w:t>
      </w:r>
      <w:r>
        <w:rPr>
          <w:rFonts w:ascii="Bookman Old Style" w:hAnsi="Bookman Old Style"/>
          <w:color w:val="000000" w:themeColor="text1"/>
        </w:rPr>
        <w:t xml:space="preserve"> - At UC Davis the assignment is not done by faculty. They have the assignment in their student portal system so that relieves faculty. The syllabus would need to reflect it is a course assignment. Expediency needed. </w:t>
      </w:r>
    </w:p>
    <w:p w14:paraId="6071F446" w14:textId="77777777" w:rsidR="00B22FAC" w:rsidRDefault="00B22FAC" w:rsidP="0012382F">
      <w:pPr>
        <w:pStyle w:val="NormalWeb"/>
        <w:spacing w:before="0" w:beforeAutospacing="0" w:after="0" w:afterAutospacing="0"/>
        <w:rPr>
          <w:rFonts w:ascii="Bookman Old Style" w:hAnsi="Bookman Old Style"/>
          <w:color w:val="000000" w:themeColor="text1"/>
        </w:rPr>
      </w:pPr>
    </w:p>
    <w:p w14:paraId="7A721D36" w14:textId="7AD1E433" w:rsidR="00B22FAC" w:rsidRDefault="00B22FAC" w:rsidP="0012382F">
      <w:pPr>
        <w:pStyle w:val="NormalWeb"/>
        <w:spacing w:before="0" w:beforeAutospacing="0" w:after="0" w:afterAutospacing="0"/>
        <w:rPr>
          <w:rFonts w:ascii="Bookman Old Style" w:hAnsi="Bookman Old Style"/>
          <w:color w:val="000000" w:themeColor="text1"/>
        </w:rPr>
      </w:pPr>
      <w:r w:rsidRPr="00B3520A">
        <w:rPr>
          <w:rFonts w:ascii="Bookman Old Style" w:hAnsi="Bookman Old Style"/>
          <w:b/>
          <w:bCs/>
          <w:color w:val="000000" w:themeColor="text1"/>
        </w:rPr>
        <w:t xml:space="preserve">Russell </w:t>
      </w:r>
      <w:r>
        <w:rPr>
          <w:rFonts w:ascii="Bookman Old Style" w:hAnsi="Bookman Old Style"/>
          <w:color w:val="000000" w:themeColor="text1"/>
        </w:rPr>
        <w:t>- IT is ready to do something, whatever it is.</w:t>
      </w:r>
    </w:p>
    <w:p w14:paraId="6E44DD7E" w14:textId="62F21877" w:rsidR="00B22FAC" w:rsidRDefault="00B22FAC" w:rsidP="0012382F">
      <w:pPr>
        <w:pStyle w:val="NormalWeb"/>
        <w:spacing w:before="0" w:beforeAutospacing="0" w:after="0" w:afterAutospacing="0"/>
        <w:rPr>
          <w:rFonts w:ascii="Bookman Old Style" w:hAnsi="Bookman Old Style"/>
          <w:color w:val="000000" w:themeColor="text1"/>
        </w:rPr>
      </w:pPr>
    </w:p>
    <w:p w14:paraId="7CA18A6F" w14:textId="612C7CA0" w:rsidR="00B22FAC" w:rsidRDefault="00B22FAC" w:rsidP="0012382F">
      <w:pPr>
        <w:pStyle w:val="NormalWeb"/>
        <w:spacing w:before="0" w:beforeAutospacing="0" w:after="0" w:afterAutospacing="0"/>
        <w:rPr>
          <w:rFonts w:ascii="Bookman Old Style" w:hAnsi="Bookman Old Style"/>
          <w:color w:val="000000" w:themeColor="text1"/>
        </w:rPr>
      </w:pPr>
      <w:r w:rsidRPr="00B3520A">
        <w:rPr>
          <w:rFonts w:ascii="Bookman Old Style" w:hAnsi="Bookman Old Style"/>
          <w:b/>
          <w:bCs/>
          <w:color w:val="000000" w:themeColor="text1"/>
        </w:rPr>
        <w:t>Senator Dyer</w:t>
      </w:r>
      <w:r>
        <w:rPr>
          <w:rFonts w:ascii="Bookman Old Style" w:hAnsi="Bookman Old Style"/>
          <w:color w:val="000000" w:themeColor="text1"/>
        </w:rPr>
        <w:t xml:space="preserve"> – this needs to be sent to the student affairs committee and it needs to get faculty and student input</w:t>
      </w:r>
    </w:p>
    <w:p w14:paraId="02B5E8F6" w14:textId="17B6C8E3" w:rsidR="00B22FAC" w:rsidRDefault="00B22FAC" w:rsidP="0012382F">
      <w:pPr>
        <w:pStyle w:val="NormalWeb"/>
        <w:spacing w:before="0" w:beforeAutospacing="0" w:after="0" w:afterAutospacing="0"/>
        <w:rPr>
          <w:rFonts w:ascii="Bookman Old Style" w:hAnsi="Bookman Old Style"/>
          <w:color w:val="000000" w:themeColor="text1"/>
        </w:rPr>
      </w:pPr>
    </w:p>
    <w:p w14:paraId="5A4563B0" w14:textId="6E617854" w:rsidR="00B22FAC" w:rsidRDefault="00B22FAC" w:rsidP="0012382F">
      <w:pPr>
        <w:pStyle w:val="NormalWeb"/>
        <w:spacing w:before="0" w:beforeAutospacing="0" w:after="0" w:afterAutospacing="0"/>
        <w:rPr>
          <w:rFonts w:ascii="Bookman Old Style" w:hAnsi="Bookman Old Style"/>
          <w:color w:val="000000" w:themeColor="text1"/>
        </w:rPr>
      </w:pPr>
      <w:r w:rsidRPr="00B3520A">
        <w:rPr>
          <w:rFonts w:ascii="Bookman Old Style" w:hAnsi="Bookman Old Style"/>
          <w:b/>
          <w:bCs/>
          <w:color w:val="000000" w:themeColor="text1"/>
        </w:rPr>
        <w:t>Chair Hall</w:t>
      </w:r>
      <w:r>
        <w:rPr>
          <w:rFonts w:ascii="Bookman Old Style" w:hAnsi="Bookman Old Style"/>
          <w:color w:val="000000" w:themeColor="text1"/>
        </w:rPr>
        <w:t xml:space="preserve"> – APMP can make policy but SAC can make suggestions that may need to go to senate</w:t>
      </w:r>
      <w:r w:rsidR="00840CEB">
        <w:rPr>
          <w:rFonts w:ascii="Bookman Old Style" w:hAnsi="Bookman Old Style"/>
          <w:color w:val="000000" w:themeColor="text1"/>
        </w:rPr>
        <w:t>. SAC needs to work on this with Russell and bring suggestions to us.</w:t>
      </w:r>
    </w:p>
    <w:p w14:paraId="2C522282" w14:textId="66028F98" w:rsidR="00840CEB" w:rsidRDefault="00840CEB" w:rsidP="0012382F">
      <w:pPr>
        <w:pStyle w:val="NormalWeb"/>
        <w:spacing w:before="0" w:beforeAutospacing="0" w:after="0" w:afterAutospacing="0"/>
        <w:rPr>
          <w:rFonts w:ascii="Bookman Old Style" w:hAnsi="Bookman Old Style"/>
          <w:color w:val="000000" w:themeColor="text1"/>
        </w:rPr>
      </w:pPr>
    </w:p>
    <w:p w14:paraId="11DFEA35" w14:textId="6A3AEA8E" w:rsidR="00B22FAC" w:rsidRPr="00840CEB" w:rsidRDefault="00840CEB" w:rsidP="0012382F">
      <w:pPr>
        <w:pStyle w:val="NormalWeb"/>
        <w:spacing w:before="0" w:beforeAutospacing="0" w:after="0" w:afterAutospacing="0"/>
        <w:rPr>
          <w:rFonts w:ascii="Bookman Old Style" w:hAnsi="Bookman Old Style"/>
          <w:i/>
          <w:iCs/>
          <w:color w:val="000000" w:themeColor="text1"/>
        </w:rPr>
      </w:pPr>
      <w:r w:rsidRPr="00840CEB">
        <w:rPr>
          <w:rFonts w:ascii="Bookman Old Style" w:hAnsi="Bookman Old Style"/>
          <w:i/>
          <w:iCs/>
          <w:color w:val="000000" w:themeColor="text1"/>
        </w:rPr>
        <w:t>End.</w:t>
      </w:r>
    </w:p>
    <w:p w14:paraId="5ECE9CB6" w14:textId="77777777" w:rsidR="0035130F" w:rsidRPr="0012382F" w:rsidRDefault="0035130F" w:rsidP="0012382F">
      <w:pPr>
        <w:pStyle w:val="NormalWeb"/>
        <w:spacing w:before="0" w:beforeAutospacing="0" w:after="0" w:afterAutospacing="0"/>
        <w:rPr>
          <w:rFonts w:ascii="Bookman Old Style" w:hAnsi="Bookman Old Style"/>
        </w:rPr>
      </w:pPr>
    </w:p>
    <w:p w14:paraId="25157024" w14:textId="48FC6C59" w:rsidR="0045111A" w:rsidRDefault="00840CEB" w:rsidP="00A123C1">
      <w:pPr>
        <w:pStyle w:val="NormalWeb"/>
        <w:numPr>
          <w:ilvl w:val="0"/>
          <w:numId w:val="3"/>
        </w:numPr>
        <w:spacing w:before="0" w:beforeAutospacing="0" w:after="0" w:afterAutospacing="0"/>
        <w:rPr>
          <w:rFonts w:ascii="Bookman Old Style" w:hAnsi="Bookman Old Style"/>
        </w:rPr>
      </w:pPr>
      <w:r>
        <w:rPr>
          <w:rFonts w:ascii="Bookman Old Style" w:hAnsi="Bookman Old Style"/>
        </w:rPr>
        <w:t>APM 220</w:t>
      </w:r>
    </w:p>
    <w:p w14:paraId="16D56595" w14:textId="13A6B10A" w:rsidR="00840CEB" w:rsidRDefault="00840CEB" w:rsidP="00840CEB">
      <w:pPr>
        <w:pStyle w:val="NormalWeb"/>
        <w:spacing w:before="0" w:beforeAutospacing="0" w:after="0" w:afterAutospacing="0"/>
        <w:rPr>
          <w:rFonts w:ascii="Bookman Old Style" w:hAnsi="Bookman Old Style"/>
        </w:rPr>
      </w:pPr>
    </w:p>
    <w:p w14:paraId="7CE2910A" w14:textId="1ACD16B1" w:rsidR="00840CEB" w:rsidRDefault="00840CEB" w:rsidP="00840CEB">
      <w:pPr>
        <w:pStyle w:val="NormalWeb"/>
        <w:spacing w:before="0" w:beforeAutospacing="0" w:after="0" w:afterAutospacing="0"/>
        <w:rPr>
          <w:rFonts w:ascii="Bookman Old Style" w:hAnsi="Bookman Old Style"/>
        </w:rPr>
      </w:pPr>
      <w:proofErr w:type="spellStart"/>
      <w:r w:rsidRPr="00B3520A">
        <w:rPr>
          <w:rFonts w:ascii="Bookman Old Style" w:hAnsi="Bookman Old Style"/>
          <w:b/>
          <w:bCs/>
        </w:rPr>
        <w:t>Goto</w:t>
      </w:r>
      <w:proofErr w:type="spellEnd"/>
      <w:r>
        <w:rPr>
          <w:rFonts w:ascii="Bookman Old Style" w:hAnsi="Bookman Old Style"/>
        </w:rPr>
        <w:t xml:space="preserve"> – Is fine with the changes. APMP and UGC worked on this separately but similarly.</w:t>
      </w:r>
    </w:p>
    <w:p w14:paraId="48EC4A5C" w14:textId="2BED7EE5" w:rsidR="00840CEB" w:rsidRDefault="00840CEB" w:rsidP="00840CEB">
      <w:pPr>
        <w:pStyle w:val="NormalWeb"/>
        <w:spacing w:before="0" w:beforeAutospacing="0" w:after="0" w:afterAutospacing="0"/>
        <w:rPr>
          <w:rFonts w:ascii="Bookman Old Style" w:hAnsi="Bookman Old Style"/>
        </w:rPr>
      </w:pPr>
    </w:p>
    <w:p w14:paraId="5129D801" w14:textId="6CC5647D" w:rsidR="00840CEB" w:rsidRDefault="00840CEB" w:rsidP="00840CEB">
      <w:pPr>
        <w:pStyle w:val="NormalWeb"/>
        <w:spacing w:before="0" w:beforeAutospacing="0" w:after="0" w:afterAutospacing="0"/>
        <w:rPr>
          <w:rFonts w:ascii="Bookman Old Style" w:hAnsi="Bookman Old Style"/>
        </w:rPr>
      </w:pPr>
      <w:r w:rsidRPr="00B3520A">
        <w:rPr>
          <w:rFonts w:ascii="Bookman Old Style" w:hAnsi="Bookman Old Style"/>
          <w:b/>
          <w:bCs/>
        </w:rPr>
        <w:t>Senator Miele</w:t>
      </w:r>
      <w:r>
        <w:rPr>
          <w:rFonts w:ascii="Bookman Old Style" w:hAnsi="Bookman Old Style"/>
        </w:rPr>
        <w:t xml:space="preserve"> – Why is this an interim policy?</w:t>
      </w:r>
    </w:p>
    <w:p w14:paraId="6BAD020C" w14:textId="67348343" w:rsidR="00840CEB" w:rsidRDefault="00840CEB" w:rsidP="00840CEB">
      <w:pPr>
        <w:pStyle w:val="NormalWeb"/>
        <w:spacing w:before="0" w:beforeAutospacing="0" w:after="0" w:afterAutospacing="0"/>
        <w:rPr>
          <w:rFonts w:ascii="Bookman Old Style" w:hAnsi="Bookman Old Style"/>
        </w:rPr>
      </w:pPr>
    </w:p>
    <w:p w14:paraId="649C99BF" w14:textId="661C7B4F" w:rsidR="00840CEB" w:rsidRDefault="00840CEB" w:rsidP="00840CEB">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the need for accreditation was so intense that it needed to be interim. We can remove </w:t>
      </w:r>
      <w:proofErr w:type="gramStart"/>
      <w:r>
        <w:rPr>
          <w:rFonts w:ascii="Bookman Old Style" w:hAnsi="Bookman Old Style"/>
        </w:rPr>
        <w:t>interim</w:t>
      </w:r>
      <w:proofErr w:type="gramEnd"/>
      <w:r>
        <w:rPr>
          <w:rFonts w:ascii="Bookman Old Style" w:hAnsi="Bookman Old Style"/>
        </w:rPr>
        <w:t xml:space="preserve"> from the </w:t>
      </w:r>
      <w:proofErr w:type="gramStart"/>
      <w:r>
        <w:rPr>
          <w:rFonts w:ascii="Bookman Old Style" w:hAnsi="Bookman Old Style"/>
        </w:rPr>
        <w:t>title?</w:t>
      </w:r>
      <w:proofErr w:type="gramEnd"/>
    </w:p>
    <w:p w14:paraId="6DB37078" w14:textId="17EEA594" w:rsidR="00840CEB" w:rsidRDefault="00840CEB" w:rsidP="00840CEB">
      <w:pPr>
        <w:pStyle w:val="NormalWeb"/>
        <w:spacing w:before="0" w:beforeAutospacing="0" w:after="0" w:afterAutospacing="0"/>
        <w:rPr>
          <w:rFonts w:ascii="Bookman Old Style" w:hAnsi="Bookman Old Style"/>
        </w:rPr>
      </w:pPr>
    </w:p>
    <w:p w14:paraId="3952ED84" w14:textId="2539C7EE" w:rsidR="00840CEB" w:rsidRDefault="00840CEB" w:rsidP="00840CEB">
      <w:pPr>
        <w:pStyle w:val="NormalWeb"/>
        <w:spacing w:before="0" w:beforeAutospacing="0" w:after="0" w:afterAutospacing="0"/>
        <w:rPr>
          <w:rFonts w:ascii="Bookman Old Style" w:hAnsi="Bookman Old Style"/>
        </w:rPr>
      </w:pPr>
      <w:r>
        <w:rPr>
          <w:rFonts w:ascii="Bookman Old Style" w:hAnsi="Bookman Old Style"/>
        </w:rPr>
        <w:t xml:space="preserve">Agreement from </w:t>
      </w:r>
      <w:proofErr w:type="spellStart"/>
      <w:r>
        <w:rPr>
          <w:rFonts w:ascii="Bookman Old Style" w:hAnsi="Bookman Old Style"/>
        </w:rPr>
        <w:t>Goto</w:t>
      </w:r>
      <w:proofErr w:type="spellEnd"/>
    </w:p>
    <w:p w14:paraId="34B7B3F4" w14:textId="067F5DDA" w:rsidR="00840CEB" w:rsidRDefault="00840CEB" w:rsidP="00840CEB">
      <w:pPr>
        <w:pStyle w:val="NormalWeb"/>
        <w:spacing w:before="0" w:beforeAutospacing="0" w:after="0" w:afterAutospacing="0"/>
        <w:rPr>
          <w:rFonts w:ascii="Bookman Old Style" w:hAnsi="Bookman Old Style"/>
        </w:rPr>
      </w:pPr>
    </w:p>
    <w:p w14:paraId="5F402F3D" w14:textId="2A6F395F" w:rsidR="00840CEB" w:rsidRDefault="00840CEB" w:rsidP="00840CEB">
      <w:pPr>
        <w:pStyle w:val="NormalWeb"/>
        <w:spacing w:before="0" w:beforeAutospacing="0" w:after="0" w:afterAutospacing="0"/>
        <w:rPr>
          <w:rFonts w:ascii="Bookman Old Style" w:hAnsi="Bookman Old Style"/>
        </w:rPr>
      </w:pPr>
      <w:r>
        <w:rPr>
          <w:rFonts w:ascii="Bookman Old Style" w:hAnsi="Bookman Old Style"/>
        </w:rPr>
        <w:t>Send to Senate floor MSC</w:t>
      </w:r>
    </w:p>
    <w:p w14:paraId="07F8C01E" w14:textId="6CEEE0C3" w:rsidR="00840CEB" w:rsidRDefault="00840CEB" w:rsidP="00840CEB">
      <w:pPr>
        <w:pStyle w:val="NormalWeb"/>
        <w:spacing w:before="0" w:beforeAutospacing="0" w:after="0" w:afterAutospacing="0"/>
        <w:rPr>
          <w:rFonts w:ascii="Bookman Old Style" w:hAnsi="Bookman Old Style"/>
        </w:rPr>
      </w:pPr>
    </w:p>
    <w:p w14:paraId="0D5149B8" w14:textId="4094384D" w:rsidR="00840CEB" w:rsidRDefault="00840CEB" w:rsidP="00A123C1">
      <w:pPr>
        <w:pStyle w:val="NormalWeb"/>
        <w:numPr>
          <w:ilvl w:val="0"/>
          <w:numId w:val="3"/>
        </w:numPr>
        <w:spacing w:before="0" w:beforeAutospacing="0" w:after="0" w:afterAutospacing="0"/>
        <w:rPr>
          <w:rFonts w:ascii="Bookman Old Style" w:hAnsi="Bookman Old Style"/>
        </w:rPr>
      </w:pPr>
      <w:r>
        <w:rPr>
          <w:rFonts w:ascii="Bookman Old Style" w:hAnsi="Bookman Old Style"/>
        </w:rPr>
        <w:t xml:space="preserve">Request to support hire </w:t>
      </w:r>
    </w:p>
    <w:p w14:paraId="1140B4FF" w14:textId="7F355A48" w:rsidR="00840CEB" w:rsidRDefault="00840CEB" w:rsidP="00840CEB">
      <w:pPr>
        <w:pStyle w:val="NormalWeb"/>
        <w:spacing w:before="0" w:beforeAutospacing="0" w:after="0" w:afterAutospacing="0"/>
        <w:rPr>
          <w:rFonts w:ascii="Bookman Old Style" w:hAnsi="Bookman Old Style"/>
        </w:rPr>
      </w:pPr>
    </w:p>
    <w:p w14:paraId="58BF3861" w14:textId="68EA5D26" w:rsidR="00840CEB" w:rsidRDefault="00840CEB" w:rsidP="00840CEB">
      <w:pPr>
        <w:pStyle w:val="NormalWeb"/>
        <w:spacing w:before="0" w:beforeAutospacing="0" w:after="0" w:afterAutospacing="0"/>
        <w:rPr>
          <w:rFonts w:ascii="Bookman Old Style" w:hAnsi="Bookman Old Style"/>
        </w:rPr>
      </w:pPr>
      <w:proofErr w:type="spellStart"/>
      <w:r w:rsidRPr="00B3520A">
        <w:rPr>
          <w:rFonts w:ascii="Bookman Old Style" w:hAnsi="Bookman Old Style"/>
          <w:b/>
          <w:bCs/>
        </w:rPr>
        <w:lastRenderedPageBreak/>
        <w:t>Goto</w:t>
      </w:r>
      <w:proofErr w:type="spellEnd"/>
      <w:r w:rsidRPr="00B3520A">
        <w:rPr>
          <w:rFonts w:ascii="Bookman Old Style" w:hAnsi="Bookman Old Style"/>
          <w:b/>
          <w:bCs/>
        </w:rPr>
        <w:t xml:space="preserve"> </w:t>
      </w:r>
      <w:r>
        <w:rPr>
          <w:rFonts w:ascii="Bookman Old Style" w:hAnsi="Bookman Old Style"/>
        </w:rPr>
        <w:t xml:space="preserve">– In July, we lost Gayle. </w:t>
      </w:r>
      <w:proofErr w:type="gramStart"/>
      <w:r>
        <w:rPr>
          <w:rFonts w:ascii="Bookman Old Style" w:hAnsi="Bookman Old Style"/>
        </w:rPr>
        <w:t>So</w:t>
      </w:r>
      <w:proofErr w:type="gramEnd"/>
      <w:r>
        <w:rPr>
          <w:rFonts w:ascii="Bookman Old Style" w:hAnsi="Bookman Old Style"/>
        </w:rPr>
        <w:t xml:space="preserve"> we were approved a new hire. Interviews were in November. There were two strong candidates. Gayle was rehired as MPP1. Office requested to hire the other candidate and was granted the </w:t>
      </w:r>
      <w:proofErr w:type="gramStart"/>
      <w:r>
        <w:rPr>
          <w:rFonts w:ascii="Bookman Old Style" w:hAnsi="Bookman Old Style"/>
        </w:rPr>
        <w:t>request</w:t>
      </w:r>
      <w:proofErr w:type="gramEnd"/>
      <w:r>
        <w:rPr>
          <w:rFonts w:ascii="Bookman Old Style" w:hAnsi="Bookman Old Style"/>
        </w:rPr>
        <w:t xml:space="preserve"> but the potential hire was no longer available. </w:t>
      </w:r>
      <w:proofErr w:type="gramStart"/>
      <w:r>
        <w:rPr>
          <w:rFonts w:ascii="Bookman Old Style" w:hAnsi="Bookman Old Style"/>
        </w:rPr>
        <w:t>So</w:t>
      </w:r>
      <w:proofErr w:type="gramEnd"/>
      <w:r>
        <w:rPr>
          <w:rFonts w:ascii="Bookman Old Style" w:hAnsi="Bookman Old Style"/>
        </w:rPr>
        <w:t xml:space="preserve"> they are requesting another search.</w:t>
      </w:r>
    </w:p>
    <w:p w14:paraId="02045C11" w14:textId="7C4CA2CE" w:rsidR="00840CEB" w:rsidRDefault="00840CEB" w:rsidP="00840CEB">
      <w:pPr>
        <w:pStyle w:val="NormalWeb"/>
        <w:spacing w:before="0" w:beforeAutospacing="0" w:after="0" w:afterAutospacing="0"/>
        <w:rPr>
          <w:rFonts w:ascii="Bookman Old Style" w:hAnsi="Bookman Old Style"/>
        </w:rPr>
      </w:pPr>
    </w:p>
    <w:p w14:paraId="230EC69B" w14:textId="1569EBF7" w:rsidR="00840CEB" w:rsidRDefault="00840CEB" w:rsidP="00840CEB">
      <w:pPr>
        <w:pStyle w:val="NormalWeb"/>
        <w:spacing w:before="0" w:beforeAutospacing="0" w:after="0" w:afterAutospacing="0"/>
        <w:rPr>
          <w:rFonts w:ascii="Bookman Old Style" w:hAnsi="Bookman Old Style"/>
        </w:rPr>
      </w:pPr>
      <w:r w:rsidRPr="00B3520A">
        <w:rPr>
          <w:rFonts w:ascii="Bookman Old Style" w:hAnsi="Bookman Old Style"/>
          <w:b/>
          <w:bCs/>
        </w:rPr>
        <w:t>Senator Bryant</w:t>
      </w:r>
      <w:r>
        <w:rPr>
          <w:rFonts w:ascii="Bookman Old Style" w:hAnsi="Bookman Old Style"/>
        </w:rPr>
        <w:t xml:space="preserve"> – how many do you have?</w:t>
      </w:r>
    </w:p>
    <w:p w14:paraId="1B8E2C17" w14:textId="383E322B" w:rsidR="00840CEB" w:rsidRDefault="00840CEB" w:rsidP="00840CEB">
      <w:pPr>
        <w:pStyle w:val="NormalWeb"/>
        <w:spacing w:before="0" w:beforeAutospacing="0" w:after="0" w:afterAutospacing="0"/>
        <w:rPr>
          <w:rFonts w:ascii="Bookman Old Style" w:hAnsi="Bookman Old Style"/>
        </w:rPr>
      </w:pPr>
    </w:p>
    <w:p w14:paraId="45175DDC" w14:textId="223DED30" w:rsidR="00840CEB" w:rsidRDefault="00840CEB" w:rsidP="00840CEB">
      <w:pPr>
        <w:pStyle w:val="NormalWeb"/>
        <w:spacing w:before="0" w:beforeAutospacing="0" w:after="0" w:afterAutospacing="0"/>
        <w:rPr>
          <w:rFonts w:ascii="Bookman Old Style" w:hAnsi="Bookman Old Style"/>
        </w:rPr>
      </w:pPr>
      <w:proofErr w:type="spellStart"/>
      <w:r w:rsidRPr="00B3520A">
        <w:rPr>
          <w:rFonts w:ascii="Bookman Old Style" w:hAnsi="Bookman Old Style"/>
          <w:b/>
          <w:bCs/>
        </w:rPr>
        <w:t>Goto</w:t>
      </w:r>
      <w:proofErr w:type="spellEnd"/>
      <w:r w:rsidRPr="00B3520A">
        <w:rPr>
          <w:rFonts w:ascii="Bookman Old Style" w:hAnsi="Bookman Old Style"/>
          <w:b/>
          <w:bCs/>
        </w:rPr>
        <w:t xml:space="preserve"> </w:t>
      </w:r>
      <w:r>
        <w:rPr>
          <w:rFonts w:ascii="Bookman Old Style" w:hAnsi="Bookman Old Style"/>
        </w:rPr>
        <w:t xml:space="preserve">– 3 compliance officers – lost over the summer too – hard to fill in the field and at CSUs – others paying more and are fully virtual. </w:t>
      </w:r>
    </w:p>
    <w:p w14:paraId="3CC1028F" w14:textId="538C03A9" w:rsidR="00840CEB" w:rsidRDefault="00840CEB" w:rsidP="00840CEB">
      <w:pPr>
        <w:pStyle w:val="NormalWeb"/>
        <w:spacing w:before="0" w:beforeAutospacing="0" w:after="0" w:afterAutospacing="0"/>
        <w:rPr>
          <w:rFonts w:ascii="Bookman Old Style" w:hAnsi="Bookman Old Style"/>
        </w:rPr>
      </w:pPr>
    </w:p>
    <w:p w14:paraId="3D7550D2" w14:textId="15633FBB" w:rsidR="00840CEB" w:rsidRDefault="00840CEB" w:rsidP="00840CEB">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Grants and contracts are steadily </w:t>
      </w:r>
      <w:proofErr w:type="gramStart"/>
      <w:r>
        <w:rPr>
          <w:rFonts w:ascii="Bookman Old Style" w:hAnsi="Bookman Old Style"/>
        </w:rPr>
        <w:t>increasing</w:t>
      </w:r>
      <w:proofErr w:type="gramEnd"/>
      <w:r>
        <w:rPr>
          <w:rFonts w:ascii="Bookman Old Style" w:hAnsi="Bookman Old Style"/>
        </w:rPr>
        <w:t xml:space="preserve"> and we have R2 status. We support putting more money towards research and need to be strong about it.</w:t>
      </w:r>
    </w:p>
    <w:p w14:paraId="1B90A208" w14:textId="16A4D01F" w:rsidR="00840CEB" w:rsidRDefault="00840CEB" w:rsidP="00840CEB">
      <w:pPr>
        <w:pStyle w:val="NormalWeb"/>
        <w:spacing w:before="0" w:beforeAutospacing="0" w:after="0" w:afterAutospacing="0"/>
        <w:rPr>
          <w:rFonts w:ascii="Bookman Old Style" w:hAnsi="Bookman Old Style"/>
        </w:rPr>
      </w:pPr>
    </w:p>
    <w:p w14:paraId="4BD0E61D" w14:textId="6A526D5F" w:rsidR="00840CEB" w:rsidRDefault="00840CEB" w:rsidP="00840CEB">
      <w:pPr>
        <w:pStyle w:val="NormalWeb"/>
        <w:spacing w:before="0" w:beforeAutospacing="0" w:after="0" w:afterAutospacing="0"/>
        <w:rPr>
          <w:rFonts w:ascii="Bookman Old Style" w:hAnsi="Bookman Old Style"/>
        </w:rPr>
      </w:pPr>
      <w:r w:rsidRPr="00B3520A">
        <w:rPr>
          <w:rFonts w:ascii="Bookman Old Style" w:hAnsi="Bookman Old Style"/>
          <w:b/>
          <w:bCs/>
        </w:rPr>
        <w:t>Senator Bryant</w:t>
      </w:r>
      <w:r>
        <w:rPr>
          <w:rFonts w:ascii="Bookman Old Style" w:hAnsi="Bookman Old Style"/>
        </w:rPr>
        <w:t xml:space="preserve"> – Leverage there to say support the office and this can help argue the next agenda item.</w:t>
      </w:r>
    </w:p>
    <w:p w14:paraId="0177C1CC" w14:textId="773AD38A" w:rsidR="00840CEB" w:rsidRDefault="00840CEB" w:rsidP="00840CEB">
      <w:pPr>
        <w:pStyle w:val="NormalWeb"/>
        <w:spacing w:before="0" w:beforeAutospacing="0" w:after="0" w:afterAutospacing="0"/>
        <w:rPr>
          <w:rFonts w:ascii="Bookman Old Style" w:hAnsi="Bookman Old Style"/>
        </w:rPr>
      </w:pPr>
    </w:p>
    <w:p w14:paraId="26D24E5E" w14:textId="724D88DB" w:rsidR="00840CEB" w:rsidRDefault="00840CEB" w:rsidP="00840CEB">
      <w:pPr>
        <w:pStyle w:val="NormalWeb"/>
        <w:spacing w:before="0" w:beforeAutospacing="0" w:after="0" w:afterAutospacing="0"/>
        <w:rPr>
          <w:rFonts w:ascii="Bookman Old Style" w:hAnsi="Bookman Old Style"/>
        </w:rPr>
      </w:pPr>
      <w:proofErr w:type="spellStart"/>
      <w:r w:rsidRPr="00B3520A">
        <w:rPr>
          <w:rFonts w:ascii="Bookman Old Style" w:hAnsi="Bookman Old Style"/>
          <w:b/>
          <w:bCs/>
        </w:rPr>
        <w:t>Goto</w:t>
      </w:r>
      <w:proofErr w:type="spellEnd"/>
      <w:r w:rsidRPr="00B3520A">
        <w:rPr>
          <w:rFonts w:ascii="Bookman Old Style" w:hAnsi="Bookman Old Style"/>
          <w:b/>
          <w:bCs/>
        </w:rPr>
        <w:t xml:space="preserve"> </w:t>
      </w:r>
      <w:r>
        <w:rPr>
          <w:rFonts w:ascii="Bookman Old Style" w:hAnsi="Bookman Old Style"/>
        </w:rPr>
        <w:t xml:space="preserve">– 20% of money comes back to the office through </w:t>
      </w:r>
      <w:proofErr w:type="spellStart"/>
      <w:r>
        <w:rPr>
          <w:rFonts w:ascii="Bookman Old Style" w:hAnsi="Bookman Old Style"/>
        </w:rPr>
        <w:t>indirects</w:t>
      </w:r>
      <w:proofErr w:type="spellEnd"/>
      <w:r>
        <w:rPr>
          <w:rFonts w:ascii="Bookman Old Style" w:hAnsi="Bookman Old Style"/>
        </w:rPr>
        <w:t xml:space="preserve">. </w:t>
      </w:r>
      <w:r w:rsidR="006340FD">
        <w:rPr>
          <w:rFonts w:ascii="Bookman Old Style" w:hAnsi="Bookman Old Style"/>
        </w:rPr>
        <w:t>Ideas are needed on how to use this to support faculty and students and at the proposal development level. We need quality control and development of writing grants.</w:t>
      </w:r>
    </w:p>
    <w:p w14:paraId="23882D06" w14:textId="3A341593" w:rsidR="006340FD" w:rsidRDefault="006340FD" w:rsidP="00840CEB">
      <w:pPr>
        <w:pStyle w:val="NormalWeb"/>
        <w:spacing w:before="0" w:beforeAutospacing="0" w:after="0" w:afterAutospacing="0"/>
        <w:rPr>
          <w:rFonts w:ascii="Bookman Old Style" w:hAnsi="Bookman Old Style"/>
        </w:rPr>
      </w:pPr>
    </w:p>
    <w:p w14:paraId="7B2C6C6F" w14:textId="1B518D31" w:rsidR="006340FD" w:rsidRDefault="006340FD" w:rsidP="00840CEB">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Undergrad research faculty?</w:t>
      </w:r>
    </w:p>
    <w:p w14:paraId="22A25703" w14:textId="48F0C922" w:rsidR="006340FD" w:rsidRDefault="006340FD" w:rsidP="00840CEB">
      <w:pPr>
        <w:pStyle w:val="NormalWeb"/>
        <w:spacing w:before="0" w:beforeAutospacing="0" w:after="0" w:afterAutospacing="0"/>
        <w:rPr>
          <w:rFonts w:ascii="Bookman Old Style" w:hAnsi="Bookman Old Style"/>
        </w:rPr>
      </w:pPr>
    </w:p>
    <w:p w14:paraId="5860FC49" w14:textId="40A3EC7B" w:rsidR="006340FD" w:rsidRDefault="006340FD" w:rsidP="00840CEB">
      <w:pPr>
        <w:pStyle w:val="NormalWeb"/>
        <w:spacing w:before="0" w:beforeAutospacing="0" w:after="0" w:afterAutospacing="0"/>
        <w:rPr>
          <w:rFonts w:ascii="Bookman Old Style" w:hAnsi="Bookman Old Style"/>
        </w:rPr>
      </w:pPr>
      <w:proofErr w:type="spellStart"/>
      <w:r w:rsidRPr="00B3520A">
        <w:rPr>
          <w:rFonts w:ascii="Bookman Old Style" w:hAnsi="Bookman Old Style"/>
          <w:b/>
          <w:bCs/>
        </w:rPr>
        <w:t>Goto</w:t>
      </w:r>
      <w:proofErr w:type="spellEnd"/>
      <w:r>
        <w:rPr>
          <w:rFonts w:ascii="Bookman Old Style" w:hAnsi="Bookman Old Style"/>
        </w:rPr>
        <w:t xml:space="preserve"> – there’s nowhere for access for all undergrads. Right </w:t>
      </w:r>
      <w:proofErr w:type="gramStart"/>
      <w:r>
        <w:rPr>
          <w:rFonts w:ascii="Bookman Old Style" w:hAnsi="Bookman Old Style"/>
        </w:rPr>
        <w:t>now</w:t>
      </w:r>
      <w:proofErr w:type="gramEnd"/>
      <w:r>
        <w:rPr>
          <w:rFonts w:ascii="Bookman Old Style" w:hAnsi="Bookman Old Style"/>
        </w:rPr>
        <w:t xml:space="preserve"> the center is only for science majors where they can go to learn about research and find research opportunities.</w:t>
      </w:r>
    </w:p>
    <w:p w14:paraId="6BB3FDA0" w14:textId="7315E63F" w:rsidR="006340FD" w:rsidRDefault="006340FD" w:rsidP="00840CEB">
      <w:pPr>
        <w:pStyle w:val="NormalWeb"/>
        <w:spacing w:before="0" w:beforeAutospacing="0" w:after="0" w:afterAutospacing="0"/>
        <w:rPr>
          <w:rFonts w:ascii="Bookman Old Style" w:hAnsi="Bookman Old Style"/>
        </w:rPr>
      </w:pPr>
    </w:p>
    <w:p w14:paraId="2A2EFA4C" w14:textId="6D638FE4" w:rsidR="006340FD" w:rsidRDefault="006340FD" w:rsidP="00840CEB">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release time?</w:t>
      </w:r>
    </w:p>
    <w:p w14:paraId="2B36B786" w14:textId="7D3E59D3" w:rsidR="006340FD" w:rsidRDefault="006340FD" w:rsidP="00840CEB">
      <w:pPr>
        <w:pStyle w:val="NormalWeb"/>
        <w:spacing w:before="0" w:beforeAutospacing="0" w:after="0" w:afterAutospacing="0"/>
        <w:rPr>
          <w:rFonts w:ascii="Bookman Old Style" w:hAnsi="Bookman Old Style"/>
        </w:rPr>
      </w:pPr>
    </w:p>
    <w:p w14:paraId="5C08E82A" w14:textId="5A04464E" w:rsidR="00422A7B" w:rsidRDefault="00422A7B" w:rsidP="00840CEB">
      <w:pPr>
        <w:pStyle w:val="NormalWeb"/>
        <w:spacing w:before="0" w:beforeAutospacing="0" w:after="0" w:afterAutospacing="0"/>
        <w:rPr>
          <w:rFonts w:ascii="Bookman Old Style" w:hAnsi="Bookman Old Style"/>
        </w:rPr>
      </w:pPr>
      <w:proofErr w:type="spellStart"/>
      <w:r w:rsidRPr="00B3520A">
        <w:rPr>
          <w:rFonts w:ascii="Bookman Old Style" w:hAnsi="Bookman Old Style"/>
          <w:b/>
          <w:bCs/>
        </w:rPr>
        <w:t>Goto</w:t>
      </w:r>
      <w:proofErr w:type="spellEnd"/>
      <w:r>
        <w:rPr>
          <w:rFonts w:ascii="Bookman Old Style" w:hAnsi="Bookman Old Style"/>
        </w:rPr>
        <w:t xml:space="preserve"> – 3 WTUs per semester – this model comes from other CSUs</w:t>
      </w:r>
    </w:p>
    <w:p w14:paraId="7109F939" w14:textId="26AAE636" w:rsidR="00422A7B" w:rsidRDefault="00422A7B" w:rsidP="00840CEB">
      <w:pPr>
        <w:pStyle w:val="NormalWeb"/>
        <w:spacing w:before="0" w:beforeAutospacing="0" w:after="0" w:afterAutospacing="0"/>
        <w:rPr>
          <w:rFonts w:ascii="Bookman Old Style" w:hAnsi="Bookman Old Style"/>
        </w:rPr>
      </w:pPr>
    </w:p>
    <w:p w14:paraId="054E6BAE" w14:textId="231BBBDE" w:rsidR="00422A7B" w:rsidRDefault="00422A7B" w:rsidP="00840CEB">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B level budget?</w:t>
      </w:r>
    </w:p>
    <w:p w14:paraId="7A02FB34" w14:textId="5F6BE5A3" w:rsidR="00422A7B" w:rsidRDefault="00422A7B" w:rsidP="00840CEB">
      <w:pPr>
        <w:pStyle w:val="NormalWeb"/>
        <w:spacing w:before="0" w:beforeAutospacing="0" w:after="0" w:afterAutospacing="0"/>
        <w:rPr>
          <w:rFonts w:ascii="Bookman Old Style" w:hAnsi="Bookman Old Style"/>
        </w:rPr>
      </w:pPr>
    </w:p>
    <w:p w14:paraId="49557FD9" w14:textId="7E9DC1FE" w:rsidR="00422A7B" w:rsidRDefault="00422A7B" w:rsidP="00840CEB">
      <w:pPr>
        <w:pStyle w:val="NormalWeb"/>
        <w:spacing w:before="0" w:beforeAutospacing="0" w:after="0" w:afterAutospacing="0"/>
        <w:rPr>
          <w:rFonts w:ascii="Bookman Old Style" w:hAnsi="Bookman Old Style"/>
        </w:rPr>
      </w:pPr>
      <w:r w:rsidRPr="00B3520A">
        <w:rPr>
          <w:rFonts w:ascii="Bookman Old Style" w:hAnsi="Bookman Old Style"/>
          <w:b/>
          <w:bCs/>
        </w:rPr>
        <w:t xml:space="preserve">Hasson </w:t>
      </w:r>
      <w:r>
        <w:rPr>
          <w:rFonts w:ascii="Bookman Old Style" w:hAnsi="Bookman Old Style"/>
        </w:rPr>
        <w:t>– Level B but not like the library.</w:t>
      </w:r>
    </w:p>
    <w:p w14:paraId="0528185A" w14:textId="6E3AD789" w:rsidR="00422A7B" w:rsidRDefault="00422A7B" w:rsidP="00840CEB">
      <w:pPr>
        <w:pStyle w:val="NormalWeb"/>
        <w:spacing w:before="0" w:beforeAutospacing="0" w:after="0" w:afterAutospacing="0"/>
        <w:rPr>
          <w:rFonts w:ascii="Bookman Old Style" w:hAnsi="Bookman Old Style"/>
        </w:rPr>
      </w:pPr>
    </w:p>
    <w:p w14:paraId="626B8E5D" w14:textId="2C18835B" w:rsidR="00422A7B" w:rsidRDefault="00422A7B" w:rsidP="00840CEB">
      <w:pPr>
        <w:pStyle w:val="NormalWeb"/>
        <w:spacing w:before="0" w:beforeAutospacing="0" w:after="0" w:afterAutospacing="0"/>
        <w:rPr>
          <w:rFonts w:ascii="Bookman Old Style" w:hAnsi="Bookman Old Style"/>
        </w:rPr>
      </w:pPr>
      <w:proofErr w:type="spellStart"/>
      <w:r w:rsidRPr="00B3520A">
        <w:rPr>
          <w:rFonts w:ascii="Bookman Old Style" w:hAnsi="Bookman Old Style"/>
          <w:b/>
          <w:bCs/>
        </w:rPr>
        <w:t>Goto</w:t>
      </w:r>
      <w:proofErr w:type="spellEnd"/>
      <w:r w:rsidRPr="00B3520A">
        <w:rPr>
          <w:rFonts w:ascii="Bookman Old Style" w:hAnsi="Bookman Old Style"/>
          <w:b/>
          <w:bCs/>
        </w:rPr>
        <w:t xml:space="preserve"> </w:t>
      </w:r>
      <w:r>
        <w:rPr>
          <w:rFonts w:ascii="Bookman Old Style" w:hAnsi="Bookman Old Style"/>
        </w:rPr>
        <w:t>– RSCA – the provost and chancellor funds – colleges are not using these funds to their full advantage</w:t>
      </w:r>
    </w:p>
    <w:p w14:paraId="437409DB" w14:textId="55AB018E" w:rsidR="00422A7B" w:rsidRDefault="00422A7B" w:rsidP="00840CEB">
      <w:pPr>
        <w:pStyle w:val="NormalWeb"/>
        <w:spacing w:before="0" w:beforeAutospacing="0" w:after="0" w:afterAutospacing="0"/>
        <w:rPr>
          <w:rFonts w:ascii="Bookman Old Style" w:hAnsi="Bookman Old Style"/>
        </w:rPr>
      </w:pPr>
    </w:p>
    <w:p w14:paraId="1C678D1D" w14:textId="775EE4C6" w:rsidR="00422A7B" w:rsidRDefault="00422A7B" w:rsidP="00840CEB">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If everyone had assigned time for research, they wouldn’t need the RSCA</w:t>
      </w:r>
    </w:p>
    <w:p w14:paraId="0E7B8754" w14:textId="34035DAF" w:rsidR="00422A7B" w:rsidRDefault="00422A7B" w:rsidP="00840CEB">
      <w:pPr>
        <w:pStyle w:val="NormalWeb"/>
        <w:spacing w:before="0" w:beforeAutospacing="0" w:after="0" w:afterAutospacing="0"/>
        <w:rPr>
          <w:rFonts w:ascii="Bookman Old Style" w:hAnsi="Bookman Old Style"/>
        </w:rPr>
      </w:pPr>
    </w:p>
    <w:p w14:paraId="002DD6F3" w14:textId="07F58422" w:rsidR="00422A7B" w:rsidRDefault="00422A7B" w:rsidP="00840CEB">
      <w:pPr>
        <w:pStyle w:val="NormalWeb"/>
        <w:spacing w:before="0" w:beforeAutospacing="0" w:after="0" w:afterAutospacing="0"/>
        <w:rPr>
          <w:rFonts w:ascii="Bookman Old Style" w:hAnsi="Bookman Old Style"/>
        </w:rPr>
      </w:pPr>
      <w:proofErr w:type="spellStart"/>
      <w:r w:rsidRPr="00B3520A">
        <w:rPr>
          <w:rFonts w:ascii="Bookman Old Style" w:hAnsi="Bookman Old Style"/>
          <w:b/>
          <w:bCs/>
        </w:rPr>
        <w:t>Goto</w:t>
      </w:r>
      <w:proofErr w:type="spellEnd"/>
      <w:r w:rsidRPr="00B3520A">
        <w:rPr>
          <w:rFonts w:ascii="Bookman Old Style" w:hAnsi="Bookman Old Style"/>
          <w:b/>
          <w:bCs/>
        </w:rPr>
        <w:t xml:space="preserve"> </w:t>
      </w:r>
      <w:r>
        <w:rPr>
          <w:rFonts w:ascii="Bookman Old Style" w:hAnsi="Bookman Old Style"/>
        </w:rPr>
        <w:t>– we don’t know why RSCA aren’t fully used/given out</w:t>
      </w:r>
    </w:p>
    <w:p w14:paraId="70DABA5B" w14:textId="122C2322" w:rsidR="00422A7B" w:rsidRDefault="00422A7B" w:rsidP="00840CEB">
      <w:pPr>
        <w:pStyle w:val="NormalWeb"/>
        <w:spacing w:before="0" w:beforeAutospacing="0" w:after="0" w:afterAutospacing="0"/>
        <w:rPr>
          <w:rFonts w:ascii="Bookman Old Style" w:hAnsi="Bookman Old Style"/>
        </w:rPr>
      </w:pPr>
    </w:p>
    <w:p w14:paraId="424C7C62" w14:textId="0F1BA849" w:rsidR="00422A7B" w:rsidRDefault="00422A7B" w:rsidP="00840CEB">
      <w:pPr>
        <w:pStyle w:val="NormalWeb"/>
        <w:spacing w:before="0" w:beforeAutospacing="0" w:after="0" w:afterAutospacing="0"/>
        <w:rPr>
          <w:rFonts w:ascii="Bookman Old Style" w:hAnsi="Bookman Old Style"/>
        </w:rPr>
      </w:pPr>
      <w:r w:rsidRPr="00B3520A">
        <w:rPr>
          <w:rFonts w:ascii="Bookman Old Style" w:hAnsi="Bookman Old Style"/>
          <w:b/>
          <w:bCs/>
        </w:rPr>
        <w:lastRenderedPageBreak/>
        <w:t>Chair Hall</w:t>
      </w:r>
      <w:r>
        <w:rPr>
          <w:rFonts w:ascii="Bookman Old Style" w:hAnsi="Bookman Old Style"/>
        </w:rPr>
        <w:t xml:space="preserve"> – What percentage of faculty could get it if all applied?</w:t>
      </w:r>
    </w:p>
    <w:p w14:paraId="3313A46E" w14:textId="1397D460" w:rsidR="00422A7B" w:rsidRDefault="00422A7B" w:rsidP="00840CEB">
      <w:pPr>
        <w:pStyle w:val="NormalWeb"/>
        <w:spacing w:before="0" w:beforeAutospacing="0" w:after="0" w:afterAutospacing="0"/>
        <w:rPr>
          <w:rFonts w:ascii="Bookman Old Style" w:hAnsi="Bookman Old Style"/>
        </w:rPr>
      </w:pPr>
    </w:p>
    <w:p w14:paraId="42BB1422" w14:textId="7FD331A6" w:rsidR="00422A7B" w:rsidRDefault="00422A7B" w:rsidP="00840CEB">
      <w:pPr>
        <w:pStyle w:val="NormalWeb"/>
        <w:spacing w:before="0" w:beforeAutospacing="0" w:after="0" w:afterAutospacing="0"/>
        <w:rPr>
          <w:rFonts w:ascii="Bookman Old Style" w:hAnsi="Bookman Old Style"/>
        </w:rPr>
      </w:pPr>
      <w:proofErr w:type="spellStart"/>
      <w:r w:rsidRPr="00B3520A">
        <w:rPr>
          <w:rFonts w:ascii="Bookman Old Style" w:hAnsi="Bookman Old Style"/>
          <w:b/>
          <w:bCs/>
        </w:rPr>
        <w:t>Goto</w:t>
      </w:r>
      <w:proofErr w:type="spellEnd"/>
      <w:r w:rsidRPr="00B3520A">
        <w:rPr>
          <w:rFonts w:ascii="Bookman Old Style" w:hAnsi="Bookman Old Style"/>
          <w:b/>
          <w:bCs/>
        </w:rPr>
        <w:t xml:space="preserve"> </w:t>
      </w:r>
      <w:r>
        <w:rPr>
          <w:rFonts w:ascii="Bookman Old Style" w:hAnsi="Bookman Old Style"/>
        </w:rPr>
        <w:t>– Some funds are allocated but not used by faculty and that rolls over</w:t>
      </w:r>
    </w:p>
    <w:p w14:paraId="6424A5F0" w14:textId="6CFED31C" w:rsidR="00422A7B" w:rsidRDefault="00422A7B" w:rsidP="00840CEB">
      <w:pPr>
        <w:pStyle w:val="NormalWeb"/>
        <w:spacing w:before="0" w:beforeAutospacing="0" w:after="0" w:afterAutospacing="0"/>
        <w:rPr>
          <w:rFonts w:ascii="Bookman Old Style" w:hAnsi="Bookman Old Style"/>
        </w:rPr>
      </w:pPr>
    </w:p>
    <w:p w14:paraId="06F5BABB" w14:textId="597346FF" w:rsidR="00422A7B" w:rsidRDefault="00422A7B" w:rsidP="00840CEB">
      <w:pPr>
        <w:pStyle w:val="NormalWeb"/>
        <w:spacing w:before="0" w:beforeAutospacing="0" w:after="0" w:afterAutospacing="0"/>
        <w:rPr>
          <w:rFonts w:ascii="Bookman Old Style" w:hAnsi="Bookman Old Style"/>
        </w:rPr>
      </w:pPr>
      <w:r w:rsidRPr="00B3520A">
        <w:rPr>
          <w:rFonts w:ascii="Bookman Old Style" w:hAnsi="Bookman Old Style"/>
          <w:b/>
          <w:bCs/>
        </w:rPr>
        <w:t xml:space="preserve">Hasson </w:t>
      </w:r>
      <w:r>
        <w:rPr>
          <w:rFonts w:ascii="Bookman Old Style" w:hAnsi="Bookman Old Style"/>
        </w:rPr>
        <w:t>– We know about the unused $650,000 for the whole campus – that’s about 7% of faculty. $6 million would be needed for all faculty to get 3 WTU release.</w:t>
      </w:r>
    </w:p>
    <w:p w14:paraId="36777EDA" w14:textId="214A3F59" w:rsidR="00422A7B" w:rsidRDefault="00422A7B" w:rsidP="00840CEB">
      <w:pPr>
        <w:pStyle w:val="NormalWeb"/>
        <w:spacing w:before="0" w:beforeAutospacing="0" w:after="0" w:afterAutospacing="0"/>
        <w:rPr>
          <w:rFonts w:ascii="Bookman Old Style" w:hAnsi="Bookman Old Style"/>
        </w:rPr>
      </w:pPr>
    </w:p>
    <w:p w14:paraId="386CFE1E" w14:textId="2A2F11B3" w:rsidR="00422A7B" w:rsidRDefault="00422A7B" w:rsidP="00840CEB">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We need a task force on release time.</w:t>
      </w:r>
    </w:p>
    <w:p w14:paraId="6AC6D61E" w14:textId="691131C9" w:rsidR="00422A7B" w:rsidRDefault="00422A7B" w:rsidP="00840CEB">
      <w:pPr>
        <w:pStyle w:val="NormalWeb"/>
        <w:spacing w:before="0" w:beforeAutospacing="0" w:after="0" w:afterAutospacing="0"/>
        <w:rPr>
          <w:rFonts w:ascii="Bookman Old Style" w:hAnsi="Bookman Old Style"/>
        </w:rPr>
      </w:pPr>
    </w:p>
    <w:p w14:paraId="53AFD3A5" w14:textId="30C0D249" w:rsidR="00422A7B" w:rsidRDefault="00422A7B" w:rsidP="00840CEB">
      <w:pPr>
        <w:pStyle w:val="NormalWeb"/>
        <w:spacing w:before="0" w:beforeAutospacing="0" w:after="0" w:afterAutospacing="0"/>
        <w:rPr>
          <w:rFonts w:ascii="Bookman Old Style" w:hAnsi="Bookman Old Style"/>
        </w:rPr>
      </w:pPr>
      <w:proofErr w:type="spellStart"/>
      <w:r w:rsidRPr="00B3520A">
        <w:rPr>
          <w:rFonts w:ascii="Bookman Old Style" w:hAnsi="Bookman Old Style"/>
          <w:b/>
          <w:bCs/>
        </w:rPr>
        <w:t>Goto</w:t>
      </w:r>
      <w:proofErr w:type="spellEnd"/>
      <w:r w:rsidRPr="00B3520A">
        <w:rPr>
          <w:rFonts w:ascii="Bookman Old Style" w:hAnsi="Bookman Old Style"/>
          <w:b/>
          <w:bCs/>
        </w:rPr>
        <w:t xml:space="preserve"> </w:t>
      </w:r>
      <w:r>
        <w:rPr>
          <w:rFonts w:ascii="Bookman Old Style" w:hAnsi="Bookman Old Style"/>
        </w:rPr>
        <w:t>– there are also issues with state side vs foundation with funding and retention.</w:t>
      </w:r>
    </w:p>
    <w:p w14:paraId="70500B5D" w14:textId="49D0EE9D" w:rsidR="00422A7B" w:rsidRDefault="00422A7B" w:rsidP="00840CEB">
      <w:pPr>
        <w:pStyle w:val="NormalWeb"/>
        <w:spacing w:before="0" w:beforeAutospacing="0" w:after="0" w:afterAutospacing="0"/>
        <w:rPr>
          <w:rFonts w:ascii="Bookman Old Style" w:hAnsi="Bookman Old Style"/>
        </w:rPr>
      </w:pPr>
    </w:p>
    <w:p w14:paraId="6F5ED260" w14:textId="48A99843" w:rsidR="00422A7B" w:rsidRDefault="00422A7B" w:rsidP="00840CEB">
      <w:pPr>
        <w:pStyle w:val="NormalWeb"/>
        <w:spacing w:before="0" w:beforeAutospacing="0" w:after="0" w:afterAutospacing="0"/>
        <w:rPr>
          <w:rFonts w:ascii="Bookman Old Style" w:hAnsi="Bookman Old Style"/>
        </w:rPr>
      </w:pPr>
      <w:r w:rsidRPr="00B3520A">
        <w:rPr>
          <w:rFonts w:ascii="Bookman Old Style" w:hAnsi="Bookman Old Style"/>
          <w:b/>
          <w:bCs/>
        </w:rPr>
        <w:t>Bryant</w:t>
      </w:r>
      <w:r>
        <w:rPr>
          <w:rFonts w:ascii="Bookman Old Style" w:hAnsi="Bookman Old Style"/>
        </w:rPr>
        <w:t xml:space="preserve"> – with big grants, stateside benefits but people are moved around a lot.</w:t>
      </w:r>
    </w:p>
    <w:p w14:paraId="2D4313A3" w14:textId="01553121" w:rsidR="00422A7B" w:rsidRDefault="00422A7B" w:rsidP="00840CEB">
      <w:pPr>
        <w:pStyle w:val="NormalWeb"/>
        <w:spacing w:before="0" w:beforeAutospacing="0" w:after="0" w:afterAutospacing="0"/>
        <w:rPr>
          <w:rFonts w:ascii="Bookman Old Style" w:hAnsi="Bookman Old Style"/>
        </w:rPr>
      </w:pPr>
    </w:p>
    <w:p w14:paraId="3C4A7B75" w14:textId="454DFA2A" w:rsidR="00422A7B" w:rsidRDefault="00422A7B" w:rsidP="00840CEB">
      <w:pPr>
        <w:pStyle w:val="NormalWeb"/>
        <w:spacing w:before="0" w:beforeAutospacing="0" w:after="0" w:afterAutospacing="0"/>
        <w:rPr>
          <w:rFonts w:ascii="Bookman Old Style" w:hAnsi="Bookman Old Style"/>
        </w:rPr>
      </w:pPr>
      <w:r w:rsidRPr="00B3520A">
        <w:rPr>
          <w:rFonts w:ascii="Bookman Old Style" w:hAnsi="Bookman Old Style"/>
          <w:b/>
          <w:bCs/>
        </w:rPr>
        <w:t xml:space="preserve">Hasson </w:t>
      </w:r>
      <w:r>
        <w:rPr>
          <w:rFonts w:ascii="Bookman Old Style" w:hAnsi="Bookman Old Style"/>
        </w:rPr>
        <w:t>– GRAB hasn’t met since 2016</w:t>
      </w:r>
    </w:p>
    <w:p w14:paraId="5B82EC88" w14:textId="48B8FDFD" w:rsidR="00422A7B" w:rsidRDefault="00422A7B" w:rsidP="00840CEB">
      <w:pPr>
        <w:pStyle w:val="NormalWeb"/>
        <w:spacing w:before="0" w:beforeAutospacing="0" w:after="0" w:afterAutospacing="0"/>
        <w:rPr>
          <w:rFonts w:ascii="Bookman Old Style" w:hAnsi="Bookman Old Style"/>
        </w:rPr>
      </w:pPr>
    </w:p>
    <w:p w14:paraId="7BF4B1EA" w14:textId="044BBD42" w:rsidR="00422A7B" w:rsidRDefault="00422A7B" w:rsidP="00840CEB">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The Provost wants to get GRAB back</w:t>
      </w:r>
    </w:p>
    <w:p w14:paraId="68A84565" w14:textId="1A7B2B48" w:rsidR="00422A7B" w:rsidRDefault="00422A7B" w:rsidP="00840CEB">
      <w:pPr>
        <w:pStyle w:val="NormalWeb"/>
        <w:spacing w:before="0" w:beforeAutospacing="0" w:after="0" w:afterAutospacing="0"/>
        <w:rPr>
          <w:rFonts w:ascii="Bookman Old Style" w:hAnsi="Bookman Old Style"/>
        </w:rPr>
      </w:pPr>
    </w:p>
    <w:p w14:paraId="023818BD" w14:textId="773185B2" w:rsidR="00422A7B" w:rsidRDefault="00422A7B" w:rsidP="00840CEB">
      <w:pPr>
        <w:pStyle w:val="NormalWeb"/>
        <w:spacing w:before="0" w:beforeAutospacing="0" w:after="0" w:afterAutospacing="0"/>
        <w:rPr>
          <w:rFonts w:ascii="Bookman Old Style" w:hAnsi="Bookman Old Style"/>
        </w:rPr>
      </w:pPr>
      <w:r w:rsidRPr="00B3520A">
        <w:rPr>
          <w:rFonts w:ascii="Bookman Old Style" w:hAnsi="Bookman Old Style"/>
          <w:b/>
          <w:bCs/>
        </w:rPr>
        <w:t>Hasson</w:t>
      </w:r>
      <w:r>
        <w:rPr>
          <w:rFonts w:ascii="Bookman Old Style" w:hAnsi="Bookman Old Style"/>
        </w:rPr>
        <w:t xml:space="preserve"> – Yes to have these conversations</w:t>
      </w:r>
    </w:p>
    <w:p w14:paraId="41E2E8D0" w14:textId="390A43D0" w:rsidR="00422A7B" w:rsidRDefault="00422A7B" w:rsidP="00840CEB">
      <w:pPr>
        <w:pStyle w:val="NormalWeb"/>
        <w:spacing w:before="0" w:beforeAutospacing="0" w:after="0" w:afterAutospacing="0"/>
        <w:rPr>
          <w:rFonts w:ascii="Bookman Old Style" w:hAnsi="Bookman Old Style"/>
        </w:rPr>
      </w:pPr>
    </w:p>
    <w:p w14:paraId="59D84AA4" w14:textId="275BC33D" w:rsidR="00422A7B" w:rsidRDefault="00422A7B" w:rsidP="00840CEB">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you have our full support for the hire. Anything else?</w:t>
      </w:r>
    </w:p>
    <w:p w14:paraId="065DC545" w14:textId="56658DD4" w:rsidR="00422A7B" w:rsidRDefault="00422A7B" w:rsidP="00840CEB">
      <w:pPr>
        <w:pStyle w:val="NormalWeb"/>
        <w:spacing w:before="0" w:beforeAutospacing="0" w:after="0" w:afterAutospacing="0"/>
        <w:rPr>
          <w:rFonts w:ascii="Bookman Old Style" w:hAnsi="Bookman Old Style"/>
        </w:rPr>
      </w:pPr>
    </w:p>
    <w:p w14:paraId="10FEECD6" w14:textId="4D2011A2" w:rsidR="00422A7B" w:rsidRDefault="00422A7B" w:rsidP="00840CEB">
      <w:pPr>
        <w:pStyle w:val="NormalWeb"/>
        <w:spacing w:before="0" w:beforeAutospacing="0" w:after="0" w:afterAutospacing="0"/>
        <w:rPr>
          <w:rFonts w:ascii="Bookman Old Style" w:hAnsi="Bookman Old Style"/>
        </w:rPr>
      </w:pPr>
      <w:proofErr w:type="spellStart"/>
      <w:r w:rsidRPr="00B3520A">
        <w:rPr>
          <w:rFonts w:ascii="Bookman Old Style" w:hAnsi="Bookman Old Style"/>
          <w:b/>
          <w:bCs/>
        </w:rPr>
        <w:t>Goto</w:t>
      </w:r>
      <w:proofErr w:type="spellEnd"/>
      <w:r w:rsidRPr="00B3520A">
        <w:rPr>
          <w:rFonts w:ascii="Bookman Old Style" w:hAnsi="Bookman Old Style"/>
          <w:b/>
          <w:bCs/>
        </w:rPr>
        <w:t xml:space="preserve"> </w:t>
      </w:r>
      <w:r>
        <w:rPr>
          <w:rFonts w:ascii="Bookman Old Style" w:hAnsi="Bookman Old Style"/>
        </w:rPr>
        <w:t>– Working on a blended program that would allow 12 units of grad courses to count toward undergraduate degree. This would allow students to reduce the time it takes to get their master’s.</w:t>
      </w:r>
    </w:p>
    <w:p w14:paraId="62515CD3" w14:textId="6662F6D9" w:rsidR="00422A7B" w:rsidRDefault="00422A7B" w:rsidP="00840CEB">
      <w:pPr>
        <w:pStyle w:val="NormalWeb"/>
        <w:spacing w:before="0" w:beforeAutospacing="0" w:after="0" w:afterAutospacing="0"/>
        <w:rPr>
          <w:rFonts w:ascii="Bookman Old Style" w:hAnsi="Bookman Old Style"/>
        </w:rPr>
      </w:pPr>
    </w:p>
    <w:p w14:paraId="7DA4C7C2" w14:textId="48132E6B" w:rsidR="00422A7B" w:rsidRDefault="00094D92" w:rsidP="00840CEB">
      <w:pPr>
        <w:pStyle w:val="NormalWeb"/>
        <w:spacing w:before="0" w:beforeAutospacing="0" w:after="0" w:afterAutospacing="0"/>
        <w:rPr>
          <w:rFonts w:ascii="Bookman Old Style" w:hAnsi="Bookman Old Style"/>
        </w:rPr>
      </w:pPr>
      <w:r w:rsidRPr="00B3520A">
        <w:rPr>
          <w:rFonts w:ascii="Bookman Old Style" w:hAnsi="Bookman Old Style"/>
          <w:b/>
          <w:bCs/>
        </w:rPr>
        <w:t xml:space="preserve">Senator </w:t>
      </w:r>
      <w:r w:rsidR="00422A7B" w:rsidRPr="00B3520A">
        <w:rPr>
          <w:rFonts w:ascii="Bookman Old Style" w:hAnsi="Bookman Old Style"/>
          <w:b/>
          <w:bCs/>
        </w:rPr>
        <w:t>Bryant</w:t>
      </w:r>
      <w:r w:rsidR="00422A7B">
        <w:rPr>
          <w:rFonts w:ascii="Bookman Old Style" w:hAnsi="Bookman Old Style"/>
        </w:rPr>
        <w:t xml:space="preserve"> </w:t>
      </w:r>
      <w:r>
        <w:rPr>
          <w:rFonts w:ascii="Bookman Old Style" w:hAnsi="Bookman Old Style"/>
        </w:rPr>
        <w:t>–</w:t>
      </w:r>
      <w:r w:rsidR="00422A7B">
        <w:rPr>
          <w:rFonts w:ascii="Bookman Old Style" w:hAnsi="Bookman Old Style"/>
        </w:rPr>
        <w:t xml:space="preserve"> </w:t>
      </w:r>
      <w:r>
        <w:rPr>
          <w:rFonts w:ascii="Bookman Old Style" w:hAnsi="Bookman Old Style"/>
        </w:rPr>
        <w:t>Department has BA and MA. Do the units count?</w:t>
      </w:r>
    </w:p>
    <w:p w14:paraId="22E89E8E" w14:textId="511785B3" w:rsidR="00094D92" w:rsidRDefault="00094D92" w:rsidP="00840CEB">
      <w:pPr>
        <w:pStyle w:val="NormalWeb"/>
        <w:spacing w:before="0" w:beforeAutospacing="0" w:after="0" w:afterAutospacing="0"/>
        <w:rPr>
          <w:rFonts w:ascii="Bookman Old Style" w:hAnsi="Bookman Old Style"/>
        </w:rPr>
      </w:pPr>
    </w:p>
    <w:p w14:paraId="0E71153F" w14:textId="0E01E235" w:rsidR="00094D92" w:rsidRDefault="00094D92" w:rsidP="00840CEB">
      <w:pPr>
        <w:pStyle w:val="NormalWeb"/>
        <w:spacing w:before="0" w:beforeAutospacing="0" w:after="0" w:afterAutospacing="0"/>
        <w:rPr>
          <w:rFonts w:ascii="Bookman Old Style" w:hAnsi="Bookman Old Style"/>
        </w:rPr>
      </w:pPr>
      <w:proofErr w:type="spellStart"/>
      <w:r w:rsidRPr="00B3520A">
        <w:rPr>
          <w:rFonts w:ascii="Bookman Old Style" w:hAnsi="Bookman Old Style"/>
          <w:b/>
          <w:bCs/>
        </w:rPr>
        <w:t>Goto</w:t>
      </w:r>
      <w:proofErr w:type="spellEnd"/>
      <w:r w:rsidRPr="00B3520A">
        <w:rPr>
          <w:rFonts w:ascii="Bookman Old Style" w:hAnsi="Bookman Old Style"/>
          <w:b/>
          <w:bCs/>
        </w:rPr>
        <w:t xml:space="preserve"> </w:t>
      </w:r>
      <w:r>
        <w:rPr>
          <w:rFonts w:ascii="Bookman Old Style" w:hAnsi="Bookman Old Style"/>
        </w:rPr>
        <w:t xml:space="preserve">– toward the undergraduate degree. Many committees would need to work to create this change along with the registrar’s office. There is no DPR at the grad school office and there could be issues with financial aid and conferring degrees. </w:t>
      </w:r>
    </w:p>
    <w:p w14:paraId="794FC791" w14:textId="04A80E59" w:rsidR="00094D92" w:rsidRDefault="00094D92" w:rsidP="00840CEB">
      <w:pPr>
        <w:pStyle w:val="NormalWeb"/>
        <w:spacing w:before="0" w:beforeAutospacing="0" w:after="0" w:afterAutospacing="0"/>
        <w:rPr>
          <w:rFonts w:ascii="Bookman Old Style" w:hAnsi="Bookman Old Style"/>
        </w:rPr>
      </w:pPr>
    </w:p>
    <w:p w14:paraId="3E3B2BCC" w14:textId="2142CD57" w:rsidR="00094D92" w:rsidRDefault="00094D92" w:rsidP="00840CEB">
      <w:pPr>
        <w:pStyle w:val="NormalWeb"/>
        <w:spacing w:before="0" w:beforeAutospacing="0" w:after="0" w:afterAutospacing="0"/>
        <w:rPr>
          <w:rFonts w:ascii="Bookman Old Style" w:hAnsi="Bookman Old Style"/>
        </w:rPr>
      </w:pPr>
      <w:r w:rsidRPr="00B3520A">
        <w:rPr>
          <w:rFonts w:ascii="Bookman Old Style" w:hAnsi="Bookman Old Style"/>
          <w:b/>
          <w:bCs/>
        </w:rPr>
        <w:t>Senator Bryant</w:t>
      </w:r>
      <w:r>
        <w:rPr>
          <w:rFonts w:ascii="Bookman Old Style" w:hAnsi="Bookman Old Style"/>
        </w:rPr>
        <w:t xml:space="preserve"> – what about students who do their bachelors with the program but don’t complete their masters?</w:t>
      </w:r>
    </w:p>
    <w:p w14:paraId="1ACC5986" w14:textId="2C933822" w:rsidR="00094D92" w:rsidRDefault="00094D92" w:rsidP="00840CEB">
      <w:pPr>
        <w:pStyle w:val="NormalWeb"/>
        <w:spacing w:before="0" w:beforeAutospacing="0" w:after="0" w:afterAutospacing="0"/>
        <w:rPr>
          <w:rFonts w:ascii="Bookman Old Style" w:hAnsi="Bookman Old Style"/>
        </w:rPr>
      </w:pPr>
    </w:p>
    <w:p w14:paraId="26DD2AA6" w14:textId="5AF9A39C" w:rsidR="00094D92" w:rsidRDefault="00094D92" w:rsidP="00840CEB">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That’s like an enhanced BS. Could they survive in a master’s level course?</w:t>
      </w:r>
    </w:p>
    <w:p w14:paraId="360677A8" w14:textId="312935A8" w:rsidR="00094D92" w:rsidRDefault="00094D92" w:rsidP="00840CEB">
      <w:pPr>
        <w:pStyle w:val="NormalWeb"/>
        <w:spacing w:before="0" w:beforeAutospacing="0" w:after="0" w:afterAutospacing="0"/>
        <w:rPr>
          <w:rFonts w:ascii="Bookman Old Style" w:hAnsi="Bookman Old Style"/>
        </w:rPr>
      </w:pPr>
    </w:p>
    <w:p w14:paraId="14FC4EC4" w14:textId="62FA0A54" w:rsidR="00094D92" w:rsidRDefault="00094D92" w:rsidP="00840CEB">
      <w:pPr>
        <w:pStyle w:val="NormalWeb"/>
        <w:spacing w:before="0" w:beforeAutospacing="0" w:after="0" w:afterAutospacing="0"/>
        <w:rPr>
          <w:rFonts w:ascii="Bookman Old Style" w:hAnsi="Bookman Old Style"/>
        </w:rPr>
      </w:pPr>
      <w:proofErr w:type="spellStart"/>
      <w:r w:rsidRPr="00B3520A">
        <w:rPr>
          <w:rFonts w:ascii="Bookman Old Style" w:hAnsi="Bookman Old Style"/>
          <w:b/>
          <w:bCs/>
        </w:rPr>
        <w:t>Goto</w:t>
      </w:r>
      <w:proofErr w:type="spellEnd"/>
      <w:r w:rsidRPr="00B3520A">
        <w:rPr>
          <w:rFonts w:ascii="Bookman Old Style" w:hAnsi="Bookman Old Style"/>
          <w:b/>
          <w:bCs/>
        </w:rPr>
        <w:t xml:space="preserve"> </w:t>
      </w:r>
      <w:r>
        <w:rPr>
          <w:rFonts w:ascii="Bookman Old Style" w:hAnsi="Bookman Old Style"/>
        </w:rPr>
        <w:t xml:space="preserve">– There is already a grant to create Blended programs in Lyles and Jordan colleges. Where does this committee see research going and what do we do with money to support research? </w:t>
      </w:r>
    </w:p>
    <w:p w14:paraId="2D6B1D12" w14:textId="01470C3E" w:rsidR="00094D92" w:rsidRDefault="00094D92" w:rsidP="00840CEB">
      <w:pPr>
        <w:pStyle w:val="NormalWeb"/>
        <w:spacing w:before="0" w:beforeAutospacing="0" w:after="0" w:afterAutospacing="0"/>
        <w:rPr>
          <w:rFonts w:ascii="Bookman Old Style" w:hAnsi="Bookman Old Style"/>
        </w:rPr>
      </w:pPr>
    </w:p>
    <w:p w14:paraId="552030E2" w14:textId="5A6B9DB8" w:rsidR="00094D92" w:rsidRDefault="00094D92" w:rsidP="00840CEB">
      <w:pPr>
        <w:pStyle w:val="NormalWeb"/>
        <w:spacing w:before="0" w:beforeAutospacing="0" w:after="0" w:afterAutospacing="0"/>
        <w:rPr>
          <w:rFonts w:ascii="Bookman Old Style" w:hAnsi="Bookman Old Style"/>
        </w:rPr>
      </w:pPr>
      <w:r w:rsidRPr="00B3520A">
        <w:rPr>
          <w:rFonts w:ascii="Bookman Old Style" w:hAnsi="Bookman Old Style"/>
          <w:b/>
          <w:bCs/>
        </w:rPr>
        <w:lastRenderedPageBreak/>
        <w:t>Chair Hall</w:t>
      </w:r>
      <w:r>
        <w:rPr>
          <w:rFonts w:ascii="Bookman Old Style" w:hAnsi="Bookman Old Style"/>
        </w:rPr>
        <w:t xml:space="preserve"> – Assigned time for research rather than ‘release time.’ Faculty would need a research plan to get assigned time. ~70% would want this based on a survey from 4 years ago. 20-30 years ago, research was not as imperative at this university. Now there is no dedicated time associated with </w:t>
      </w:r>
      <w:proofErr w:type="gramStart"/>
      <w:r>
        <w:rPr>
          <w:rFonts w:ascii="Bookman Old Style" w:hAnsi="Bookman Old Style"/>
        </w:rPr>
        <w:t>research</w:t>
      </w:r>
      <w:proofErr w:type="gramEnd"/>
      <w:r>
        <w:rPr>
          <w:rFonts w:ascii="Bookman Old Style" w:hAnsi="Bookman Old Style"/>
        </w:rPr>
        <w:t xml:space="preserve"> so it is uncompensated work.</w:t>
      </w:r>
    </w:p>
    <w:p w14:paraId="6D8E8D22" w14:textId="10C943C5" w:rsidR="00094D92" w:rsidRDefault="00094D92" w:rsidP="00840CEB">
      <w:pPr>
        <w:pStyle w:val="NormalWeb"/>
        <w:spacing w:before="0" w:beforeAutospacing="0" w:after="0" w:afterAutospacing="0"/>
        <w:rPr>
          <w:rFonts w:ascii="Bookman Old Style" w:hAnsi="Bookman Old Style"/>
        </w:rPr>
      </w:pPr>
    </w:p>
    <w:p w14:paraId="14399E22" w14:textId="6FDBC550" w:rsidR="00094D92" w:rsidRDefault="00094D92" w:rsidP="00840CEB">
      <w:pPr>
        <w:pStyle w:val="NormalWeb"/>
        <w:spacing w:before="0" w:beforeAutospacing="0" w:after="0" w:afterAutospacing="0"/>
        <w:rPr>
          <w:rFonts w:ascii="Bookman Old Style" w:hAnsi="Bookman Old Style"/>
        </w:rPr>
      </w:pPr>
      <w:proofErr w:type="spellStart"/>
      <w:r w:rsidRPr="00B3520A">
        <w:rPr>
          <w:rFonts w:ascii="Bookman Old Style" w:hAnsi="Bookman Old Style"/>
          <w:b/>
          <w:bCs/>
        </w:rPr>
        <w:t>Goto</w:t>
      </w:r>
      <w:proofErr w:type="spellEnd"/>
      <w:r w:rsidRPr="00B3520A">
        <w:rPr>
          <w:rFonts w:ascii="Bookman Old Style" w:hAnsi="Bookman Old Style"/>
          <w:b/>
          <w:bCs/>
        </w:rPr>
        <w:t xml:space="preserve"> </w:t>
      </w:r>
      <w:r>
        <w:rPr>
          <w:rFonts w:ascii="Bookman Old Style" w:hAnsi="Bookman Old Style"/>
        </w:rPr>
        <w:t>– undergrads and grads participate in research – they should more and in more fields to prepare for next steps like degrees or the workforce. Trying to figure out who is doing research with LEAP funding so students working on research can be paid. That’s $9 million for 10 years to support students.</w:t>
      </w:r>
    </w:p>
    <w:p w14:paraId="5D2D78FC" w14:textId="34873D2E" w:rsidR="00094D92" w:rsidRDefault="00094D92" w:rsidP="00840CEB">
      <w:pPr>
        <w:pStyle w:val="NormalWeb"/>
        <w:spacing w:before="0" w:beforeAutospacing="0" w:after="0" w:afterAutospacing="0"/>
        <w:rPr>
          <w:rFonts w:ascii="Bookman Old Style" w:hAnsi="Bookman Old Style"/>
        </w:rPr>
      </w:pPr>
    </w:p>
    <w:p w14:paraId="4342DB30" w14:textId="1B06A905" w:rsidR="00094D92" w:rsidRDefault="00094D92" w:rsidP="00840CEB">
      <w:pPr>
        <w:pStyle w:val="NormalWeb"/>
        <w:spacing w:before="0" w:beforeAutospacing="0" w:after="0" w:afterAutospacing="0"/>
        <w:rPr>
          <w:rFonts w:ascii="Bookman Old Style" w:hAnsi="Bookman Old Style"/>
        </w:rPr>
      </w:pPr>
      <w:r w:rsidRPr="00B3520A">
        <w:rPr>
          <w:rFonts w:ascii="Bookman Old Style" w:hAnsi="Bookman Old Style"/>
          <w:b/>
          <w:bCs/>
        </w:rPr>
        <w:t>Senator Bryant</w:t>
      </w:r>
      <w:r>
        <w:rPr>
          <w:rFonts w:ascii="Bookman Old Style" w:hAnsi="Bookman Old Style"/>
        </w:rPr>
        <w:t xml:space="preserve"> – Is that publicized?</w:t>
      </w:r>
    </w:p>
    <w:p w14:paraId="23319CF1" w14:textId="698EE28E" w:rsidR="00840CEB" w:rsidRDefault="00840CEB" w:rsidP="00840CEB">
      <w:pPr>
        <w:pStyle w:val="NormalWeb"/>
        <w:spacing w:before="0" w:beforeAutospacing="0" w:after="0" w:afterAutospacing="0"/>
        <w:rPr>
          <w:rFonts w:ascii="Bookman Old Style" w:hAnsi="Bookman Old Style"/>
        </w:rPr>
      </w:pPr>
    </w:p>
    <w:p w14:paraId="29965534" w14:textId="4CA42B20" w:rsidR="00094D92" w:rsidRDefault="00094D92" w:rsidP="00840CEB">
      <w:pPr>
        <w:pStyle w:val="NormalWeb"/>
        <w:spacing w:before="0" w:beforeAutospacing="0" w:after="0" w:afterAutospacing="0"/>
        <w:rPr>
          <w:rFonts w:ascii="Bookman Old Style" w:hAnsi="Bookman Old Style"/>
        </w:rPr>
      </w:pPr>
      <w:proofErr w:type="spellStart"/>
      <w:r w:rsidRPr="00B3520A">
        <w:rPr>
          <w:rFonts w:ascii="Bookman Old Style" w:hAnsi="Bookman Old Style"/>
          <w:b/>
          <w:bCs/>
        </w:rPr>
        <w:t>Goto</w:t>
      </w:r>
      <w:proofErr w:type="spellEnd"/>
      <w:r>
        <w:rPr>
          <w:rFonts w:ascii="Bookman Old Style" w:hAnsi="Bookman Old Style"/>
        </w:rPr>
        <w:t xml:space="preserve"> – no. Still trying to figure out how to allocate. It is only for undergrads and will probably be student driven with them choosing from opportunities with faculty.</w:t>
      </w:r>
    </w:p>
    <w:p w14:paraId="13B1948B" w14:textId="1E9C51F8" w:rsidR="00094D92" w:rsidRDefault="00094D92" w:rsidP="00840CEB">
      <w:pPr>
        <w:pStyle w:val="NormalWeb"/>
        <w:spacing w:before="0" w:beforeAutospacing="0" w:after="0" w:afterAutospacing="0"/>
        <w:rPr>
          <w:rFonts w:ascii="Bookman Old Style" w:hAnsi="Bookman Old Style"/>
        </w:rPr>
      </w:pPr>
    </w:p>
    <w:p w14:paraId="6E0156C8" w14:textId="08BD02B6" w:rsidR="00094D92" w:rsidRDefault="003B3105" w:rsidP="00840CEB">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we need to give students this experience. Anything to follow up on? Keep us updated.</w:t>
      </w:r>
    </w:p>
    <w:p w14:paraId="561DAECC" w14:textId="4BC7A82B" w:rsidR="003B3105" w:rsidRDefault="003B3105" w:rsidP="00840CEB">
      <w:pPr>
        <w:pStyle w:val="NormalWeb"/>
        <w:spacing w:before="0" w:beforeAutospacing="0" w:after="0" w:afterAutospacing="0"/>
        <w:rPr>
          <w:rFonts w:ascii="Bookman Old Style" w:hAnsi="Bookman Old Style"/>
        </w:rPr>
      </w:pPr>
    </w:p>
    <w:p w14:paraId="458B4E37" w14:textId="5F6D0834" w:rsidR="003B3105" w:rsidRPr="0012382F" w:rsidRDefault="003B3105" w:rsidP="00840CEB">
      <w:pPr>
        <w:pStyle w:val="NormalWeb"/>
        <w:spacing w:before="0" w:beforeAutospacing="0" w:after="0" w:afterAutospacing="0"/>
        <w:rPr>
          <w:rFonts w:ascii="Bookman Old Style" w:hAnsi="Bookman Old Style"/>
        </w:rPr>
      </w:pPr>
      <w:r>
        <w:rPr>
          <w:rFonts w:ascii="Bookman Old Style" w:hAnsi="Bookman Old Style"/>
        </w:rPr>
        <w:t>End.</w:t>
      </w:r>
    </w:p>
    <w:p w14:paraId="5752F530" w14:textId="63734677" w:rsidR="00A3274E" w:rsidRDefault="00A3274E" w:rsidP="000B18CF">
      <w:pPr>
        <w:pBdr>
          <w:top w:val="nil"/>
          <w:left w:val="nil"/>
          <w:bottom w:val="nil"/>
          <w:right w:val="nil"/>
          <w:between w:val="nil"/>
          <w:bar w:val="nil"/>
        </w:pBdr>
        <w:spacing w:line="240" w:lineRule="auto"/>
        <w:ind w:right="720"/>
        <w:contextualSpacing/>
        <w:rPr>
          <w:rFonts w:ascii="Bookman Old Style" w:hAnsi="Bookman Old Style"/>
          <w:color w:val="000000" w:themeColor="text1"/>
        </w:rPr>
      </w:pPr>
    </w:p>
    <w:p w14:paraId="679AC64A" w14:textId="3E4191C6" w:rsidR="003B3105" w:rsidRDefault="003B3105" w:rsidP="00A123C1">
      <w:pPr>
        <w:pStyle w:val="NormalWeb"/>
        <w:numPr>
          <w:ilvl w:val="0"/>
          <w:numId w:val="3"/>
        </w:numPr>
        <w:spacing w:before="0" w:beforeAutospacing="0" w:after="0" w:afterAutospacing="0"/>
        <w:rPr>
          <w:rFonts w:ascii="Bookman Old Style" w:hAnsi="Bookman Old Style"/>
        </w:rPr>
      </w:pPr>
      <w:r>
        <w:rPr>
          <w:rFonts w:ascii="Bookman Old Style" w:hAnsi="Bookman Old Style"/>
        </w:rPr>
        <w:t>APM 337</w:t>
      </w:r>
    </w:p>
    <w:p w14:paraId="748229A0" w14:textId="5D57BECC" w:rsidR="003B3105" w:rsidRDefault="003B3105" w:rsidP="003B3105">
      <w:pPr>
        <w:pStyle w:val="NormalWeb"/>
        <w:spacing w:before="0" w:beforeAutospacing="0" w:after="0" w:afterAutospacing="0"/>
        <w:rPr>
          <w:rFonts w:ascii="Bookman Old Style" w:hAnsi="Bookman Old Style"/>
        </w:rPr>
      </w:pPr>
    </w:p>
    <w:p w14:paraId="73FA66FB" w14:textId="674214D4"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we were given the suggestion to meet with the budget committee</w:t>
      </w:r>
    </w:p>
    <w:p w14:paraId="6D25F56F" w14:textId="64459D28" w:rsidR="003B3105" w:rsidRDefault="003B3105" w:rsidP="003B3105">
      <w:pPr>
        <w:pStyle w:val="NormalWeb"/>
        <w:spacing w:before="0" w:beforeAutospacing="0" w:after="0" w:afterAutospacing="0"/>
        <w:rPr>
          <w:rFonts w:ascii="Bookman Old Style" w:hAnsi="Bookman Old Style"/>
        </w:rPr>
      </w:pPr>
    </w:p>
    <w:p w14:paraId="5DAAEEDB" w14:textId="77B494E9"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Hasson</w:t>
      </w:r>
      <w:r>
        <w:rPr>
          <w:rFonts w:ascii="Bookman Old Style" w:hAnsi="Bookman Old Style"/>
        </w:rPr>
        <w:t xml:space="preserve"> – We need to talk about the budget implications of the policy and to discuss allocations.</w:t>
      </w:r>
    </w:p>
    <w:p w14:paraId="65C1A541" w14:textId="50ED9D22" w:rsidR="003B3105" w:rsidRDefault="003B3105" w:rsidP="003B3105">
      <w:pPr>
        <w:pStyle w:val="NormalWeb"/>
        <w:spacing w:before="0" w:beforeAutospacing="0" w:after="0" w:afterAutospacing="0"/>
        <w:rPr>
          <w:rFonts w:ascii="Bookman Old Style" w:hAnsi="Bookman Old Style"/>
        </w:rPr>
      </w:pPr>
    </w:p>
    <w:p w14:paraId="46B1F81E" w14:textId="7AE6EE46"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Don’t need to meet with budget committee – need to meet with next level up.</w:t>
      </w:r>
    </w:p>
    <w:p w14:paraId="084FDBCF" w14:textId="7AB048B8" w:rsidR="003B3105" w:rsidRDefault="003B3105" w:rsidP="003B3105">
      <w:pPr>
        <w:pStyle w:val="NormalWeb"/>
        <w:spacing w:before="0" w:beforeAutospacing="0" w:after="0" w:afterAutospacing="0"/>
        <w:rPr>
          <w:rFonts w:ascii="Bookman Old Style" w:hAnsi="Bookman Old Style"/>
        </w:rPr>
      </w:pPr>
    </w:p>
    <w:p w14:paraId="57E2C7B5" w14:textId="3A200CFD"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The budget committee could put a price tag/estimate on what would be the cost</w:t>
      </w:r>
    </w:p>
    <w:p w14:paraId="7A9F0CF0" w14:textId="42C05AE2" w:rsidR="003B3105" w:rsidRDefault="003B3105" w:rsidP="003B3105">
      <w:pPr>
        <w:pStyle w:val="NormalWeb"/>
        <w:spacing w:before="0" w:beforeAutospacing="0" w:after="0" w:afterAutospacing="0"/>
        <w:rPr>
          <w:rFonts w:ascii="Bookman Old Style" w:hAnsi="Bookman Old Style"/>
        </w:rPr>
      </w:pPr>
    </w:p>
    <w:p w14:paraId="686B6824" w14:textId="30568A4A"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They already did that – ask them again. We want to talk to the level A committee</w:t>
      </w:r>
    </w:p>
    <w:p w14:paraId="03040923" w14:textId="4CDF256F" w:rsidR="003B3105" w:rsidRDefault="003B3105" w:rsidP="003B3105">
      <w:pPr>
        <w:pStyle w:val="NormalWeb"/>
        <w:spacing w:before="0" w:beforeAutospacing="0" w:after="0" w:afterAutospacing="0"/>
        <w:rPr>
          <w:rFonts w:ascii="Bookman Old Style" w:hAnsi="Bookman Old Style"/>
        </w:rPr>
      </w:pPr>
    </w:p>
    <w:p w14:paraId="27ABE321" w14:textId="51C8C029"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w:t>
      </w:r>
      <w:proofErr w:type="spellStart"/>
      <w:r>
        <w:rPr>
          <w:rFonts w:ascii="Bookman Old Style" w:hAnsi="Bookman Old Style"/>
        </w:rPr>
        <w:t>Welti</w:t>
      </w:r>
      <w:proofErr w:type="spellEnd"/>
      <w:r>
        <w:rPr>
          <w:rFonts w:ascii="Bookman Old Style" w:hAnsi="Bookman Old Style"/>
        </w:rPr>
        <w:t xml:space="preserve"> did this once. Robert may be able to come in and tell us what to do.</w:t>
      </w:r>
    </w:p>
    <w:p w14:paraId="1D80D18B" w14:textId="71F38381" w:rsidR="003B3105" w:rsidRDefault="003B3105" w:rsidP="003B3105">
      <w:pPr>
        <w:pStyle w:val="NormalWeb"/>
        <w:spacing w:before="0" w:beforeAutospacing="0" w:after="0" w:afterAutospacing="0"/>
        <w:rPr>
          <w:rFonts w:ascii="Bookman Old Style" w:hAnsi="Bookman Old Style"/>
        </w:rPr>
      </w:pPr>
    </w:p>
    <w:p w14:paraId="2608ED0B" w14:textId="15D51656"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Hasson</w:t>
      </w:r>
      <w:r>
        <w:rPr>
          <w:rFonts w:ascii="Bookman Old Style" w:hAnsi="Bookman Old Style"/>
        </w:rPr>
        <w:t xml:space="preserve"> – a light audit?</w:t>
      </w:r>
    </w:p>
    <w:p w14:paraId="2AC69A57" w14:textId="201BBED2" w:rsidR="003B3105" w:rsidRDefault="003B3105" w:rsidP="003B3105">
      <w:pPr>
        <w:pStyle w:val="NormalWeb"/>
        <w:spacing w:before="0" w:beforeAutospacing="0" w:after="0" w:afterAutospacing="0"/>
        <w:rPr>
          <w:rFonts w:ascii="Bookman Old Style" w:hAnsi="Bookman Old Style"/>
        </w:rPr>
      </w:pPr>
    </w:p>
    <w:p w14:paraId="0EB8810A" w14:textId="5E54038D"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lastRenderedPageBreak/>
        <w:t>Chair Hall</w:t>
      </w:r>
      <w:r>
        <w:rPr>
          <w:rFonts w:ascii="Bookman Old Style" w:hAnsi="Bookman Old Style"/>
        </w:rPr>
        <w:t xml:space="preserve"> – Let’s address concerns from memo from the President. We need to get the price tag down. We need an outline on how to get and keep assigned time.</w:t>
      </w:r>
    </w:p>
    <w:p w14:paraId="58192072" w14:textId="56FEA8A7" w:rsidR="003B3105" w:rsidRDefault="003B3105" w:rsidP="003B3105">
      <w:pPr>
        <w:pStyle w:val="NormalWeb"/>
        <w:spacing w:before="0" w:beforeAutospacing="0" w:after="0" w:afterAutospacing="0"/>
        <w:rPr>
          <w:rFonts w:ascii="Bookman Old Style" w:hAnsi="Bookman Old Style"/>
        </w:rPr>
      </w:pPr>
    </w:p>
    <w:p w14:paraId="0298F673" w14:textId="0F488FB0"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Can we talk about this item by item?</w:t>
      </w:r>
    </w:p>
    <w:p w14:paraId="6DBCFB06" w14:textId="05F6F5D7" w:rsidR="003B3105" w:rsidRDefault="003B3105" w:rsidP="003B3105">
      <w:pPr>
        <w:pStyle w:val="NormalWeb"/>
        <w:spacing w:before="0" w:beforeAutospacing="0" w:after="0" w:afterAutospacing="0"/>
        <w:rPr>
          <w:rFonts w:ascii="Bookman Old Style" w:hAnsi="Bookman Old Style"/>
        </w:rPr>
      </w:pPr>
    </w:p>
    <w:p w14:paraId="6E41F8DE" w14:textId="67E58417"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We have the time</w:t>
      </w:r>
    </w:p>
    <w:p w14:paraId="6B095027" w14:textId="5F54D44A" w:rsidR="003B3105" w:rsidRDefault="003B3105" w:rsidP="003B3105">
      <w:pPr>
        <w:pStyle w:val="NormalWeb"/>
        <w:spacing w:before="0" w:beforeAutospacing="0" w:after="0" w:afterAutospacing="0"/>
        <w:rPr>
          <w:rFonts w:ascii="Bookman Old Style" w:hAnsi="Bookman Old Style"/>
        </w:rPr>
      </w:pPr>
    </w:p>
    <w:p w14:paraId="5460F8EB" w14:textId="237126A4"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Perez</w:t>
      </w:r>
      <w:r>
        <w:rPr>
          <w:rFonts w:ascii="Bookman Old Style" w:hAnsi="Bookman Old Style"/>
        </w:rPr>
        <w:t xml:space="preserve"> – Can someone explain what this is?</w:t>
      </w:r>
    </w:p>
    <w:p w14:paraId="46E43041" w14:textId="3B1BFCD0" w:rsidR="003B3105" w:rsidRDefault="003B3105" w:rsidP="003B3105">
      <w:pPr>
        <w:pStyle w:val="NormalWeb"/>
        <w:spacing w:before="0" w:beforeAutospacing="0" w:after="0" w:afterAutospacing="0"/>
        <w:rPr>
          <w:rFonts w:ascii="Bookman Old Style" w:hAnsi="Bookman Old Style"/>
        </w:rPr>
      </w:pPr>
    </w:p>
    <w:p w14:paraId="3BBE912D" w14:textId="70AEDA09"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Miele</w:t>
      </w:r>
      <w:r>
        <w:rPr>
          <w:rFonts w:ascii="Bookman Old Style" w:hAnsi="Bookman Old Style"/>
        </w:rPr>
        <w:t xml:space="preserve"> – We don’t get paid to do </w:t>
      </w:r>
      <w:proofErr w:type="gramStart"/>
      <w:r>
        <w:rPr>
          <w:rFonts w:ascii="Bookman Old Style" w:hAnsi="Bookman Old Style"/>
        </w:rPr>
        <w:t>research</w:t>
      </w:r>
      <w:proofErr w:type="gramEnd"/>
      <w:r>
        <w:rPr>
          <w:rFonts w:ascii="Bookman Old Style" w:hAnsi="Bookman Old Style"/>
        </w:rPr>
        <w:t xml:space="preserve"> but it is required</w:t>
      </w:r>
    </w:p>
    <w:p w14:paraId="7EEF91EA" w14:textId="47BDA795" w:rsidR="003B3105" w:rsidRDefault="003B3105" w:rsidP="003B3105">
      <w:pPr>
        <w:pStyle w:val="NormalWeb"/>
        <w:spacing w:before="0" w:beforeAutospacing="0" w:after="0" w:afterAutospacing="0"/>
        <w:rPr>
          <w:rFonts w:ascii="Bookman Old Style" w:hAnsi="Bookman Old Style"/>
        </w:rPr>
      </w:pPr>
    </w:p>
    <w:p w14:paraId="51D2D66B" w14:textId="712EC9CF"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We need to outline a strategic response</w:t>
      </w:r>
    </w:p>
    <w:p w14:paraId="2B010109" w14:textId="60919367" w:rsidR="003B3105" w:rsidRDefault="003B3105" w:rsidP="003B3105">
      <w:pPr>
        <w:pStyle w:val="NormalWeb"/>
        <w:spacing w:before="0" w:beforeAutospacing="0" w:after="0" w:afterAutospacing="0"/>
        <w:rPr>
          <w:rFonts w:ascii="Bookman Old Style" w:hAnsi="Bookman Old Style"/>
        </w:rPr>
      </w:pPr>
    </w:p>
    <w:p w14:paraId="4BD0CE27" w14:textId="153086A8"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The president mentions APM 507. That’s about the RSCA program</w:t>
      </w:r>
    </w:p>
    <w:p w14:paraId="01AA95EE" w14:textId="08467619" w:rsidR="003B3105" w:rsidRDefault="003B3105" w:rsidP="003B3105">
      <w:pPr>
        <w:pStyle w:val="NormalWeb"/>
        <w:spacing w:before="0" w:beforeAutospacing="0" w:after="0" w:afterAutospacing="0"/>
        <w:rPr>
          <w:rFonts w:ascii="Bookman Old Style" w:hAnsi="Bookman Old Style"/>
        </w:rPr>
      </w:pPr>
    </w:p>
    <w:p w14:paraId="122D5E20" w14:textId="6AFB049C"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There is no conflict. Abolish 507 and use that money for this</w:t>
      </w:r>
    </w:p>
    <w:p w14:paraId="3AECBE19" w14:textId="27458E70" w:rsidR="003B3105" w:rsidRDefault="003B3105" w:rsidP="003B3105">
      <w:pPr>
        <w:pStyle w:val="NormalWeb"/>
        <w:spacing w:before="0" w:beforeAutospacing="0" w:after="0" w:afterAutospacing="0"/>
        <w:rPr>
          <w:rFonts w:ascii="Bookman Old Style" w:hAnsi="Bookman Old Style"/>
        </w:rPr>
      </w:pPr>
    </w:p>
    <w:p w14:paraId="327631DC" w14:textId="556E9C34"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the old program is no longer necessary</w:t>
      </w:r>
    </w:p>
    <w:p w14:paraId="0F6B49D7" w14:textId="21FC7381" w:rsidR="003B3105" w:rsidRDefault="003B3105" w:rsidP="003B3105">
      <w:pPr>
        <w:pStyle w:val="NormalWeb"/>
        <w:spacing w:before="0" w:beforeAutospacing="0" w:after="0" w:afterAutospacing="0"/>
        <w:rPr>
          <w:rFonts w:ascii="Bookman Old Style" w:hAnsi="Bookman Old Style"/>
        </w:rPr>
      </w:pPr>
    </w:p>
    <w:p w14:paraId="6CE7F0C1" w14:textId="69642271"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Bryant</w:t>
      </w:r>
      <w:r>
        <w:rPr>
          <w:rFonts w:ascii="Bookman Old Style" w:hAnsi="Bookman Old Style"/>
        </w:rPr>
        <w:t xml:space="preserve"> – It gives us a </w:t>
      </w:r>
      <w:proofErr w:type="gramStart"/>
      <w:r>
        <w:rPr>
          <w:rFonts w:ascii="Bookman Old Style" w:hAnsi="Bookman Old Style"/>
        </w:rPr>
        <w:t>decision making</w:t>
      </w:r>
      <w:proofErr w:type="gramEnd"/>
      <w:r>
        <w:rPr>
          <w:rFonts w:ascii="Bookman Old Style" w:hAnsi="Bookman Old Style"/>
        </w:rPr>
        <w:t xml:space="preserve"> process – the two APMs don’t have to be in conflict</w:t>
      </w:r>
    </w:p>
    <w:p w14:paraId="418A3B8B" w14:textId="6F1B0BF3" w:rsidR="003B3105" w:rsidRDefault="003B3105" w:rsidP="003B3105">
      <w:pPr>
        <w:pStyle w:val="NormalWeb"/>
        <w:spacing w:before="0" w:beforeAutospacing="0" w:after="0" w:afterAutospacing="0"/>
        <w:rPr>
          <w:rFonts w:ascii="Bookman Old Style" w:hAnsi="Bookman Old Style"/>
        </w:rPr>
      </w:pPr>
    </w:p>
    <w:p w14:paraId="7BA65BEA" w14:textId="492DA6B4"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so we can use 507 to edit and make it apply to what we want</w:t>
      </w:r>
    </w:p>
    <w:p w14:paraId="77612965" w14:textId="657DF802" w:rsidR="003B3105" w:rsidRDefault="003B3105" w:rsidP="003B3105">
      <w:pPr>
        <w:pStyle w:val="NormalWeb"/>
        <w:spacing w:before="0" w:beforeAutospacing="0" w:after="0" w:afterAutospacing="0"/>
        <w:rPr>
          <w:rFonts w:ascii="Bookman Old Style" w:hAnsi="Bookman Old Style"/>
        </w:rPr>
      </w:pPr>
    </w:p>
    <w:p w14:paraId="2CA0495B" w14:textId="3C7CC4E0"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there are committees for how to do all other decisions so we can ask for it too</w:t>
      </w:r>
    </w:p>
    <w:p w14:paraId="1999AB35" w14:textId="3749BDF6" w:rsidR="003B3105" w:rsidRDefault="003B3105" w:rsidP="003B3105">
      <w:pPr>
        <w:pStyle w:val="NormalWeb"/>
        <w:spacing w:before="0" w:beforeAutospacing="0" w:after="0" w:afterAutospacing="0"/>
        <w:rPr>
          <w:rFonts w:ascii="Bookman Old Style" w:hAnsi="Bookman Old Style"/>
        </w:rPr>
      </w:pPr>
    </w:p>
    <w:p w14:paraId="23095891" w14:textId="5C74EFB8"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Miele</w:t>
      </w:r>
      <w:r>
        <w:rPr>
          <w:rFonts w:ascii="Bookman Old Style" w:hAnsi="Bookman Old Style"/>
        </w:rPr>
        <w:t xml:space="preserve"> – Business school already has this in place because they already have a 3x3 load. </w:t>
      </w:r>
    </w:p>
    <w:p w14:paraId="0D1D3CD7" w14:textId="35B3B329" w:rsidR="003B3105" w:rsidRDefault="003B3105" w:rsidP="003B3105">
      <w:pPr>
        <w:pStyle w:val="NormalWeb"/>
        <w:spacing w:before="0" w:beforeAutospacing="0" w:after="0" w:afterAutospacing="0"/>
        <w:rPr>
          <w:rFonts w:ascii="Bookman Old Style" w:hAnsi="Bookman Old Style"/>
        </w:rPr>
      </w:pPr>
    </w:p>
    <w:p w14:paraId="49ED086E" w14:textId="539A1CAC"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Policy #1 – revise to say how to allocate. Or delete and put money elsewhere</w:t>
      </w:r>
    </w:p>
    <w:p w14:paraId="5A4AD144" w14:textId="034B154B" w:rsidR="003B3105" w:rsidRDefault="003B3105" w:rsidP="003B3105">
      <w:pPr>
        <w:pStyle w:val="NormalWeb"/>
        <w:spacing w:before="0" w:beforeAutospacing="0" w:after="0" w:afterAutospacing="0"/>
        <w:rPr>
          <w:rFonts w:ascii="Bookman Old Style" w:hAnsi="Bookman Old Style"/>
        </w:rPr>
      </w:pPr>
    </w:p>
    <w:p w14:paraId="727C8DD3" w14:textId="76CF2D3F" w:rsidR="003B3105" w:rsidRDefault="003B3105"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Bryant</w:t>
      </w:r>
      <w:r>
        <w:rPr>
          <w:rFonts w:ascii="Bookman Old Style" w:hAnsi="Bookman Old Style"/>
        </w:rPr>
        <w:t xml:space="preserve"> </w:t>
      </w:r>
      <w:r w:rsidR="00F16C38">
        <w:rPr>
          <w:rFonts w:ascii="Bookman Old Style" w:hAnsi="Bookman Old Style"/>
        </w:rPr>
        <w:t>–</w:t>
      </w:r>
      <w:r>
        <w:rPr>
          <w:rFonts w:ascii="Bookman Old Style" w:hAnsi="Bookman Old Style"/>
        </w:rPr>
        <w:t xml:space="preserve"> </w:t>
      </w:r>
      <w:r w:rsidR="00F16C38">
        <w:rPr>
          <w:rFonts w:ascii="Bookman Old Style" w:hAnsi="Bookman Old Style"/>
        </w:rPr>
        <w:t>CSUs with 3x3s exist. It won’t disrupt the collective bargaining agreement</w:t>
      </w:r>
    </w:p>
    <w:p w14:paraId="0507BC02" w14:textId="14C43E6B" w:rsidR="00F16C38" w:rsidRDefault="00F16C38" w:rsidP="003B3105">
      <w:pPr>
        <w:pStyle w:val="NormalWeb"/>
        <w:spacing w:before="0" w:beforeAutospacing="0" w:after="0" w:afterAutospacing="0"/>
        <w:rPr>
          <w:rFonts w:ascii="Bookman Old Style" w:hAnsi="Bookman Old Style"/>
        </w:rPr>
      </w:pPr>
    </w:p>
    <w:p w14:paraId="479B505C" w14:textId="7B2FF268"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agreed. </w:t>
      </w:r>
    </w:p>
    <w:p w14:paraId="7973823A" w14:textId="5F57F46A" w:rsidR="00F16C38" w:rsidRDefault="00F16C38" w:rsidP="003B3105">
      <w:pPr>
        <w:pStyle w:val="NormalWeb"/>
        <w:spacing w:before="0" w:beforeAutospacing="0" w:after="0" w:afterAutospacing="0"/>
        <w:rPr>
          <w:rFonts w:ascii="Bookman Old Style" w:hAnsi="Bookman Old Style"/>
        </w:rPr>
      </w:pPr>
    </w:p>
    <w:p w14:paraId="4C485E66" w14:textId="0041AA9B"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Bryant</w:t>
      </w:r>
      <w:r>
        <w:rPr>
          <w:rFonts w:ascii="Bookman Old Style" w:hAnsi="Bookman Old Style"/>
        </w:rPr>
        <w:t xml:space="preserve"> – we need to collect info from other campuses and how they fund that workload. </w:t>
      </w:r>
    </w:p>
    <w:p w14:paraId="723A9F4C" w14:textId="4DFE2025" w:rsidR="00F16C38" w:rsidRDefault="00F16C38" w:rsidP="003B3105">
      <w:pPr>
        <w:pStyle w:val="NormalWeb"/>
        <w:spacing w:before="0" w:beforeAutospacing="0" w:after="0" w:afterAutospacing="0"/>
        <w:rPr>
          <w:rFonts w:ascii="Bookman Old Style" w:hAnsi="Bookman Old Style"/>
        </w:rPr>
      </w:pPr>
    </w:p>
    <w:p w14:paraId="29240522" w14:textId="2EF3CD7C"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lastRenderedPageBreak/>
        <w:t>Senator Dyer</w:t>
      </w:r>
      <w:r>
        <w:rPr>
          <w:rFonts w:ascii="Bookman Old Style" w:hAnsi="Bookman Old Style"/>
        </w:rPr>
        <w:t xml:space="preserve"> – This is the first time a president has failed to sign a policy that the senate approves (since she’s been here). Point three – we figure out how to give this to tenure.</w:t>
      </w:r>
    </w:p>
    <w:p w14:paraId="5A1EDE98" w14:textId="6D4E512C" w:rsidR="00F16C38" w:rsidRDefault="00F16C38" w:rsidP="003B3105">
      <w:pPr>
        <w:pStyle w:val="NormalWeb"/>
        <w:spacing w:before="0" w:beforeAutospacing="0" w:after="0" w:afterAutospacing="0"/>
        <w:rPr>
          <w:rFonts w:ascii="Bookman Old Style" w:hAnsi="Bookman Old Style"/>
        </w:rPr>
      </w:pPr>
    </w:p>
    <w:p w14:paraId="708CEAA9" w14:textId="33C64C87"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Probationary faculty already get two years of assistance – so yes give this to them for two more years.</w:t>
      </w:r>
    </w:p>
    <w:p w14:paraId="597294C8" w14:textId="1BC2B046" w:rsidR="00F16C38" w:rsidRDefault="00F16C38" w:rsidP="003B3105">
      <w:pPr>
        <w:pStyle w:val="NormalWeb"/>
        <w:spacing w:before="0" w:beforeAutospacing="0" w:after="0" w:afterAutospacing="0"/>
        <w:rPr>
          <w:rFonts w:ascii="Bookman Old Style" w:hAnsi="Bookman Old Style"/>
        </w:rPr>
      </w:pPr>
    </w:p>
    <w:p w14:paraId="16F12B53" w14:textId="282E8E3F"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point 4 – temp faculty are not paid to do research</w:t>
      </w:r>
    </w:p>
    <w:p w14:paraId="1D13BC63" w14:textId="192EEFF8" w:rsidR="00F16C38" w:rsidRDefault="00F16C38" w:rsidP="003B3105">
      <w:pPr>
        <w:pStyle w:val="NormalWeb"/>
        <w:spacing w:before="0" w:beforeAutospacing="0" w:after="0" w:afterAutospacing="0"/>
        <w:rPr>
          <w:rFonts w:ascii="Bookman Old Style" w:hAnsi="Bookman Old Style"/>
        </w:rPr>
      </w:pPr>
    </w:p>
    <w:p w14:paraId="38B8B3F1" w14:textId="32EF80FD"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we are expected to do research but can only get two years of lowered course load. Lecturers can maybe do research to show that they need a promotion so should they be in the pool? There are other ways so we can rebut this point.</w:t>
      </w:r>
    </w:p>
    <w:p w14:paraId="29343EF5" w14:textId="545FF6B3" w:rsidR="00F16C38" w:rsidRDefault="00F16C38" w:rsidP="003B3105">
      <w:pPr>
        <w:pStyle w:val="NormalWeb"/>
        <w:spacing w:before="0" w:beforeAutospacing="0" w:after="0" w:afterAutospacing="0"/>
        <w:rPr>
          <w:rFonts w:ascii="Bookman Old Style" w:hAnsi="Bookman Old Style"/>
        </w:rPr>
      </w:pPr>
    </w:p>
    <w:p w14:paraId="008805A0" w14:textId="04061890"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We can all choose to go out and make ourselves more </w:t>
      </w:r>
      <w:proofErr w:type="gramStart"/>
      <w:r>
        <w:rPr>
          <w:rFonts w:ascii="Bookman Old Style" w:hAnsi="Bookman Old Style"/>
        </w:rPr>
        <w:t>marketable</w:t>
      </w:r>
      <w:proofErr w:type="gramEnd"/>
      <w:r>
        <w:rPr>
          <w:rFonts w:ascii="Bookman Old Style" w:hAnsi="Bookman Old Style"/>
        </w:rPr>
        <w:t xml:space="preserve"> but we are not required to do so – we are already required to do research and could lose our job if we don’t.</w:t>
      </w:r>
    </w:p>
    <w:p w14:paraId="78E8FCB7" w14:textId="1D33DF5C" w:rsidR="00F16C38" w:rsidRDefault="00F16C38" w:rsidP="003B3105">
      <w:pPr>
        <w:pStyle w:val="NormalWeb"/>
        <w:spacing w:before="0" w:beforeAutospacing="0" w:after="0" w:afterAutospacing="0"/>
        <w:rPr>
          <w:rFonts w:ascii="Bookman Old Style" w:hAnsi="Bookman Old Style"/>
        </w:rPr>
      </w:pPr>
    </w:p>
    <w:p w14:paraId="6A0C8F08" w14:textId="522FA641"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Bryant</w:t>
      </w:r>
      <w:r>
        <w:rPr>
          <w:rFonts w:ascii="Bookman Old Style" w:hAnsi="Bookman Old Style"/>
        </w:rPr>
        <w:t xml:space="preserve"> – point 5 – 507 starts at the department and goes through all levels so 337 would go through a similar trajectory. </w:t>
      </w:r>
    </w:p>
    <w:p w14:paraId="0909EB27" w14:textId="5C8EDAFB" w:rsidR="00F16C38" w:rsidRDefault="00F16C38" w:rsidP="003B3105">
      <w:pPr>
        <w:pStyle w:val="NormalWeb"/>
        <w:spacing w:before="0" w:beforeAutospacing="0" w:after="0" w:afterAutospacing="0"/>
        <w:rPr>
          <w:rFonts w:ascii="Bookman Old Style" w:hAnsi="Bookman Old Style"/>
        </w:rPr>
      </w:pPr>
    </w:p>
    <w:p w14:paraId="6F73C8A4" w14:textId="69E2CB1E"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assigned time is approved by others including the provost</w:t>
      </w:r>
    </w:p>
    <w:p w14:paraId="3C9729CC" w14:textId="0E2B402B" w:rsidR="00F16C38" w:rsidRDefault="00F16C38" w:rsidP="003B3105">
      <w:pPr>
        <w:pStyle w:val="NormalWeb"/>
        <w:spacing w:before="0" w:beforeAutospacing="0" w:after="0" w:afterAutospacing="0"/>
        <w:rPr>
          <w:rFonts w:ascii="Bookman Old Style" w:hAnsi="Bookman Old Style"/>
        </w:rPr>
      </w:pPr>
    </w:p>
    <w:p w14:paraId="2C4968EB" w14:textId="5653DBD6"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Another reason to get rid of 507. This is not an instructional </w:t>
      </w:r>
      <w:proofErr w:type="gramStart"/>
      <w:r>
        <w:rPr>
          <w:rFonts w:ascii="Bookman Old Style" w:hAnsi="Bookman Old Style"/>
        </w:rPr>
        <w:t>assignment,</w:t>
      </w:r>
      <w:proofErr w:type="gramEnd"/>
      <w:r>
        <w:rPr>
          <w:rFonts w:ascii="Bookman Old Style" w:hAnsi="Bookman Old Style"/>
        </w:rPr>
        <w:t xml:space="preserve"> this is a research assignment.</w:t>
      </w:r>
    </w:p>
    <w:p w14:paraId="6A2591E2" w14:textId="3E5A6F95" w:rsidR="00F16C38" w:rsidRDefault="00F16C38" w:rsidP="003B3105">
      <w:pPr>
        <w:pStyle w:val="NormalWeb"/>
        <w:spacing w:before="0" w:beforeAutospacing="0" w:after="0" w:afterAutospacing="0"/>
        <w:rPr>
          <w:rFonts w:ascii="Bookman Old Style" w:hAnsi="Bookman Old Style"/>
        </w:rPr>
      </w:pPr>
    </w:p>
    <w:p w14:paraId="2E7770DC" w14:textId="60AC76E1"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point 6 – Not renewing every year so rotate who serves.</w:t>
      </w:r>
    </w:p>
    <w:p w14:paraId="53598442" w14:textId="2C33AEBF" w:rsidR="00F16C38" w:rsidRDefault="00F16C38" w:rsidP="003B3105">
      <w:pPr>
        <w:pStyle w:val="NormalWeb"/>
        <w:spacing w:before="0" w:beforeAutospacing="0" w:after="0" w:afterAutospacing="0"/>
        <w:rPr>
          <w:rFonts w:ascii="Bookman Old Style" w:hAnsi="Bookman Old Style"/>
        </w:rPr>
      </w:pPr>
    </w:p>
    <w:p w14:paraId="55C395E6" w14:textId="314C2990"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Bryant</w:t>
      </w:r>
      <w:r>
        <w:rPr>
          <w:rFonts w:ascii="Bookman Old Style" w:hAnsi="Bookman Old Style"/>
        </w:rPr>
        <w:t xml:space="preserve"> – change the wording to emphasize that you review in years you aren’t applying.</w:t>
      </w:r>
    </w:p>
    <w:p w14:paraId="51E33E19" w14:textId="15D2152F" w:rsidR="00F16C38" w:rsidRDefault="00F16C38" w:rsidP="003B3105">
      <w:pPr>
        <w:pStyle w:val="NormalWeb"/>
        <w:spacing w:before="0" w:beforeAutospacing="0" w:after="0" w:afterAutospacing="0"/>
        <w:rPr>
          <w:rFonts w:ascii="Bookman Old Style" w:hAnsi="Bookman Old Style"/>
        </w:rPr>
      </w:pPr>
    </w:p>
    <w:p w14:paraId="37836638" w14:textId="7D326812"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Faculty can also recuse from reviewing their own if they are on a committee.</w:t>
      </w:r>
    </w:p>
    <w:p w14:paraId="11CF798C" w14:textId="5F769ED6" w:rsidR="00F16C38" w:rsidRDefault="00F16C38" w:rsidP="003B3105">
      <w:pPr>
        <w:pStyle w:val="NormalWeb"/>
        <w:spacing w:before="0" w:beforeAutospacing="0" w:after="0" w:afterAutospacing="0"/>
        <w:rPr>
          <w:rFonts w:ascii="Bookman Old Style" w:hAnsi="Bookman Old Style"/>
        </w:rPr>
      </w:pPr>
    </w:p>
    <w:p w14:paraId="64B873AC" w14:textId="153144C9"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Miele</w:t>
      </w:r>
      <w:r>
        <w:rPr>
          <w:rFonts w:ascii="Bookman Old Style" w:hAnsi="Bookman Old Style"/>
        </w:rPr>
        <w:t xml:space="preserve"> – We had hoped administration would be on board and help us solve all this.</w:t>
      </w:r>
    </w:p>
    <w:p w14:paraId="1E289C3A" w14:textId="16FE224F" w:rsidR="00F16C38" w:rsidRDefault="00F16C38" w:rsidP="003B3105">
      <w:pPr>
        <w:pStyle w:val="NormalWeb"/>
        <w:spacing w:before="0" w:beforeAutospacing="0" w:after="0" w:afterAutospacing="0"/>
        <w:rPr>
          <w:rFonts w:ascii="Bookman Old Style" w:hAnsi="Bookman Old Style"/>
        </w:rPr>
      </w:pPr>
    </w:p>
    <w:p w14:paraId="36724FDD" w14:textId="2135EF5F"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agreed. This is disappointing. – point 7 – can AVP office help us address this one?</w:t>
      </w:r>
    </w:p>
    <w:p w14:paraId="2D2CD618" w14:textId="2C1E349B" w:rsidR="00F16C38" w:rsidRDefault="00F16C38" w:rsidP="003B3105">
      <w:pPr>
        <w:pStyle w:val="NormalWeb"/>
        <w:spacing w:before="0" w:beforeAutospacing="0" w:after="0" w:afterAutospacing="0"/>
        <w:rPr>
          <w:rFonts w:ascii="Bookman Old Style" w:hAnsi="Bookman Old Style"/>
        </w:rPr>
      </w:pPr>
    </w:p>
    <w:p w14:paraId="1DD4E8A4" w14:textId="5A9942A1"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t>Hasson</w:t>
      </w:r>
      <w:r>
        <w:rPr>
          <w:rFonts w:ascii="Bookman Old Style" w:hAnsi="Bookman Old Style"/>
        </w:rPr>
        <w:t xml:space="preserve"> – Yes</w:t>
      </w:r>
    </w:p>
    <w:p w14:paraId="2E8501E1" w14:textId="449DF23B" w:rsidR="00F16C38" w:rsidRDefault="00F16C38" w:rsidP="003B3105">
      <w:pPr>
        <w:pStyle w:val="NormalWeb"/>
        <w:spacing w:before="0" w:beforeAutospacing="0" w:after="0" w:afterAutospacing="0"/>
        <w:rPr>
          <w:rFonts w:ascii="Bookman Old Style" w:hAnsi="Bookman Old Style"/>
        </w:rPr>
      </w:pPr>
    </w:p>
    <w:p w14:paraId="7A628FCE" w14:textId="4DA63AA9"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We need to have a meeting to talk about this</w:t>
      </w:r>
    </w:p>
    <w:p w14:paraId="7D25412E" w14:textId="19426F1C" w:rsidR="00F16C38" w:rsidRDefault="00F16C38" w:rsidP="003B3105">
      <w:pPr>
        <w:pStyle w:val="NormalWeb"/>
        <w:spacing w:before="0" w:beforeAutospacing="0" w:after="0" w:afterAutospacing="0"/>
        <w:rPr>
          <w:rFonts w:ascii="Bookman Old Style" w:hAnsi="Bookman Old Style"/>
        </w:rPr>
      </w:pPr>
    </w:p>
    <w:p w14:paraId="24AD4024" w14:textId="7B64F76F"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lastRenderedPageBreak/>
        <w:t>Senator Dyer</w:t>
      </w:r>
      <w:r>
        <w:rPr>
          <w:rFonts w:ascii="Bookman Old Style" w:hAnsi="Bookman Old Style"/>
        </w:rPr>
        <w:t xml:space="preserve"> – we just need an estimate</w:t>
      </w:r>
    </w:p>
    <w:p w14:paraId="6B7554C2" w14:textId="0F418500" w:rsidR="00F16C38" w:rsidRDefault="00F16C38" w:rsidP="003B3105">
      <w:pPr>
        <w:pStyle w:val="NormalWeb"/>
        <w:spacing w:before="0" w:beforeAutospacing="0" w:after="0" w:afterAutospacing="0"/>
        <w:rPr>
          <w:rFonts w:ascii="Bookman Old Style" w:hAnsi="Bookman Old Style"/>
        </w:rPr>
      </w:pPr>
    </w:p>
    <w:p w14:paraId="5F98017A" w14:textId="3A4D9FA4" w:rsidR="00F16C38" w:rsidRDefault="00F16C38"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We can get one and create a rebuttal. – point 8 – the responsibility to pay is on the faculty by asking us to make larger clas</w:t>
      </w:r>
      <w:r w:rsidR="00B3520A">
        <w:rPr>
          <w:rFonts w:ascii="Bookman Old Style" w:hAnsi="Bookman Old Style"/>
        </w:rPr>
        <w:t>ses</w:t>
      </w:r>
    </w:p>
    <w:p w14:paraId="4EF216F1" w14:textId="3866F684" w:rsidR="00B3520A" w:rsidRDefault="00B3520A" w:rsidP="003B3105">
      <w:pPr>
        <w:pStyle w:val="NormalWeb"/>
        <w:spacing w:before="0" w:beforeAutospacing="0" w:after="0" w:afterAutospacing="0"/>
        <w:rPr>
          <w:rFonts w:ascii="Bookman Old Style" w:hAnsi="Bookman Old Style"/>
        </w:rPr>
      </w:pPr>
    </w:p>
    <w:p w14:paraId="610BED0F" w14:textId="6695B404" w:rsidR="00B3520A" w:rsidRDefault="00B3520A"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this actually creates opportunities especially with lowered enrollment. – point 9 – Barriers to use by requiring an application – this needs to be automatic.</w:t>
      </w:r>
    </w:p>
    <w:p w14:paraId="1827F005" w14:textId="4F2FBF3D" w:rsidR="00B3520A" w:rsidRDefault="00B3520A" w:rsidP="003B3105">
      <w:pPr>
        <w:pStyle w:val="NormalWeb"/>
        <w:spacing w:before="0" w:beforeAutospacing="0" w:after="0" w:afterAutospacing="0"/>
        <w:rPr>
          <w:rFonts w:ascii="Bookman Old Style" w:hAnsi="Bookman Old Style"/>
        </w:rPr>
      </w:pPr>
    </w:p>
    <w:p w14:paraId="75C875AD" w14:textId="103EB60D" w:rsidR="00B3520A" w:rsidRDefault="00B3520A"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That’s the response but we need to address RSCA money not being used.</w:t>
      </w:r>
    </w:p>
    <w:p w14:paraId="2CB267BB" w14:textId="53423185" w:rsidR="00B3520A" w:rsidRDefault="00B3520A" w:rsidP="003B3105">
      <w:pPr>
        <w:pStyle w:val="NormalWeb"/>
        <w:spacing w:before="0" w:beforeAutospacing="0" w:after="0" w:afterAutospacing="0"/>
        <w:rPr>
          <w:rFonts w:ascii="Bookman Old Style" w:hAnsi="Bookman Old Style"/>
        </w:rPr>
      </w:pPr>
    </w:p>
    <w:p w14:paraId="2D72AB30" w14:textId="522E20DB" w:rsidR="00B3520A" w:rsidRDefault="00B3520A"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Bryant</w:t>
      </w:r>
      <w:r>
        <w:rPr>
          <w:rFonts w:ascii="Bookman Old Style" w:hAnsi="Bookman Old Style"/>
        </w:rPr>
        <w:t xml:space="preserve"> – people aren’t encouraged to apply or know about it. Deans and other say there are limited releases available and limited money to use and that discourages applications.</w:t>
      </w:r>
    </w:p>
    <w:p w14:paraId="4EAF3FEF" w14:textId="34348D84" w:rsidR="00B3520A" w:rsidRDefault="00B3520A" w:rsidP="003B3105">
      <w:pPr>
        <w:pStyle w:val="NormalWeb"/>
        <w:spacing w:before="0" w:beforeAutospacing="0" w:after="0" w:afterAutospacing="0"/>
        <w:rPr>
          <w:rFonts w:ascii="Bookman Old Style" w:hAnsi="Bookman Old Style"/>
        </w:rPr>
      </w:pPr>
    </w:p>
    <w:p w14:paraId="5F25C4B0" w14:textId="2B10683D" w:rsidR="00B3520A" w:rsidRDefault="00B3520A"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Faculty should apply for this like a grant</w:t>
      </w:r>
    </w:p>
    <w:p w14:paraId="2F7BAF26" w14:textId="36FB071E" w:rsidR="00B3520A" w:rsidRDefault="00B3520A" w:rsidP="003B3105">
      <w:pPr>
        <w:pStyle w:val="NormalWeb"/>
        <w:spacing w:before="0" w:beforeAutospacing="0" w:after="0" w:afterAutospacing="0"/>
        <w:rPr>
          <w:rFonts w:ascii="Bookman Old Style" w:hAnsi="Bookman Old Style"/>
        </w:rPr>
      </w:pPr>
    </w:p>
    <w:p w14:paraId="574CDA38" w14:textId="09C50A0C" w:rsidR="00B3520A" w:rsidRDefault="00B3520A"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Bryant</w:t>
      </w:r>
      <w:r>
        <w:rPr>
          <w:rFonts w:ascii="Bookman Old Style" w:hAnsi="Bookman Old Style"/>
        </w:rPr>
        <w:t xml:space="preserve"> – How RSCA is done at the college level varies between colleges.</w:t>
      </w:r>
    </w:p>
    <w:p w14:paraId="671F2189" w14:textId="305660EF" w:rsidR="00B3520A" w:rsidRDefault="00B3520A" w:rsidP="003B3105">
      <w:pPr>
        <w:pStyle w:val="NormalWeb"/>
        <w:spacing w:before="0" w:beforeAutospacing="0" w:after="0" w:afterAutospacing="0"/>
        <w:rPr>
          <w:rFonts w:ascii="Bookman Old Style" w:hAnsi="Bookman Old Style"/>
        </w:rPr>
      </w:pPr>
    </w:p>
    <w:p w14:paraId="7CD17455" w14:textId="3366CBF6" w:rsidR="00B3520A" w:rsidRDefault="00B3520A"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let’s be respectful of time and use the minutes to create a response</w:t>
      </w:r>
    </w:p>
    <w:p w14:paraId="09AB7CF4" w14:textId="12E5554A" w:rsidR="00B3520A" w:rsidRDefault="00B3520A" w:rsidP="003B3105">
      <w:pPr>
        <w:pStyle w:val="NormalWeb"/>
        <w:spacing w:before="0" w:beforeAutospacing="0" w:after="0" w:afterAutospacing="0"/>
        <w:rPr>
          <w:rFonts w:ascii="Bookman Old Style" w:hAnsi="Bookman Old Style"/>
        </w:rPr>
      </w:pPr>
    </w:p>
    <w:p w14:paraId="0305B7A7" w14:textId="3BBD32A4" w:rsidR="00B3520A" w:rsidRDefault="00B3520A"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can we assign items to look into what others are doing?</w:t>
      </w:r>
    </w:p>
    <w:p w14:paraId="644C84E8" w14:textId="6693B57C" w:rsidR="00B3520A" w:rsidRDefault="00B3520A" w:rsidP="003B3105">
      <w:pPr>
        <w:pStyle w:val="NormalWeb"/>
        <w:spacing w:before="0" w:beforeAutospacing="0" w:after="0" w:afterAutospacing="0"/>
        <w:rPr>
          <w:rFonts w:ascii="Bookman Old Style" w:hAnsi="Bookman Old Style"/>
        </w:rPr>
      </w:pPr>
    </w:p>
    <w:p w14:paraId="4BA643E4" w14:textId="2E6839D0" w:rsidR="00B3520A" w:rsidRDefault="00B3520A"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in consultation with </w:t>
      </w:r>
      <w:proofErr w:type="spellStart"/>
      <w:r>
        <w:rPr>
          <w:rFonts w:ascii="Bookman Old Style" w:hAnsi="Bookman Old Style"/>
        </w:rPr>
        <w:t>Alam</w:t>
      </w:r>
      <w:proofErr w:type="spellEnd"/>
      <w:r>
        <w:rPr>
          <w:rFonts w:ascii="Bookman Old Style" w:hAnsi="Bookman Old Style"/>
        </w:rPr>
        <w:t xml:space="preserve"> &amp; Maldonado</w:t>
      </w:r>
    </w:p>
    <w:p w14:paraId="6F7E99E1" w14:textId="66E24B37" w:rsidR="00B3520A" w:rsidRDefault="00B3520A" w:rsidP="003B3105">
      <w:pPr>
        <w:pStyle w:val="NormalWeb"/>
        <w:spacing w:before="0" w:beforeAutospacing="0" w:after="0" w:afterAutospacing="0"/>
        <w:rPr>
          <w:rFonts w:ascii="Bookman Old Style" w:hAnsi="Bookman Old Style"/>
        </w:rPr>
      </w:pPr>
    </w:p>
    <w:p w14:paraId="126C6E33" w14:textId="32E09B21" w:rsidR="00B3520A" w:rsidRDefault="00B3520A" w:rsidP="003B3105">
      <w:pPr>
        <w:pStyle w:val="NormalWeb"/>
        <w:spacing w:before="0" w:beforeAutospacing="0" w:after="0" w:afterAutospacing="0"/>
        <w:rPr>
          <w:rFonts w:ascii="Bookman Old Style" w:hAnsi="Bookman Old Style"/>
        </w:rPr>
      </w:pPr>
      <w:r w:rsidRPr="00B3520A">
        <w:rPr>
          <w:rFonts w:ascii="Bookman Old Style" w:hAnsi="Bookman Old Style"/>
          <w:b/>
          <w:bCs/>
        </w:rPr>
        <w:t xml:space="preserve">Hasson </w:t>
      </w:r>
      <w:r>
        <w:rPr>
          <w:rFonts w:ascii="Bookman Old Style" w:hAnsi="Bookman Old Style"/>
        </w:rPr>
        <w:t>– We did some of this work with the old committee</w:t>
      </w:r>
    </w:p>
    <w:p w14:paraId="6DAC010D" w14:textId="7AB1352C" w:rsidR="00B3520A" w:rsidRPr="00B3520A" w:rsidRDefault="00B3520A" w:rsidP="003B3105">
      <w:pPr>
        <w:pStyle w:val="NormalWeb"/>
        <w:spacing w:before="0" w:beforeAutospacing="0" w:after="0" w:afterAutospacing="0"/>
        <w:rPr>
          <w:rFonts w:ascii="Bookman Old Style" w:hAnsi="Bookman Old Style"/>
          <w:b/>
          <w:bCs/>
        </w:rPr>
      </w:pPr>
    </w:p>
    <w:p w14:paraId="7B51D716" w14:textId="60D4FA19" w:rsidR="00B3520A" w:rsidRDefault="00B3520A"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Dyer</w:t>
      </w:r>
      <w:r>
        <w:rPr>
          <w:rFonts w:ascii="Bookman Old Style" w:hAnsi="Bookman Old Style"/>
        </w:rPr>
        <w:t xml:space="preserve"> – 337 – edit to reflect exactly what we want and she’s willing to try</w:t>
      </w:r>
    </w:p>
    <w:p w14:paraId="658B7BC7" w14:textId="3318744F" w:rsidR="00B3520A" w:rsidRDefault="00B3520A" w:rsidP="003B3105">
      <w:pPr>
        <w:pStyle w:val="NormalWeb"/>
        <w:spacing w:before="0" w:beforeAutospacing="0" w:after="0" w:afterAutospacing="0"/>
        <w:rPr>
          <w:rFonts w:ascii="Bookman Old Style" w:hAnsi="Bookman Old Style"/>
        </w:rPr>
      </w:pPr>
    </w:p>
    <w:p w14:paraId="4C32CD92" w14:textId="70EDE2CB" w:rsidR="00B3520A" w:rsidRDefault="00B3520A" w:rsidP="003B3105">
      <w:pPr>
        <w:pStyle w:val="NormalWeb"/>
        <w:spacing w:before="0" w:beforeAutospacing="0" w:after="0" w:afterAutospacing="0"/>
        <w:rPr>
          <w:rFonts w:ascii="Bookman Old Style" w:hAnsi="Bookman Old Style"/>
        </w:rPr>
      </w:pPr>
      <w:r w:rsidRPr="00B3520A">
        <w:rPr>
          <w:rFonts w:ascii="Bookman Old Style" w:hAnsi="Bookman Old Style"/>
          <w:b/>
          <w:bCs/>
        </w:rPr>
        <w:t>Chair Hall</w:t>
      </w:r>
      <w:r>
        <w:rPr>
          <w:rFonts w:ascii="Bookman Old Style" w:hAnsi="Bookman Old Style"/>
        </w:rPr>
        <w:t xml:space="preserve"> – I’ll do the budget and figure out how much we are paying on release</w:t>
      </w:r>
    </w:p>
    <w:p w14:paraId="71227131" w14:textId="515D50EC" w:rsidR="00B3520A" w:rsidRDefault="00B3520A" w:rsidP="003B3105">
      <w:pPr>
        <w:pStyle w:val="NormalWeb"/>
        <w:spacing w:before="0" w:beforeAutospacing="0" w:after="0" w:afterAutospacing="0"/>
        <w:rPr>
          <w:rFonts w:ascii="Bookman Old Style" w:hAnsi="Bookman Old Style"/>
        </w:rPr>
      </w:pPr>
    </w:p>
    <w:p w14:paraId="03F64BC6" w14:textId="5D1F7CAD" w:rsidR="00B3520A" w:rsidRDefault="00B3520A" w:rsidP="003B3105">
      <w:pPr>
        <w:pStyle w:val="NormalWeb"/>
        <w:spacing w:before="0" w:beforeAutospacing="0" w:after="0" w:afterAutospacing="0"/>
        <w:rPr>
          <w:rFonts w:ascii="Bookman Old Style" w:hAnsi="Bookman Old Style"/>
        </w:rPr>
      </w:pPr>
      <w:r w:rsidRPr="00B3520A">
        <w:rPr>
          <w:rFonts w:ascii="Bookman Old Style" w:hAnsi="Bookman Old Style"/>
          <w:b/>
          <w:bCs/>
        </w:rPr>
        <w:t>Senator Bryant</w:t>
      </w:r>
      <w:r>
        <w:rPr>
          <w:rFonts w:ascii="Bookman Old Style" w:hAnsi="Bookman Old Style"/>
        </w:rPr>
        <w:t xml:space="preserve"> – will reach out to people she knows at other institutions.</w:t>
      </w:r>
    </w:p>
    <w:p w14:paraId="1BFEF3E2" w14:textId="1EDEE252" w:rsidR="00B3520A" w:rsidRDefault="00B3520A" w:rsidP="003B3105">
      <w:pPr>
        <w:pStyle w:val="NormalWeb"/>
        <w:spacing w:before="0" w:beforeAutospacing="0" w:after="0" w:afterAutospacing="0"/>
        <w:rPr>
          <w:rFonts w:ascii="Bookman Old Style" w:hAnsi="Bookman Old Style"/>
        </w:rPr>
      </w:pPr>
    </w:p>
    <w:p w14:paraId="679D269F" w14:textId="2C66F0C0" w:rsidR="00B3520A" w:rsidRDefault="00B3520A" w:rsidP="003B3105">
      <w:pPr>
        <w:pStyle w:val="NormalWeb"/>
        <w:spacing w:before="0" w:beforeAutospacing="0" w:after="0" w:afterAutospacing="0"/>
        <w:rPr>
          <w:rFonts w:ascii="Bookman Old Style" w:hAnsi="Bookman Old Style"/>
        </w:rPr>
      </w:pPr>
      <w:r>
        <w:rPr>
          <w:rFonts w:ascii="Bookman Old Style" w:hAnsi="Bookman Old Style"/>
        </w:rPr>
        <w:t>Concludes 5:07</w:t>
      </w:r>
    </w:p>
    <w:p w14:paraId="0C07D379" w14:textId="77777777" w:rsidR="00104064" w:rsidRPr="00D11783" w:rsidRDefault="00104064" w:rsidP="000B18CF">
      <w:pPr>
        <w:pBdr>
          <w:top w:val="nil"/>
          <w:left w:val="nil"/>
          <w:bottom w:val="nil"/>
          <w:right w:val="nil"/>
          <w:between w:val="nil"/>
          <w:bar w:val="nil"/>
        </w:pBdr>
        <w:spacing w:line="240" w:lineRule="auto"/>
        <w:ind w:right="720"/>
        <w:contextualSpacing/>
        <w:rPr>
          <w:rFonts w:ascii="Bookman Old Style" w:hAnsi="Bookman Old Style"/>
          <w:color w:val="000000" w:themeColor="text1"/>
        </w:rPr>
      </w:pPr>
    </w:p>
    <w:p w14:paraId="63C95816" w14:textId="7D1968C7" w:rsidR="006A569E" w:rsidRPr="00D11783" w:rsidRDefault="001B14B2" w:rsidP="003D770C">
      <w:pPr>
        <w:tabs>
          <w:tab w:val="left" w:pos="7960"/>
        </w:tabs>
        <w:spacing w:after="160" w:line="240" w:lineRule="auto"/>
        <w:rPr>
          <w:rFonts w:ascii="Bookman Old Style" w:hAnsi="Bookman Old Style"/>
          <w:color w:val="000000" w:themeColor="text1"/>
        </w:rPr>
      </w:pPr>
      <w:r w:rsidRPr="00D11783">
        <w:rPr>
          <w:rFonts w:ascii="Bookman Old Style" w:hAnsi="Bookman Old Style"/>
          <w:color w:val="000000" w:themeColor="text1"/>
        </w:rPr>
        <w:t>-------------------------</w:t>
      </w:r>
      <w:r w:rsidR="003D770C" w:rsidRPr="00D11783">
        <w:rPr>
          <w:rFonts w:ascii="Bookman Old Style" w:hAnsi="Bookman Old Style"/>
          <w:color w:val="000000" w:themeColor="text1"/>
        </w:rPr>
        <w:tab/>
      </w:r>
    </w:p>
    <w:p w14:paraId="3E452AA5" w14:textId="0434F148" w:rsidR="009263DD" w:rsidRPr="007E4EE4" w:rsidRDefault="00A90C2A">
      <w:pPr>
        <w:spacing w:after="160" w:line="240" w:lineRule="auto"/>
        <w:rPr>
          <w:rFonts w:ascii="Bookman Old Style" w:hAnsi="Bookman Old Style"/>
        </w:rPr>
      </w:pPr>
      <w:bookmarkStart w:id="0" w:name="GoBack"/>
      <w:bookmarkEnd w:id="0"/>
      <w:r w:rsidRPr="004731EE">
        <w:rPr>
          <w:rFonts w:ascii="Bookman Old Style" w:hAnsi="Bookman Old Style"/>
        </w:rPr>
        <w:t>The Senate Executive Commit</w:t>
      </w:r>
      <w:r w:rsidR="00D52230" w:rsidRPr="004731EE">
        <w:rPr>
          <w:rFonts w:ascii="Bookman Old Style" w:hAnsi="Bookman Old Style"/>
        </w:rPr>
        <w:t xml:space="preserve">tee adjourned </w:t>
      </w:r>
      <w:r w:rsidR="00D52230" w:rsidRPr="001372D5">
        <w:rPr>
          <w:rFonts w:ascii="Bookman Old Style" w:hAnsi="Bookman Old Style"/>
        </w:rPr>
        <w:t xml:space="preserve">at </w:t>
      </w:r>
      <w:r w:rsidR="00B3520A">
        <w:rPr>
          <w:rFonts w:ascii="Bookman Old Style" w:hAnsi="Bookman Old Style"/>
        </w:rPr>
        <w:t>5</w:t>
      </w:r>
      <w:r w:rsidR="009D4490" w:rsidRPr="00352543">
        <w:rPr>
          <w:rFonts w:ascii="Bookman Old Style" w:hAnsi="Bookman Old Style"/>
          <w:color w:val="auto"/>
        </w:rPr>
        <w:t>:</w:t>
      </w:r>
      <w:r w:rsidR="00B3520A">
        <w:rPr>
          <w:rFonts w:ascii="Bookman Old Style" w:hAnsi="Bookman Old Style"/>
          <w:color w:val="auto"/>
        </w:rPr>
        <w:t>07</w:t>
      </w:r>
      <w:r w:rsidR="005F68E9" w:rsidRPr="00352543">
        <w:rPr>
          <w:rFonts w:ascii="Bookman Old Style" w:hAnsi="Bookman Old Style"/>
          <w:color w:val="000000" w:themeColor="text1"/>
        </w:rPr>
        <w:t>p</w:t>
      </w:r>
      <w:r w:rsidRPr="00352543">
        <w:rPr>
          <w:rFonts w:ascii="Bookman Old Style" w:hAnsi="Bookman Old Style"/>
          <w:color w:val="000000" w:themeColor="text1"/>
        </w:rPr>
        <w:t>m</w:t>
      </w:r>
      <w:r w:rsidRPr="00352543">
        <w:rPr>
          <w:rFonts w:ascii="Bookman Old Style" w:hAnsi="Bookman Old Style"/>
        </w:rPr>
        <w:t>.</w:t>
      </w:r>
    </w:p>
    <w:p w14:paraId="7E81CFEF" w14:textId="315E6AF7" w:rsidR="009263DD" w:rsidRPr="007E4EE4" w:rsidRDefault="00A90C2A">
      <w:pPr>
        <w:rPr>
          <w:rFonts w:ascii="Bookman Old Style" w:hAnsi="Bookman Old Style"/>
        </w:rPr>
      </w:pPr>
      <w:r w:rsidRPr="00575326">
        <w:rPr>
          <w:rFonts w:ascii="Bookman Old Style" w:hAnsi="Bookman Old Style"/>
        </w:rPr>
        <w:t xml:space="preserve">The next meeting of the Executive Committee will </w:t>
      </w:r>
      <w:r w:rsidR="006C1E84" w:rsidRPr="00575326">
        <w:rPr>
          <w:rFonts w:ascii="Bookman Old Style" w:hAnsi="Bookman Old Style"/>
        </w:rPr>
        <w:t>be held</w:t>
      </w:r>
      <w:r w:rsidR="005F68E9" w:rsidRPr="00575326">
        <w:rPr>
          <w:rFonts w:ascii="Bookman Old Style" w:hAnsi="Bookman Old Style"/>
        </w:rPr>
        <w:t xml:space="preserve"> on</w:t>
      </w:r>
      <w:r w:rsidR="00B3520A">
        <w:rPr>
          <w:rFonts w:ascii="Bookman Old Style" w:hAnsi="Bookman Old Style"/>
        </w:rPr>
        <w:t xml:space="preserve"> 2/27/2023</w:t>
      </w:r>
      <w:r w:rsidR="00473763">
        <w:rPr>
          <w:rFonts w:ascii="Bookman Old Style" w:hAnsi="Bookman Old Style"/>
        </w:rPr>
        <w:t xml:space="preserve"> </w:t>
      </w:r>
      <w:r w:rsidR="00B7100A">
        <w:rPr>
          <w:rFonts w:ascii="Bookman Old Style" w:hAnsi="Bookman Old Style"/>
        </w:rPr>
        <w:t>.</w:t>
      </w:r>
    </w:p>
    <w:p w14:paraId="5512F56A" w14:textId="77777777" w:rsidR="009263DD" w:rsidRPr="007E4EE4" w:rsidRDefault="009263DD">
      <w:pPr>
        <w:rPr>
          <w:rFonts w:ascii="Bookman Old Style" w:hAnsi="Bookman Old Style"/>
        </w:rPr>
      </w:pPr>
    </w:p>
    <w:p w14:paraId="535DCB6F" w14:textId="77777777" w:rsidR="009263DD" w:rsidRPr="007E4EE4" w:rsidRDefault="00A90C2A">
      <w:pPr>
        <w:rPr>
          <w:rFonts w:ascii="Bookman Old Style" w:hAnsi="Bookman Old Style"/>
        </w:rPr>
      </w:pPr>
      <w:r w:rsidRPr="007E4EE4">
        <w:rPr>
          <w:rFonts w:ascii="Bookman Old Style" w:hAnsi="Bookman Old Style"/>
        </w:rPr>
        <w:t>Submitted by:</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 xml:space="preserve">  </w:t>
      </w:r>
      <w:r w:rsidRPr="007E4EE4">
        <w:rPr>
          <w:rFonts w:ascii="Bookman Old Style" w:hAnsi="Bookman Old Style"/>
        </w:rPr>
        <w:tab/>
        <w:t>Approved by:</w:t>
      </w:r>
    </w:p>
    <w:p w14:paraId="505238B1" w14:textId="2FE8B039" w:rsidR="009263DD" w:rsidRPr="007E4EE4" w:rsidRDefault="00B3520A">
      <w:pPr>
        <w:rPr>
          <w:rFonts w:ascii="Bookman Old Style" w:hAnsi="Bookman Old Style"/>
        </w:rPr>
      </w:pPr>
      <w:r>
        <w:rPr>
          <w:rFonts w:ascii="Bookman Old Style" w:hAnsi="Bookman Old Style"/>
        </w:rPr>
        <w:t>Andrea Roach</w:t>
      </w:r>
      <w:r>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27C4B">
        <w:rPr>
          <w:rFonts w:ascii="Bookman Old Style" w:hAnsi="Bookman Old Style"/>
        </w:rPr>
        <w:t>Raymond Hall</w:t>
      </w:r>
    </w:p>
    <w:p w14:paraId="7D55B032" w14:textId="77777777" w:rsidR="009263DD" w:rsidRPr="007E4EE4" w:rsidRDefault="00A90C2A">
      <w:pPr>
        <w:rPr>
          <w:rFonts w:ascii="Bookman Old Style" w:hAnsi="Bookman Old Style"/>
        </w:rPr>
      </w:pPr>
      <w:r w:rsidRPr="007E4EE4">
        <w:rPr>
          <w:rFonts w:ascii="Bookman Old Style" w:hAnsi="Bookman Old Style"/>
        </w:rPr>
        <w:t>Vice Chair</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Chair</w:t>
      </w:r>
    </w:p>
    <w:p w14:paraId="5B555C75" w14:textId="77777777" w:rsidR="00A90C2A" w:rsidRPr="007E4EE4" w:rsidRDefault="00A90C2A">
      <w:pPr>
        <w:rPr>
          <w:rFonts w:ascii="Bookman Old Style" w:eastAsia="Times New Roman" w:hAnsi="Bookman Old Style"/>
          <w:color w:val="auto"/>
          <w:lang w:bidi="x-none"/>
        </w:rPr>
      </w:pPr>
      <w:r w:rsidRPr="007E4EE4">
        <w:rPr>
          <w:rFonts w:ascii="Bookman Old Style" w:hAnsi="Bookman Old Style"/>
        </w:rPr>
        <w:t>Academic Senate</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Academic Senate</w:t>
      </w:r>
    </w:p>
    <w:sectPr w:rsidR="00A90C2A" w:rsidRPr="007E4EE4">
      <w:headerReference w:type="even" r:id="rId8"/>
      <w:headerReference w:type="default" r:id="rId9"/>
      <w:footerReference w:type="even" r:id="rId10"/>
      <w:footerReference w:type="default" r:id="rId11"/>
      <w:headerReference w:type="first" r:id="rId12"/>
      <w:footerReference w:type="first" r:id="rId13"/>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86A6" w14:textId="77777777" w:rsidR="00A123C1" w:rsidRDefault="00A123C1">
      <w:pPr>
        <w:spacing w:line="240" w:lineRule="auto"/>
      </w:pPr>
      <w:r>
        <w:separator/>
      </w:r>
    </w:p>
  </w:endnote>
  <w:endnote w:type="continuationSeparator" w:id="0">
    <w:p w14:paraId="4BCAF03C" w14:textId="77777777" w:rsidR="00A123C1" w:rsidRDefault="00A12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DC50" w14:textId="77777777" w:rsidR="00B564C9" w:rsidRDefault="00B56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D8ED" w14:textId="77777777" w:rsidR="00B564C9" w:rsidRDefault="00B56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20EC" w14:textId="77777777" w:rsidR="00B564C9" w:rsidRDefault="00B56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BCB6" w14:textId="77777777" w:rsidR="00A123C1" w:rsidRDefault="00A123C1">
      <w:pPr>
        <w:spacing w:line="240" w:lineRule="auto"/>
      </w:pPr>
      <w:r>
        <w:separator/>
      </w:r>
    </w:p>
  </w:footnote>
  <w:footnote w:type="continuationSeparator" w:id="0">
    <w:p w14:paraId="5B84B774" w14:textId="77777777" w:rsidR="00A123C1" w:rsidRDefault="00A123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A368" w14:textId="77777777" w:rsidR="00F16C38" w:rsidRDefault="00F16C38">
    <w:pPr>
      <w:pStyle w:val="Header1"/>
      <w:tabs>
        <w:tab w:val="clear" w:pos="9360"/>
        <w:tab w:val="right" w:pos="9340"/>
      </w:tabs>
      <w:jc w:val="right"/>
    </w:pPr>
  </w:p>
  <w:p w14:paraId="2175CA83" w14:textId="77777777" w:rsidR="00F16C38" w:rsidRDefault="00F16C38">
    <w:pPr>
      <w:pStyle w:val="Header1"/>
      <w:tabs>
        <w:tab w:val="clear" w:pos="9360"/>
        <w:tab w:val="right" w:pos="9340"/>
      </w:tabs>
      <w:jc w:val="right"/>
    </w:pPr>
    <w:r>
      <w:t>Executive Committee Meeting</w:t>
    </w:r>
  </w:p>
  <w:p w14:paraId="3EE6D5A3" w14:textId="61319D29" w:rsidR="00F16C38" w:rsidRDefault="00B564C9">
    <w:pPr>
      <w:pStyle w:val="Header1"/>
      <w:tabs>
        <w:tab w:val="clear" w:pos="9360"/>
        <w:tab w:val="right" w:pos="9340"/>
      </w:tabs>
      <w:jc w:val="right"/>
    </w:pPr>
    <w:r>
      <w:t>2</w:t>
    </w:r>
    <w:r w:rsidR="00F16C38" w:rsidRPr="003D770C">
      <w:t>/</w:t>
    </w:r>
    <w:r>
      <w:t>6</w:t>
    </w:r>
    <w:r w:rsidR="00F16C38" w:rsidRPr="003D770C">
      <w:t>/202</w:t>
    </w:r>
    <w:r>
      <w:t>3</w:t>
    </w:r>
  </w:p>
  <w:p w14:paraId="389EA415" w14:textId="0A3C6089" w:rsidR="00F16C38" w:rsidRDefault="00F16C38">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E9A9" w14:textId="77777777" w:rsidR="00F16C38" w:rsidRDefault="00F16C38">
    <w:pPr>
      <w:pStyle w:val="Header1"/>
      <w:tabs>
        <w:tab w:val="clear" w:pos="9360"/>
        <w:tab w:val="right" w:pos="9340"/>
      </w:tabs>
      <w:jc w:val="right"/>
    </w:pPr>
  </w:p>
  <w:p w14:paraId="614ED920" w14:textId="77777777" w:rsidR="00F16C38" w:rsidRDefault="00F16C38">
    <w:pPr>
      <w:pStyle w:val="Header1"/>
      <w:tabs>
        <w:tab w:val="clear" w:pos="9360"/>
        <w:tab w:val="right" w:pos="9340"/>
      </w:tabs>
      <w:jc w:val="right"/>
    </w:pPr>
    <w:r>
      <w:t>Executive Committee Meeting</w:t>
    </w:r>
  </w:p>
  <w:p w14:paraId="2EA6EB2D" w14:textId="3510B3D7" w:rsidR="00F16C38" w:rsidRDefault="00B564C9" w:rsidP="00E63B59">
    <w:pPr>
      <w:pStyle w:val="Header1"/>
      <w:tabs>
        <w:tab w:val="clear" w:pos="9360"/>
        <w:tab w:val="right" w:pos="9340"/>
      </w:tabs>
      <w:jc w:val="right"/>
    </w:pPr>
    <w:r>
      <w:t>2</w:t>
    </w:r>
    <w:r w:rsidR="00F16C38">
      <w:t>/</w:t>
    </w:r>
    <w:r>
      <w:t>6</w:t>
    </w:r>
    <w:r w:rsidR="00F16C38">
      <w:t>/202</w:t>
    </w:r>
    <w:r>
      <w:t>3</w:t>
    </w:r>
  </w:p>
  <w:p w14:paraId="15FFF7ED" w14:textId="33E2134C" w:rsidR="00F16C38" w:rsidRDefault="00F16C38">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7E6" w14:textId="77777777" w:rsidR="00B564C9" w:rsidRDefault="00B56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D22CF7"/>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38821982">
    <w:abstractNumId w:val="3"/>
  </w:num>
  <w:num w:numId="2" w16cid:durableId="1220242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27514">
    <w:abstractNumId w:val="1"/>
  </w:num>
  <w:num w:numId="4" w16cid:durableId="79364440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B86"/>
    <w:rsid w:val="00011F98"/>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683"/>
    <w:rsid w:val="00043953"/>
    <w:rsid w:val="00043FA7"/>
    <w:rsid w:val="00044B48"/>
    <w:rsid w:val="000452B1"/>
    <w:rsid w:val="00047815"/>
    <w:rsid w:val="00050BBA"/>
    <w:rsid w:val="00051351"/>
    <w:rsid w:val="000544AE"/>
    <w:rsid w:val="00054EDB"/>
    <w:rsid w:val="00055161"/>
    <w:rsid w:val="00056448"/>
    <w:rsid w:val="0005776D"/>
    <w:rsid w:val="000578DB"/>
    <w:rsid w:val="000601BD"/>
    <w:rsid w:val="000604D0"/>
    <w:rsid w:val="00060608"/>
    <w:rsid w:val="00060F2B"/>
    <w:rsid w:val="00061837"/>
    <w:rsid w:val="00061C02"/>
    <w:rsid w:val="00061CDE"/>
    <w:rsid w:val="00063FD2"/>
    <w:rsid w:val="00064B58"/>
    <w:rsid w:val="00064C12"/>
    <w:rsid w:val="00065049"/>
    <w:rsid w:val="0006574A"/>
    <w:rsid w:val="00066DEC"/>
    <w:rsid w:val="00070AB0"/>
    <w:rsid w:val="00070CA2"/>
    <w:rsid w:val="00071B74"/>
    <w:rsid w:val="0007264A"/>
    <w:rsid w:val="0007312C"/>
    <w:rsid w:val="0007391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A9"/>
    <w:rsid w:val="00095F95"/>
    <w:rsid w:val="00096398"/>
    <w:rsid w:val="0009660B"/>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E17"/>
    <w:rsid w:val="000C4FB9"/>
    <w:rsid w:val="000C5C01"/>
    <w:rsid w:val="000C7971"/>
    <w:rsid w:val="000D0D8F"/>
    <w:rsid w:val="000D42CA"/>
    <w:rsid w:val="000D4720"/>
    <w:rsid w:val="000D56B5"/>
    <w:rsid w:val="000D67CA"/>
    <w:rsid w:val="000D6A91"/>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A5E"/>
    <w:rsid w:val="000F4B0D"/>
    <w:rsid w:val="000F4E6E"/>
    <w:rsid w:val="000F5939"/>
    <w:rsid w:val="000F66A7"/>
    <w:rsid w:val="000F69A6"/>
    <w:rsid w:val="000F6E39"/>
    <w:rsid w:val="000F7AF5"/>
    <w:rsid w:val="00100747"/>
    <w:rsid w:val="00102188"/>
    <w:rsid w:val="00102895"/>
    <w:rsid w:val="00104064"/>
    <w:rsid w:val="00104731"/>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33C1"/>
    <w:rsid w:val="00154FCA"/>
    <w:rsid w:val="00156DB8"/>
    <w:rsid w:val="0016347D"/>
    <w:rsid w:val="00165D23"/>
    <w:rsid w:val="00171069"/>
    <w:rsid w:val="001718BD"/>
    <w:rsid w:val="00171CB9"/>
    <w:rsid w:val="00172ABD"/>
    <w:rsid w:val="00172EB7"/>
    <w:rsid w:val="00174142"/>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BEC"/>
    <w:rsid w:val="00270E47"/>
    <w:rsid w:val="00272092"/>
    <w:rsid w:val="00273742"/>
    <w:rsid w:val="00273D7E"/>
    <w:rsid w:val="00273EC6"/>
    <w:rsid w:val="0027582E"/>
    <w:rsid w:val="0027670B"/>
    <w:rsid w:val="00277C02"/>
    <w:rsid w:val="00277ECC"/>
    <w:rsid w:val="00277F54"/>
    <w:rsid w:val="00280034"/>
    <w:rsid w:val="00283EEB"/>
    <w:rsid w:val="00284C09"/>
    <w:rsid w:val="00286896"/>
    <w:rsid w:val="002870C5"/>
    <w:rsid w:val="0028750E"/>
    <w:rsid w:val="002879A3"/>
    <w:rsid w:val="00287F7F"/>
    <w:rsid w:val="002933A5"/>
    <w:rsid w:val="00293411"/>
    <w:rsid w:val="00294173"/>
    <w:rsid w:val="00294E92"/>
    <w:rsid w:val="00295C88"/>
    <w:rsid w:val="00296FA4"/>
    <w:rsid w:val="00297358"/>
    <w:rsid w:val="002A1C9C"/>
    <w:rsid w:val="002A2525"/>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49E8"/>
    <w:rsid w:val="002D0EB9"/>
    <w:rsid w:val="002D19AD"/>
    <w:rsid w:val="002D1CC5"/>
    <w:rsid w:val="002D25B3"/>
    <w:rsid w:val="002D27B6"/>
    <w:rsid w:val="002D2E1A"/>
    <w:rsid w:val="002D3281"/>
    <w:rsid w:val="002D3852"/>
    <w:rsid w:val="002D4B3A"/>
    <w:rsid w:val="002D4D56"/>
    <w:rsid w:val="002D7C53"/>
    <w:rsid w:val="002E231D"/>
    <w:rsid w:val="002E29D1"/>
    <w:rsid w:val="002E313D"/>
    <w:rsid w:val="002E46C6"/>
    <w:rsid w:val="002E478C"/>
    <w:rsid w:val="002E52BC"/>
    <w:rsid w:val="002E593C"/>
    <w:rsid w:val="002E6C3B"/>
    <w:rsid w:val="002F039F"/>
    <w:rsid w:val="002F2321"/>
    <w:rsid w:val="002F5E9C"/>
    <w:rsid w:val="00300675"/>
    <w:rsid w:val="003006CD"/>
    <w:rsid w:val="00300FD1"/>
    <w:rsid w:val="00302502"/>
    <w:rsid w:val="00303368"/>
    <w:rsid w:val="0030441A"/>
    <w:rsid w:val="003044A2"/>
    <w:rsid w:val="0030664E"/>
    <w:rsid w:val="00306B03"/>
    <w:rsid w:val="0030715E"/>
    <w:rsid w:val="003078A7"/>
    <w:rsid w:val="003114A8"/>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DC3"/>
    <w:rsid w:val="004109A4"/>
    <w:rsid w:val="00412558"/>
    <w:rsid w:val="004128E6"/>
    <w:rsid w:val="00412C8B"/>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D16"/>
    <w:rsid w:val="00437FB9"/>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6893"/>
    <w:rsid w:val="00456C91"/>
    <w:rsid w:val="004577CC"/>
    <w:rsid w:val="00463204"/>
    <w:rsid w:val="004645A0"/>
    <w:rsid w:val="00464757"/>
    <w:rsid w:val="004648DC"/>
    <w:rsid w:val="00465441"/>
    <w:rsid w:val="00465C7C"/>
    <w:rsid w:val="00465DA4"/>
    <w:rsid w:val="00470FF8"/>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FF8"/>
    <w:rsid w:val="004E01E7"/>
    <w:rsid w:val="004E222B"/>
    <w:rsid w:val="004E266D"/>
    <w:rsid w:val="004E2FDC"/>
    <w:rsid w:val="004E7874"/>
    <w:rsid w:val="004E7C08"/>
    <w:rsid w:val="004F0A7F"/>
    <w:rsid w:val="004F1196"/>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4AC1"/>
    <w:rsid w:val="005159DF"/>
    <w:rsid w:val="005175A8"/>
    <w:rsid w:val="005175FA"/>
    <w:rsid w:val="005177DB"/>
    <w:rsid w:val="00520231"/>
    <w:rsid w:val="005208A9"/>
    <w:rsid w:val="00520A75"/>
    <w:rsid w:val="00521874"/>
    <w:rsid w:val="00521D53"/>
    <w:rsid w:val="00522FFA"/>
    <w:rsid w:val="00524779"/>
    <w:rsid w:val="00525CB8"/>
    <w:rsid w:val="00526186"/>
    <w:rsid w:val="00527544"/>
    <w:rsid w:val="00527878"/>
    <w:rsid w:val="00527F24"/>
    <w:rsid w:val="00530EF5"/>
    <w:rsid w:val="005321E0"/>
    <w:rsid w:val="00532A5D"/>
    <w:rsid w:val="00532ED6"/>
    <w:rsid w:val="00533373"/>
    <w:rsid w:val="00533AB4"/>
    <w:rsid w:val="00534DA8"/>
    <w:rsid w:val="00536A6E"/>
    <w:rsid w:val="00537A33"/>
    <w:rsid w:val="005409F7"/>
    <w:rsid w:val="00541A9A"/>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207A"/>
    <w:rsid w:val="0058408C"/>
    <w:rsid w:val="00584A4C"/>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F71"/>
    <w:rsid w:val="005B1C1A"/>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D4A"/>
    <w:rsid w:val="005D0A1F"/>
    <w:rsid w:val="005D0EDA"/>
    <w:rsid w:val="005D1325"/>
    <w:rsid w:val="005D1C83"/>
    <w:rsid w:val="005D37D5"/>
    <w:rsid w:val="005D6722"/>
    <w:rsid w:val="005E0F1F"/>
    <w:rsid w:val="005E23AE"/>
    <w:rsid w:val="005E32BE"/>
    <w:rsid w:val="005E3C70"/>
    <w:rsid w:val="005E532E"/>
    <w:rsid w:val="005E7221"/>
    <w:rsid w:val="005F1384"/>
    <w:rsid w:val="005F27CF"/>
    <w:rsid w:val="005F39EF"/>
    <w:rsid w:val="005F4E4F"/>
    <w:rsid w:val="005F543B"/>
    <w:rsid w:val="005F59DA"/>
    <w:rsid w:val="005F68E9"/>
    <w:rsid w:val="005F77D4"/>
    <w:rsid w:val="005F7E77"/>
    <w:rsid w:val="006003DB"/>
    <w:rsid w:val="00600F08"/>
    <w:rsid w:val="00601A71"/>
    <w:rsid w:val="00602437"/>
    <w:rsid w:val="00602722"/>
    <w:rsid w:val="00602B5F"/>
    <w:rsid w:val="0060502E"/>
    <w:rsid w:val="00605AB1"/>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759"/>
    <w:rsid w:val="00623B45"/>
    <w:rsid w:val="00624C90"/>
    <w:rsid w:val="0062504B"/>
    <w:rsid w:val="00625201"/>
    <w:rsid w:val="0062526D"/>
    <w:rsid w:val="0062698B"/>
    <w:rsid w:val="00626DEF"/>
    <w:rsid w:val="00626F5C"/>
    <w:rsid w:val="006300A2"/>
    <w:rsid w:val="006301D6"/>
    <w:rsid w:val="00631367"/>
    <w:rsid w:val="00631583"/>
    <w:rsid w:val="00632C36"/>
    <w:rsid w:val="00632D2E"/>
    <w:rsid w:val="00634089"/>
    <w:rsid w:val="006340FD"/>
    <w:rsid w:val="006344EA"/>
    <w:rsid w:val="0063508B"/>
    <w:rsid w:val="00637B91"/>
    <w:rsid w:val="00640039"/>
    <w:rsid w:val="00640203"/>
    <w:rsid w:val="00640215"/>
    <w:rsid w:val="00640C6D"/>
    <w:rsid w:val="006417F6"/>
    <w:rsid w:val="00641E88"/>
    <w:rsid w:val="00641FD4"/>
    <w:rsid w:val="00642456"/>
    <w:rsid w:val="00643805"/>
    <w:rsid w:val="00644CB8"/>
    <w:rsid w:val="00645A10"/>
    <w:rsid w:val="006465DE"/>
    <w:rsid w:val="00646CC8"/>
    <w:rsid w:val="00647060"/>
    <w:rsid w:val="00647633"/>
    <w:rsid w:val="0065058C"/>
    <w:rsid w:val="006520B9"/>
    <w:rsid w:val="00652204"/>
    <w:rsid w:val="0065348A"/>
    <w:rsid w:val="006541B8"/>
    <w:rsid w:val="006547CA"/>
    <w:rsid w:val="00654A51"/>
    <w:rsid w:val="00654C7D"/>
    <w:rsid w:val="00654F1F"/>
    <w:rsid w:val="00654FD3"/>
    <w:rsid w:val="006550C9"/>
    <w:rsid w:val="00655302"/>
    <w:rsid w:val="0065597F"/>
    <w:rsid w:val="0065620B"/>
    <w:rsid w:val="006602EB"/>
    <w:rsid w:val="006602FA"/>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6A1D"/>
    <w:rsid w:val="006F6E30"/>
    <w:rsid w:val="006F7400"/>
    <w:rsid w:val="006F740F"/>
    <w:rsid w:val="006F7CFC"/>
    <w:rsid w:val="00700D0A"/>
    <w:rsid w:val="00701063"/>
    <w:rsid w:val="00702F2B"/>
    <w:rsid w:val="00703824"/>
    <w:rsid w:val="00704B3C"/>
    <w:rsid w:val="0070668B"/>
    <w:rsid w:val="00706797"/>
    <w:rsid w:val="00710196"/>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79D8"/>
    <w:rsid w:val="00797C13"/>
    <w:rsid w:val="007A10C7"/>
    <w:rsid w:val="007A10E5"/>
    <w:rsid w:val="007A1F10"/>
    <w:rsid w:val="007A2731"/>
    <w:rsid w:val="007A2DE8"/>
    <w:rsid w:val="007A2E21"/>
    <w:rsid w:val="007A2E3F"/>
    <w:rsid w:val="007A32CD"/>
    <w:rsid w:val="007A366D"/>
    <w:rsid w:val="007A3A8B"/>
    <w:rsid w:val="007A4051"/>
    <w:rsid w:val="007A53FF"/>
    <w:rsid w:val="007B121C"/>
    <w:rsid w:val="007B1C51"/>
    <w:rsid w:val="007B3B1E"/>
    <w:rsid w:val="007B550C"/>
    <w:rsid w:val="007B6251"/>
    <w:rsid w:val="007B70BE"/>
    <w:rsid w:val="007B77A3"/>
    <w:rsid w:val="007C0A13"/>
    <w:rsid w:val="007C0C6F"/>
    <w:rsid w:val="007C23A3"/>
    <w:rsid w:val="007C277F"/>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5768"/>
    <w:rsid w:val="00826038"/>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6AEC"/>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DAC"/>
    <w:rsid w:val="00912F07"/>
    <w:rsid w:val="009130C6"/>
    <w:rsid w:val="00913185"/>
    <w:rsid w:val="00913A45"/>
    <w:rsid w:val="009157B6"/>
    <w:rsid w:val="009157D4"/>
    <w:rsid w:val="00916D98"/>
    <w:rsid w:val="00916EF0"/>
    <w:rsid w:val="00917C6B"/>
    <w:rsid w:val="009219F1"/>
    <w:rsid w:val="0092269F"/>
    <w:rsid w:val="0092304F"/>
    <w:rsid w:val="0092318A"/>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B5"/>
    <w:rsid w:val="00981DE9"/>
    <w:rsid w:val="00981FEF"/>
    <w:rsid w:val="009823EB"/>
    <w:rsid w:val="00985A80"/>
    <w:rsid w:val="00986481"/>
    <w:rsid w:val="00987367"/>
    <w:rsid w:val="00987D3E"/>
    <w:rsid w:val="00990040"/>
    <w:rsid w:val="00992798"/>
    <w:rsid w:val="00992DD6"/>
    <w:rsid w:val="00994BA7"/>
    <w:rsid w:val="00995F9F"/>
    <w:rsid w:val="0099651E"/>
    <w:rsid w:val="00997D0B"/>
    <w:rsid w:val="009A0D44"/>
    <w:rsid w:val="009A0DBC"/>
    <w:rsid w:val="009A13CE"/>
    <w:rsid w:val="009A17FC"/>
    <w:rsid w:val="009A2B15"/>
    <w:rsid w:val="009A2DFC"/>
    <w:rsid w:val="009A5439"/>
    <w:rsid w:val="009A7A1D"/>
    <w:rsid w:val="009B0AE0"/>
    <w:rsid w:val="009B1B04"/>
    <w:rsid w:val="009B1DFB"/>
    <w:rsid w:val="009B336E"/>
    <w:rsid w:val="009B42A3"/>
    <w:rsid w:val="009B54D3"/>
    <w:rsid w:val="009B659D"/>
    <w:rsid w:val="009B6D8C"/>
    <w:rsid w:val="009C08A2"/>
    <w:rsid w:val="009C0D12"/>
    <w:rsid w:val="009C101B"/>
    <w:rsid w:val="009C23DC"/>
    <w:rsid w:val="009C411E"/>
    <w:rsid w:val="009C4E1E"/>
    <w:rsid w:val="009C502D"/>
    <w:rsid w:val="009C6D2A"/>
    <w:rsid w:val="009D12F4"/>
    <w:rsid w:val="009D277B"/>
    <w:rsid w:val="009D2A56"/>
    <w:rsid w:val="009D2B9E"/>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29F4"/>
    <w:rsid w:val="00A0386B"/>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26A0"/>
    <w:rsid w:val="00A6374A"/>
    <w:rsid w:val="00A637A1"/>
    <w:rsid w:val="00A64B27"/>
    <w:rsid w:val="00A64BCB"/>
    <w:rsid w:val="00A65543"/>
    <w:rsid w:val="00A65861"/>
    <w:rsid w:val="00A65A68"/>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D8F"/>
    <w:rsid w:val="00A8748D"/>
    <w:rsid w:val="00A87BE9"/>
    <w:rsid w:val="00A87E5B"/>
    <w:rsid w:val="00A90C2A"/>
    <w:rsid w:val="00A90DF0"/>
    <w:rsid w:val="00A9193F"/>
    <w:rsid w:val="00A92D7D"/>
    <w:rsid w:val="00A935B9"/>
    <w:rsid w:val="00A9597B"/>
    <w:rsid w:val="00A9658B"/>
    <w:rsid w:val="00AA024F"/>
    <w:rsid w:val="00AA04B3"/>
    <w:rsid w:val="00AA2BB0"/>
    <w:rsid w:val="00AA2D1D"/>
    <w:rsid w:val="00AA3434"/>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2E27"/>
    <w:rsid w:val="00AD5C57"/>
    <w:rsid w:val="00AD7D6B"/>
    <w:rsid w:val="00AE0005"/>
    <w:rsid w:val="00AE0021"/>
    <w:rsid w:val="00AE0C58"/>
    <w:rsid w:val="00AE12D9"/>
    <w:rsid w:val="00AE353B"/>
    <w:rsid w:val="00AE3910"/>
    <w:rsid w:val="00AE4466"/>
    <w:rsid w:val="00AE47CA"/>
    <w:rsid w:val="00AE4893"/>
    <w:rsid w:val="00AE71E9"/>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82E"/>
    <w:rsid w:val="00B0268A"/>
    <w:rsid w:val="00B02BA7"/>
    <w:rsid w:val="00B02F6D"/>
    <w:rsid w:val="00B03511"/>
    <w:rsid w:val="00B052BA"/>
    <w:rsid w:val="00B0533E"/>
    <w:rsid w:val="00B10587"/>
    <w:rsid w:val="00B10711"/>
    <w:rsid w:val="00B11F4E"/>
    <w:rsid w:val="00B14560"/>
    <w:rsid w:val="00B14C50"/>
    <w:rsid w:val="00B157AC"/>
    <w:rsid w:val="00B169EA"/>
    <w:rsid w:val="00B16E8F"/>
    <w:rsid w:val="00B17A0E"/>
    <w:rsid w:val="00B20BBA"/>
    <w:rsid w:val="00B20DDB"/>
    <w:rsid w:val="00B21799"/>
    <w:rsid w:val="00B22E1E"/>
    <w:rsid w:val="00B22FAC"/>
    <w:rsid w:val="00B238A3"/>
    <w:rsid w:val="00B27EF6"/>
    <w:rsid w:val="00B3051B"/>
    <w:rsid w:val="00B31874"/>
    <w:rsid w:val="00B3453E"/>
    <w:rsid w:val="00B3467A"/>
    <w:rsid w:val="00B348AE"/>
    <w:rsid w:val="00B3520A"/>
    <w:rsid w:val="00B35396"/>
    <w:rsid w:val="00B37FA9"/>
    <w:rsid w:val="00B37FB8"/>
    <w:rsid w:val="00B420E8"/>
    <w:rsid w:val="00B43264"/>
    <w:rsid w:val="00B45F8C"/>
    <w:rsid w:val="00B472A8"/>
    <w:rsid w:val="00B47C4B"/>
    <w:rsid w:val="00B500CF"/>
    <w:rsid w:val="00B5245A"/>
    <w:rsid w:val="00B53325"/>
    <w:rsid w:val="00B539B4"/>
    <w:rsid w:val="00B54889"/>
    <w:rsid w:val="00B563E1"/>
    <w:rsid w:val="00B564C9"/>
    <w:rsid w:val="00B568B1"/>
    <w:rsid w:val="00B5726B"/>
    <w:rsid w:val="00B57A5B"/>
    <w:rsid w:val="00B60146"/>
    <w:rsid w:val="00B603CD"/>
    <w:rsid w:val="00B62D1F"/>
    <w:rsid w:val="00B6526F"/>
    <w:rsid w:val="00B654F1"/>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98E"/>
    <w:rsid w:val="00BB2031"/>
    <w:rsid w:val="00BB3A3E"/>
    <w:rsid w:val="00BB3AAA"/>
    <w:rsid w:val="00BB48D0"/>
    <w:rsid w:val="00BB53B8"/>
    <w:rsid w:val="00BB5E73"/>
    <w:rsid w:val="00BC1504"/>
    <w:rsid w:val="00BC1697"/>
    <w:rsid w:val="00BC31CA"/>
    <w:rsid w:val="00BC3B95"/>
    <w:rsid w:val="00BC510E"/>
    <w:rsid w:val="00BC58EE"/>
    <w:rsid w:val="00BC66F2"/>
    <w:rsid w:val="00BC6FAF"/>
    <w:rsid w:val="00BD2655"/>
    <w:rsid w:val="00BD28BD"/>
    <w:rsid w:val="00BD2A61"/>
    <w:rsid w:val="00BD2B78"/>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600E"/>
    <w:rsid w:val="00C21FDF"/>
    <w:rsid w:val="00C22580"/>
    <w:rsid w:val="00C23505"/>
    <w:rsid w:val="00C23C08"/>
    <w:rsid w:val="00C23DCF"/>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BDC"/>
    <w:rsid w:val="00C42F52"/>
    <w:rsid w:val="00C43789"/>
    <w:rsid w:val="00C43DF4"/>
    <w:rsid w:val="00C44081"/>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2BEF"/>
    <w:rsid w:val="00C74781"/>
    <w:rsid w:val="00C75592"/>
    <w:rsid w:val="00C75754"/>
    <w:rsid w:val="00C759F3"/>
    <w:rsid w:val="00C76F1F"/>
    <w:rsid w:val="00C771FC"/>
    <w:rsid w:val="00C77472"/>
    <w:rsid w:val="00C84ADC"/>
    <w:rsid w:val="00C9045B"/>
    <w:rsid w:val="00C924D2"/>
    <w:rsid w:val="00C939B9"/>
    <w:rsid w:val="00C94F52"/>
    <w:rsid w:val="00C97F59"/>
    <w:rsid w:val="00CA0688"/>
    <w:rsid w:val="00CA1E7A"/>
    <w:rsid w:val="00CA1F53"/>
    <w:rsid w:val="00CA27FE"/>
    <w:rsid w:val="00CA3065"/>
    <w:rsid w:val="00CA34D9"/>
    <w:rsid w:val="00CA353D"/>
    <w:rsid w:val="00CA3580"/>
    <w:rsid w:val="00CA644B"/>
    <w:rsid w:val="00CA66F5"/>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5050"/>
    <w:rsid w:val="00CD572E"/>
    <w:rsid w:val="00CD72B4"/>
    <w:rsid w:val="00CD7B11"/>
    <w:rsid w:val="00CD7C4E"/>
    <w:rsid w:val="00CD7D92"/>
    <w:rsid w:val="00CE1847"/>
    <w:rsid w:val="00CE323D"/>
    <w:rsid w:val="00CE33D8"/>
    <w:rsid w:val="00CF0373"/>
    <w:rsid w:val="00CF1A08"/>
    <w:rsid w:val="00CF488E"/>
    <w:rsid w:val="00CF632B"/>
    <w:rsid w:val="00CF6838"/>
    <w:rsid w:val="00D0004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1242"/>
    <w:rsid w:val="00D11783"/>
    <w:rsid w:val="00D120AF"/>
    <w:rsid w:val="00D131E0"/>
    <w:rsid w:val="00D15837"/>
    <w:rsid w:val="00D16545"/>
    <w:rsid w:val="00D16854"/>
    <w:rsid w:val="00D16F00"/>
    <w:rsid w:val="00D20E83"/>
    <w:rsid w:val="00D21663"/>
    <w:rsid w:val="00D21A3A"/>
    <w:rsid w:val="00D21A52"/>
    <w:rsid w:val="00D21DCF"/>
    <w:rsid w:val="00D229AF"/>
    <w:rsid w:val="00D23431"/>
    <w:rsid w:val="00D240A4"/>
    <w:rsid w:val="00D24612"/>
    <w:rsid w:val="00D24E40"/>
    <w:rsid w:val="00D2646D"/>
    <w:rsid w:val="00D26C69"/>
    <w:rsid w:val="00D31A83"/>
    <w:rsid w:val="00D32A82"/>
    <w:rsid w:val="00D32C36"/>
    <w:rsid w:val="00D334B2"/>
    <w:rsid w:val="00D33FD7"/>
    <w:rsid w:val="00D35488"/>
    <w:rsid w:val="00D3562D"/>
    <w:rsid w:val="00D35A6C"/>
    <w:rsid w:val="00D3636E"/>
    <w:rsid w:val="00D36522"/>
    <w:rsid w:val="00D36665"/>
    <w:rsid w:val="00D36833"/>
    <w:rsid w:val="00D37B80"/>
    <w:rsid w:val="00D37D09"/>
    <w:rsid w:val="00D404E9"/>
    <w:rsid w:val="00D40E66"/>
    <w:rsid w:val="00D41E3E"/>
    <w:rsid w:val="00D43220"/>
    <w:rsid w:val="00D44AD9"/>
    <w:rsid w:val="00D4685F"/>
    <w:rsid w:val="00D477E8"/>
    <w:rsid w:val="00D47D2D"/>
    <w:rsid w:val="00D50463"/>
    <w:rsid w:val="00D50B7F"/>
    <w:rsid w:val="00D51148"/>
    <w:rsid w:val="00D51441"/>
    <w:rsid w:val="00D517C7"/>
    <w:rsid w:val="00D51A0C"/>
    <w:rsid w:val="00D520A4"/>
    <w:rsid w:val="00D52230"/>
    <w:rsid w:val="00D5379C"/>
    <w:rsid w:val="00D53E87"/>
    <w:rsid w:val="00D55132"/>
    <w:rsid w:val="00D55B2F"/>
    <w:rsid w:val="00D56F3F"/>
    <w:rsid w:val="00D60ABD"/>
    <w:rsid w:val="00D60BC1"/>
    <w:rsid w:val="00D60FC9"/>
    <w:rsid w:val="00D610A5"/>
    <w:rsid w:val="00D615A0"/>
    <w:rsid w:val="00D6230D"/>
    <w:rsid w:val="00D624EC"/>
    <w:rsid w:val="00D628BC"/>
    <w:rsid w:val="00D63DDA"/>
    <w:rsid w:val="00D647EC"/>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47F4"/>
    <w:rsid w:val="00DE489A"/>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2C58"/>
    <w:rsid w:val="00E13ABA"/>
    <w:rsid w:val="00E1671C"/>
    <w:rsid w:val="00E21BD9"/>
    <w:rsid w:val="00E221E9"/>
    <w:rsid w:val="00E227DB"/>
    <w:rsid w:val="00E24297"/>
    <w:rsid w:val="00E2517E"/>
    <w:rsid w:val="00E251EB"/>
    <w:rsid w:val="00E258E5"/>
    <w:rsid w:val="00E25F3D"/>
    <w:rsid w:val="00E266AE"/>
    <w:rsid w:val="00E26FAD"/>
    <w:rsid w:val="00E27761"/>
    <w:rsid w:val="00E27B4A"/>
    <w:rsid w:val="00E30669"/>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BA5"/>
    <w:rsid w:val="00E8636C"/>
    <w:rsid w:val="00E866FB"/>
    <w:rsid w:val="00E86CBD"/>
    <w:rsid w:val="00E90878"/>
    <w:rsid w:val="00E91F8F"/>
    <w:rsid w:val="00E92A08"/>
    <w:rsid w:val="00E94F10"/>
    <w:rsid w:val="00E954E6"/>
    <w:rsid w:val="00E961D8"/>
    <w:rsid w:val="00E965A7"/>
    <w:rsid w:val="00E968D0"/>
    <w:rsid w:val="00E96C7C"/>
    <w:rsid w:val="00E972EB"/>
    <w:rsid w:val="00EA0EFD"/>
    <w:rsid w:val="00EA1F91"/>
    <w:rsid w:val="00EA22DB"/>
    <w:rsid w:val="00EA6ADA"/>
    <w:rsid w:val="00EA6E6F"/>
    <w:rsid w:val="00EA7A1C"/>
    <w:rsid w:val="00EA7EE8"/>
    <w:rsid w:val="00EB003B"/>
    <w:rsid w:val="00EB0289"/>
    <w:rsid w:val="00EB1528"/>
    <w:rsid w:val="00EB157E"/>
    <w:rsid w:val="00EB267E"/>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199B"/>
    <w:rsid w:val="00EE1C20"/>
    <w:rsid w:val="00EE2B52"/>
    <w:rsid w:val="00EE3427"/>
    <w:rsid w:val="00EE45CE"/>
    <w:rsid w:val="00EF058D"/>
    <w:rsid w:val="00EF0ACD"/>
    <w:rsid w:val="00EF0DB6"/>
    <w:rsid w:val="00EF494A"/>
    <w:rsid w:val="00EF5694"/>
    <w:rsid w:val="00EF5FD1"/>
    <w:rsid w:val="00EF73DE"/>
    <w:rsid w:val="00F00132"/>
    <w:rsid w:val="00F00777"/>
    <w:rsid w:val="00F00D4A"/>
    <w:rsid w:val="00F0167F"/>
    <w:rsid w:val="00F01F86"/>
    <w:rsid w:val="00F03041"/>
    <w:rsid w:val="00F03A0C"/>
    <w:rsid w:val="00F03A86"/>
    <w:rsid w:val="00F05653"/>
    <w:rsid w:val="00F067F9"/>
    <w:rsid w:val="00F0712B"/>
    <w:rsid w:val="00F07565"/>
    <w:rsid w:val="00F10C19"/>
    <w:rsid w:val="00F10CF5"/>
    <w:rsid w:val="00F11F65"/>
    <w:rsid w:val="00F142B9"/>
    <w:rsid w:val="00F16C38"/>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7C0"/>
    <w:rsid w:val="00F5679A"/>
    <w:rsid w:val="00F601BF"/>
    <w:rsid w:val="00F6062E"/>
    <w:rsid w:val="00F614E7"/>
    <w:rsid w:val="00F622E5"/>
    <w:rsid w:val="00F62B0A"/>
    <w:rsid w:val="00F637C3"/>
    <w:rsid w:val="00F64531"/>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28C4"/>
    <w:rsid w:val="00FE2B95"/>
    <w:rsid w:val="00FE5341"/>
    <w:rsid w:val="00FF01EB"/>
    <w:rsid w:val="00FF0FCC"/>
    <w:rsid w:val="00FF17A0"/>
    <w:rsid w:val="00FF1F51"/>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8EE4-E800-452A-AD40-AC73318F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2</cp:revision>
  <dcterms:created xsi:type="dcterms:W3CDTF">2023-02-23T21:47:00Z</dcterms:created>
  <dcterms:modified xsi:type="dcterms:W3CDTF">2023-02-23T21:47:00Z</dcterms:modified>
</cp:coreProperties>
</file>