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C8AB" w14:textId="2B45C2E4" w:rsidR="00C564DF" w:rsidRPr="009E1778" w:rsidRDefault="003A7345" w:rsidP="00794A11">
      <w:pPr>
        <w:spacing w:line="276" w:lineRule="auto"/>
        <w:contextualSpacing/>
        <w:rPr>
          <w:rFonts w:ascii="Bookman Old Style" w:hAnsi="Bookman Old Style"/>
        </w:rPr>
      </w:pPr>
      <w:r w:rsidRPr="009E1778">
        <w:rPr>
          <w:rFonts w:ascii="Bookman Old Style" w:hAnsi="Bookman Old Style"/>
        </w:rPr>
        <w:t>THE</w:t>
      </w:r>
      <w:r w:rsidR="004812A5" w:rsidRPr="009E1778">
        <w:rPr>
          <w:rFonts w:ascii="Bookman Old Style" w:hAnsi="Bookman Old Style"/>
        </w:rPr>
        <w:t xml:space="preserve"> M</w:t>
      </w:r>
      <w:r w:rsidRPr="009E1778">
        <w:rPr>
          <w:rFonts w:ascii="Bookman Old Style" w:hAnsi="Bookman Old Style"/>
        </w:rPr>
        <w:t xml:space="preserve">INUTES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00C564DF" w:rsidRPr="009E1778">
        <w:rPr>
          <w:rFonts w:ascii="Bookman Old Style" w:hAnsi="Bookman Old Style"/>
        </w:rPr>
        <w:tab/>
      </w:r>
      <w:r w:rsidR="00C564DF" w:rsidRPr="009E1778">
        <w:rPr>
          <w:rFonts w:ascii="Bookman Old Style" w:hAnsi="Bookman Old Style"/>
        </w:rPr>
        <w:tab/>
        <w:t>(AS-</w:t>
      </w:r>
      <w:r w:rsidR="008B4626" w:rsidRPr="009E1778">
        <w:rPr>
          <w:rFonts w:ascii="Bookman Old Style" w:hAnsi="Bookman Old Style"/>
        </w:rPr>
        <w:t>0</w:t>
      </w:r>
      <w:r w:rsidR="000C50DB">
        <w:rPr>
          <w:rFonts w:ascii="Bookman Old Style" w:hAnsi="Bookman Old Style"/>
        </w:rPr>
        <w:t>7</w:t>
      </w:r>
      <w:r w:rsidR="00C564DF" w:rsidRPr="009E1778">
        <w:rPr>
          <w:rFonts w:ascii="Bookman Old Style" w:hAnsi="Bookman Old Style"/>
        </w:rPr>
        <w:t>)</w:t>
      </w:r>
    </w:p>
    <w:p w14:paraId="1B403B1A" w14:textId="5816BE4F"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0A28224D"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5200 N. Barton Ave ML 34</w:t>
      </w:r>
    </w:p>
    <w:p w14:paraId="40B88CE2"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03019AB0" w14:textId="51969E4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Office of the 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081DEFE" w14:textId="77777777" w:rsidR="00732E9C" w:rsidRPr="009E1778" w:rsidRDefault="003A7345" w:rsidP="00794A11">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2505EF82" w14:textId="20F42025" w:rsidR="007D3459" w:rsidRPr="009E1778" w:rsidRDefault="003A7345" w:rsidP="00794A11">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0540B090" w14:textId="5E05C8DB" w:rsidR="003A7345" w:rsidRPr="009E1778" w:rsidRDefault="000C50DB" w:rsidP="00794A11">
      <w:pPr>
        <w:spacing w:line="276" w:lineRule="auto"/>
        <w:contextualSpacing/>
        <w:rPr>
          <w:rFonts w:ascii="Bookman Old Style" w:hAnsi="Bookman Old Style"/>
        </w:rPr>
      </w:pPr>
      <w:r>
        <w:rPr>
          <w:rFonts w:ascii="Bookman Old Style" w:hAnsi="Bookman Old Style"/>
        </w:rPr>
        <w:t>Dece</w:t>
      </w:r>
      <w:r w:rsidR="00E3330E" w:rsidRPr="009E1778">
        <w:rPr>
          <w:rFonts w:ascii="Bookman Old Style" w:hAnsi="Bookman Old Style"/>
        </w:rPr>
        <w:t xml:space="preserve">mber </w:t>
      </w:r>
      <w:r>
        <w:rPr>
          <w:rFonts w:ascii="Bookman Old Style" w:hAnsi="Bookman Old Style"/>
        </w:rPr>
        <w:t>5</w:t>
      </w:r>
      <w:r w:rsidR="00992686" w:rsidRPr="009E1778">
        <w:rPr>
          <w:rFonts w:ascii="Bookman Old Style" w:hAnsi="Bookman Old Style"/>
        </w:rPr>
        <w:t>, 202</w:t>
      </w:r>
      <w:r w:rsidR="00B04790" w:rsidRPr="009E1778">
        <w:rPr>
          <w:rFonts w:ascii="Bookman Old Style" w:hAnsi="Bookman Old Style"/>
        </w:rPr>
        <w:t>2</w:t>
      </w:r>
      <w:r w:rsidR="007B5659" w:rsidRPr="009E1778">
        <w:rPr>
          <w:rFonts w:ascii="Bookman Old Style" w:hAnsi="Bookman Old Style"/>
        </w:rPr>
        <w:t xml:space="preserve"> </w:t>
      </w:r>
      <w:r w:rsidR="004D339F" w:rsidRPr="009E1778">
        <w:rPr>
          <w:rFonts w:ascii="Bookman Old Style" w:hAnsi="Bookman Old Style"/>
        </w:rPr>
        <w:t xml:space="preserve"> </w:t>
      </w:r>
    </w:p>
    <w:p w14:paraId="505898D1" w14:textId="77777777" w:rsidR="000B77A6" w:rsidRPr="009E1778" w:rsidRDefault="000B77A6" w:rsidP="00794A11">
      <w:pPr>
        <w:spacing w:line="276" w:lineRule="auto"/>
        <w:contextualSpacing/>
        <w:rPr>
          <w:rFonts w:ascii="Bookman Old Style" w:hAnsi="Bookman Old Style"/>
        </w:rPr>
      </w:pPr>
    </w:p>
    <w:p w14:paraId="1DC23CF6" w14:textId="77777777" w:rsidR="003A7345" w:rsidRPr="009E1778" w:rsidRDefault="003A7345" w:rsidP="00794A11">
      <w:pPr>
        <w:spacing w:line="276" w:lineRule="auto"/>
        <w:contextualSpacing/>
        <w:rPr>
          <w:rFonts w:ascii="Bookman Old Style" w:hAnsi="Bookman Old Style"/>
          <w:color w:val="FF0000"/>
        </w:rPr>
      </w:pPr>
    </w:p>
    <w:p w14:paraId="06B87000" w14:textId="7CEE085E" w:rsidR="000B77A6" w:rsidRPr="009E1778" w:rsidRDefault="000B77A6"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excused</w:t>
      </w:r>
      <w:r w:rsidRPr="009E1778">
        <w:rPr>
          <w:rFonts w:ascii="Bookman Old Style" w:hAnsi="Bookman Old Style"/>
        </w:rPr>
        <w:t>:</w:t>
      </w:r>
      <w:r w:rsidR="008644C8" w:rsidRPr="009E1778">
        <w:rPr>
          <w:rFonts w:ascii="Bookman Old Style" w:hAnsi="Bookman Old Style"/>
        </w:rPr>
        <w:tab/>
      </w:r>
      <w:r w:rsidR="00F16A4E">
        <w:rPr>
          <w:rFonts w:ascii="Bookman Old Style" w:hAnsi="Bookman Old Style"/>
        </w:rPr>
        <w:t xml:space="preserve">R. Raya-Fernandez, R. </w:t>
      </w:r>
      <w:proofErr w:type="spellStart"/>
      <w:r w:rsidR="00F16A4E">
        <w:rPr>
          <w:rFonts w:ascii="Bookman Old Style" w:hAnsi="Bookman Old Style"/>
        </w:rPr>
        <w:t>Sias</w:t>
      </w:r>
      <w:proofErr w:type="spellEnd"/>
      <w:r w:rsidR="00F16A4E">
        <w:rPr>
          <w:rFonts w:ascii="Bookman Old Style" w:hAnsi="Bookman Old Style"/>
        </w:rPr>
        <w:t>, B. Yang</w:t>
      </w:r>
    </w:p>
    <w:p w14:paraId="1D56C944" w14:textId="77777777" w:rsidR="000B77A6" w:rsidRPr="009E1778" w:rsidRDefault="000B77A6" w:rsidP="00794A11">
      <w:pPr>
        <w:spacing w:line="276" w:lineRule="auto"/>
        <w:ind w:left="2520" w:hanging="2520"/>
        <w:rPr>
          <w:rFonts w:ascii="Bookman Old Style" w:hAnsi="Bookman Old Style"/>
        </w:rPr>
      </w:pPr>
    </w:p>
    <w:p w14:paraId="6B4C754D" w14:textId="77777777" w:rsidR="000B77A6" w:rsidRPr="009E1778" w:rsidRDefault="000B77A6" w:rsidP="00794A11">
      <w:pPr>
        <w:spacing w:line="276" w:lineRule="auto"/>
        <w:ind w:left="2520" w:hanging="2520"/>
        <w:rPr>
          <w:rFonts w:ascii="Bookman Old Style" w:hAnsi="Bookman Old Style"/>
        </w:rPr>
      </w:pPr>
    </w:p>
    <w:p w14:paraId="59A4DC62" w14:textId="00E44D04" w:rsidR="00FC30C9" w:rsidRPr="009E1778" w:rsidRDefault="003A7345" w:rsidP="00794A11">
      <w:pPr>
        <w:spacing w:line="276" w:lineRule="auto"/>
        <w:ind w:left="2520" w:hanging="2520"/>
        <w:rPr>
          <w:rFonts w:ascii="Bookman Old Style" w:hAnsi="Bookman Old Style"/>
        </w:rPr>
      </w:pPr>
      <w:r w:rsidRPr="009E1778">
        <w:rPr>
          <w:rFonts w:ascii="Bookman Old Style" w:hAnsi="Bookman Old Style"/>
        </w:rPr>
        <w:t xml:space="preserve">Members </w:t>
      </w:r>
      <w:r w:rsidR="00133E6D" w:rsidRPr="009E1778">
        <w:rPr>
          <w:rFonts w:ascii="Bookman Old Style" w:hAnsi="Bookman Old Style"/>
        </w:rPr>
        <w:t>absent</w:t>
      </w:r>
      <w:r w:rsidRPr="009E1778">
        <w:rPr>
          <w:rFonts w:ascii="Bookman Old Style" w:hAnsi="Bookman Old Style"/>
        </w:rPr>
        <w:t>:</w:t>
      </w:r>
      <w:r w:rsidR="008644C8" w:rsidRPr="009E1778">
        <w:rPr>
          <w:rFonts w:ascii="Bookman Old Style" w:hAnsi="Bookman Old Style"/>
        </w:rPr>
        <w:tab/>
      </w:r>
      <w:r w:rsidR="00F16A4E">
        <w:rPr>
          <w:rFonts w:ascii="Bookman Old Style" w:hAnsi="Bookman Old Style"/>
        </w:rPr>
        <w:t xml:space="preserve">N. </w:t>
      </w:r>
      <w:proofErr w:type="spellStart"/>
      <w:r w:rsidR="00F16A4E">
        <w:rPr>
          <w:rFonts w:ascii="Bookman Old Style" w:hAnsi="Bookman Old Style"/>
        </w:rPr>
        <w:t>Akhavan</w:t>
      </w:r>
      <w:proofErr w:type="spellEnd"/>
      <w:r w:rsidR="00F16A4E">
        <w:rPr>
          <w:rFonts w:ascii="Bookman Old Style" w:hAnsi="Bookman Old Style"/>
        </w:rPr>
        <w:t xml:space="preserve">, L. Brillante, M. </w:t>
      </w:r>
      <w:proofErr w:type="spellStart"/>
      <w:r w:rsidR="00F16A4E">
        <w:rPr>
          <w:rFonts w:ascii="Bookman Old Style" w:hAnsi="Bookman Old Style"/>
        </w:rPr>
        <w:t>Calahorra</w:t>
      </w:r>
      <w:proofErr w:type="spellEnd"/>
      <w:r w:rsidR="00F16A4E">
        <w:rPr>
          <w:rFonts w:ascii="Bookman Old Style" w:hAnsi="Bookman Old Style"/>
        </w:rPr>
        <w:t xml:space="preserve">-Jimenez, B. </w:t>
      </w:r>
      <w:proofErr w:type="spellStart"/>
      <w:r w:rsidR="00F16A4E">
        <w:rPr>
          <w:rFonts w:ascii="Bookman Old Style" w:hAnsi="Bookman Old Style"/>
        </w:rPr>
        <w:t>Dermugrdechian</w:t>
      </w:r>
      <w:proofErr w:type="spellEnd"/>
      <w:r w:rsidR="00F16A4E">
        <w:rPr>
          <w:rFonts w:ascii="Bookman Old Style" w:hAnsi="Bookman Old Style"/>
        </w:rPr>
        <w:t xml:space="preserve">, M. Jackson, R. Perez, S. Peterson, </w:t>
      </w:r>
    </w:p>
    <w:p w14:paraId="485F7591" w14:textId="77777777" w:rsidR="00FC30C9" w:rsidRPr="009E1778" w:rsidRDefault="00FC30C9" w:rsidP="00794A11">
      <w:pPr>
        <w:spacing w:line="276" w:lineRule="auto"/>
        <w:ind w:left="2520" w:hanging="2520"/>
        <w:rPr>
          <w:rFonts w:ascii="Bookman Old Style" w:hAnsi="Bookman Old Style"/>
        </w:rPr>
      </w:pPr>
    </w:p>
    <w:p w14:paraId="0AF712A8" w14:textId="565CC138" w:rsidR="00817276" w:rsidRPr="009E1778" w:rsidRDefault="000F00FF" w:rsidP="00794A11">
      <w:pPr>
        <w:spacing w:line="276" w:lineRule="auto"/>
        <w:ind w:left="2520" w:hanging="2520"/>
        <w:rPr>
          <w:rFonts w:ascii="Bookman Old Style" w:hAnsi="Bookman Old Style"/>
        </w:rPr>
      </w:pPr>
      <w:r w:rsidRPr="009E1778">
        <w:rPr>
          <w:rFonts w:ascii="Bookman Old Style" w:hAnsi="Bookman Old Style"/>
        </w:rPr>
        <w:tab/>
      </w:r>
    </w:p>
    <w:p w14:paraId="158F2226" w14:textId="54F315B4" w:rsidR="00356569" w:rsidRPr="009E1778" w:rsidRDefault="00865FFC" w:rsidP="00794A11">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sidR="000C50DB">
        <w:rPr>
          <w:rFonts w:ascii="Bookman Old Style" w:hAnsi="Bookman Old Style"/>
        </w:rPr>
        <w:tab/>
      </w:r>
      <w:r w:rsidR="00F16A4E">
        <w:rPr>
          <w:rFonts w:ascii="Bookman Old Style" w:hAnsi="Bookman Old Style"/>
        </w:rPr>
        <w:t>17</w:t>
      </w:r>
      <w:r w:rsidR="00B4443F" w:rsidRPr="009E1778">
        <w:rPr>
          <w:rFonts w:ascii="Bookman Old Style" w:hAnsi="Bookman Old Style"/>
        </w:rPr>
        <w:tab/>
      </w:r>
      <w:r w:rsidR="00B4443F"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B92F4E" w:rsidRPr="009E1778">
        <w:rPr>
          <w:rFonts w:ascii="Bookman Old Style" w:hAnsi="Bookman Old Style"/>
        </w:rPr>
        <w:t xml:space="preserve">  </w:t>
      </w:r>
      <w:r w:rsidR="00F16A4E">
        <w:rPr>
          <w:rFonts w:ascii="Bookman Old Style" w:hAnsi="Bookman Old Style"/>
        </w:rPr>
        <w:t>26</w:t>
      </w:r>
    </w:p>
    <w:p w14:paraId="6A842C64" w14:textId="77777777" w:rsidR="00865FFC" w:rsidRPr="009E1778" w:rsidRDefault="00865FFC" w:rsidP="00794A11">
      <w:pPr>
        <w:spacing w:line="276" w:lineRule="auto"/>
        <w:ind w:left="2520" w:hanging="2520"/>
        <w:rPr>
          <w:rFonts w:ascii="Bookman Old Style" w:hAnsi="Bookman Old Style"/>
        </w:rPr>
      </w:pPr>
    </w:p>
    <w:p w14:paraId="43FDFB8F" w14:textId="77777777" w:rsidR="00AC40B9" w:rsidRPr="009E1778" w:rsidRDefault="00AC40B9" w:rsidP="00794A11">
      <w:pPr>
        <w:spacing w:line="276" w:lineRule="auto"/>
        <w:contextualSpacing/>
        <w:rPr>
          <w:rFonts w:ascii="Bookman Old Style" w:hAnsi="Bookman Old Style"/>
        </w:rPr>
      </w:pPr>
    </w:p>
    <w:p w14:paraId="01A865A2" w14:textId="0BF696F4"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Chair </w:t>
      </w:r>
      <w:r w:rsidR="008D7699" w:rsidRPr="009E1778">
        <w:rPr>
          <w:rFonts w:ascii="Bookman Old Style" w:hAnsi="Bookman Old Style"/>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BD1421" w:rsidRPr="00BD1421">
        <w:rPr>
          <w:rFonts w:ascii="Bookman Old Style" w:hAnsi="Bookman Old Style"/>
        </w:rPr>
        <w:t>0</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0A2EB403" w14:textId="26D4C796"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Approval of the Agenda.</w:t>
      </w:r>
    </w:p>
    <w:p w14:paraId="56079298" w14:textId="32447D64" w:rsidR="00784E7D" w:rsidRDefault="00784E7D" w:rsidP="00794A11">
      <w:pPr>
        <w:pBdr>
          <w:top w:val="nil"/>
          <w:left w:val="nil"/>
          <w:bottom w:val="nil"/>
          <w:right w:val="nil"/>
          <w:between w:val="nil"/>
          <w:bar w:val="nil"/>
        </w:pBdr>
        <w:spacing w:line="276" w:lineRule="auto"/>
        <w:rPr>
          <w:rFonts w:ascii="Bookman Old Style" w:hAnsi="Bookman Old Style"/>
          <w:color w:val="0A0A0A"/>
        </w:rPr>
      </w:pPr>
    </w:p>
    <w:p w14:paraId="088B325C" w14:textId="025DA6DA" w:rsidR="00D03234" w:rsidRDefault="00D03234" w:rsidP="00794A11">
      <w:pPr>
        <w:pBdr>
          <w:top w:val="nil"/>
          <w:left w:val="nil"/>
          <w:bottom w:val="nil"/>
          <w:right w:val="nil"/>
          <w:between w:val="nil"/>
          <w:bar w:val="nil"/>
        </w:pBdr>
        <w:spacing w:line="276" w:lineRule="auto"/>
        <w:rPr>
          <w:rFonts w:ascii="Bookman Old Style" w:hAnsi="Bookman Old Style"/>
          <w:color w:val="0A0A0A"/>
        </w:rPr>
      </w:pPr>
      <w:r>
        <w:rPr>
          <w:rFonts w:ascii="Bookman Old Style" w:hAnsi="Bookman Old Style"/>
          <w:color w:val="0A0A0A"/>
        </w:rPr>
        <w:t>Correction</w:t>
      </w:r>
      <w:r w:rsidR="00A3497A">
        <w:rPr>
          <w:rFonts w:ascii="Bookman Old Style" w:hAnsi="Bookman Old Style"/>
          <w:color w:val="0A0A0A"/>
        </w:rPr>
        <w:t>:</w:t>
      </w:r>
      <w:r>
        <w:rPr>
          <w:rFonts w:ascii="Bookman Old Style" w:hAnsi="Bookman Old Style"/>
          <w:color w:val="0A0A0A"/>
        </w:rPr>
        <w:t xml:space="preserve"> date in 2. Approval of minutes: </w:t>
      </w:r>
      <w:r w:rsidR="00A3497A">
        <w:rPr>
          <w:rFonts w:ascii="Bookman Old Style" w:hAnsi="Bookman Old Style"/>
          <w:color w:val="0A0A0A"/>
        </w:rPr>
        <w:t xml:space="preserve">should be </w:t>
      </w:r>
      <w:r>
        <w:rPr>
          <w:rFonts w:ascii="Bookman Old Style" w:hAnsi="Bookman Old Style"/>
          <w:color w:val="0A0A0A"/>
        </w:rPr>
        <w:t>minutes of 11/21/22</w:t>
      </w:r>
    </w:p>
    <w:p w14:paraId="35BE707D" w14:textId="2C52FEAD"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to approve the </w:t>
      </w:r>
      <w:r>
        <w:rPr>
          <w:rFonts w:ascii="Bookman Old Style" w:hAnsi="Bookman Old Style"/>
          <w:i/>
          <w:iCs/>
          <w:color w:val="0A0A0A"/>
        </w:rPr>
        <w:t>amended agenda</w:t>
      </w:r>
    </w:p>
    <w:p w14:paraId="65EE3609" w14:textId="77777777"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7E9BF42C" w14:textId="4B17EE40" w:rsidR="00D03234" w:rsidRPr="009E1778" w:rsidRDefault="00D03234"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Pr>
          <w:rFonts w:ascii="Bookman Old Style" w:hAnsi="Bookman Old Style"/>
          <w:i/>
          <w:iCs/>
          <w:color w:val="0A0A0A"/>
        </w:rPr>
        <w:t>amended agenda</w:t>
      </w:r>
      <w:r w:rsidRPr="009E1778">
        <w:rPr>
          <w:rFonts w:ascii="Bookman Old Style" w:hAnsi="Bookman Old Style"/>
          <w:i/>
          <w:iCs/>
          <w:color w:val="0A0A0A"/>
        </w:rPr>
        <w:t>: approved</w:t>
      </w:r>
    </w:p>
    <w:p w14:paraId="5E881789" w14:textId="77777777" w:rsidR="00272CC1" w:rsidRPr="009E1778" w:rsidRDefault="00272CC1" w:rsidP="00794A11">
      <w:pPr>
        <w:pBdr>
          <w:top w:val="nil"/>
          <w:left w:val="nil"/>
          <w:bottom w:val="nil"/>
          <w:right w:val="nil"/>
          <w:between w:val="nil"/>
          <w:bar w:val="nil"/>
        </w:pBdr>
        <w:spacing w:line="276" w:lineRule="auto"/>
        <w:rPr>
          <w:rFonts w:ascii="Bookman Old Style" w:hAnsi="Bookman Old Style"/>
          <w:color w:val="0A0A0A"/>
        </w:rPr>
      </w:pPr>
    </w:p>
    <w:p w14:paraId="3CBC90DC" w14:textId="5809295B"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t xml:space="preserve">Approval of the Minutes of </w:t>
      </w:r>
      <w:r w:rsidR="009A635D" w:rsidRPr="009E1778">
        <w:rPr>
          <w:rFonts w:ascii="Bookman Old Style" w:hAnsi="Bookman Old Style"/>
          <w:color w:val="0A0A0A"/>
          <w:u w:color="0A0A0A"/>
        </w:rPr>
        <w:t>1</w:t>
      </w:r>
      <w:r w:rsidR="000C50DB">
        <w:rPr>
          <w:rFonts w:ascii="Bookman Old Style" w:hAnsi="Bookman Old Style"/>
          <w:color w:val="0A0A0A"/>
          <w:u w:color="0A0A0A"/>
        </w:rPr>
        <w:t>1</w:t>
      </w:r>
      <w:r w:rsidRPr="009E1778">
        <w:rPr>
          <w:rFonts w:ascii="Bookman Old Style" w:hAnsi="Bookman Old Style"/>
          <w:color w:val="0A0A0A"/>
          <w:u w:color="0A0A0A"/>
        </w:rPr>
        <w:t>/</w:t>
      </w:r>
      <w:r w:rsidR="00E3330E" w:rsidRPr="009E1778">
        <w:rPr>
          <w:rFonts w:ascii="Bookman Old Style" w:hAnsi="Bookman Old Style"/>
          <w:color w:val="0A0A0A"/>
          <w:u w:color="0A0A0A"/>
        </w:rPr>
        <w:t>2</w:t>
      </w:r>
      <w:r w:rsidR="000C50DB">
        <w:rPr>
          <w:rFonts w:ascii="Bookman Old Style" w:hAnsi="Bookman Old Style"/>
          <w:color w:val="0A0A0A"/>
          <w:u w:color="0A0A0A"/>
        </w:rPr>
        <w:t>1</w:t>
      </w:r>
      <w:r w:rsidRPr="009E1778">
        <w:rPr>
          <w:rFonts w:ascii="Bookman Old Style" w:hAnsi="Bookman Old Style"/>
          <w:color w:val="0A0A0A"/>
          <w:u w:color="0A0A0A"/>
        </w:rPr>
        <w:t>/2</w:t>
      </w:r>
      <w:r w:rsidR="002B68D1" w:rsidRPr="009E1778">
        <w:rPr>
          <w:rFonts w:ascii="Bookman Old Style" w:hAnsi="Bookman Old Style"/>
          <w:color w:val="0A0A0A"/>
          <w:u w:color="0A0A0A"/>
        </w:rPr>
        <w:t>2</w:t>
      </w:r>
      <w:r w:rsidRPr="009E1778">
        <w:rPr>
          <w:rFonts w:ascii="Bookman Old Style" w:hAnsi="Bookman Old Style"/>
          <w:color w:val="0A0A0A"/>
          <w:u w:color="0A0A0A"/>
        </w:rPr>
        <w:t>.</w:t>
      </w:r>
    </w:p>
    <w:p w14:paraId="14B2A691" w14:textId="6D6B4E42" w:rsidR="00157105" w:rsidRPr="009E1778" w:rsidRDefault="00157105" w:rsidP="00794A11">
      <w:pPr>
        <w:pBdr>
          <w:top w:val="nil"/>
          <w:left w:val="nil"/>
          <w:bottom w:val="nil"/>
          <w:right w:val="nil"/>
          <w:between w:val="nil"/>
          <w:bar w:val="nil"/>
        </w:pBdr>
        <w:tabs>
          <w:tab w:val="left" w:pos="360"/>
          <w:tab w:val="left" w:pos="432"/>
        </w:tabs>
        <w:spacing w:line="276" w:lineRule="auto"/>
        <w:ind w:left="1260"/>
        <w:rPr>
          <w:rFonts w:ascii="Bookman Old Style" w:hAnsi="Bookman Old Style"/>
          <w:color w:val="0A0A0A"/>
        </w:rPr>
      </w:pPr>
    </w:p>
    <w:p w14:paraId="7A9B953F" w14:textId="5B056679" w:rsidR="00272CC1" w:rsidRP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Pr>
          <w:rFonts w:ascii="Bookman Old Style" w:hAnsi="Bookman Old Style"/>
          <w:color w:val="0A0A0A"/>
        </w:rPr>
        <w:t>Correction</w:t>
      </w:r>
      <w:r w:rsidR="00A3497A">
        <w:rPr>
          <w:rFonts w:ascii="Bookman Old Style" w:hAnsi="Bookman Old Style"/>
          <w:color w:val="0A0A0A"/>
        </w:rPr>
        <w:t>:</w:t>
      </w:r>
      <w:r>
        <w:rPr>
          <w:rFonts w:ascii="Bookman Old Style" w:hAnsi="Bookman Old Style"/>
          <w:color w:val="0A0A0A"/>
        </w:rPr>
        <w:t xml:space="preserve"> </w:t>
      </w:r>
      <w:r w:rsidR="00A3497A">
        <w:rPr>
          <w:rFonts w:ascii="Bookman Old Style" w:hAnsi="Bookman Old Style"/>
          <w:color w:val="0A0A0A"/>
        </w:rPr>
        <w:t>d</w:t>
      </w:r>
      <w:r>
        <w:rPr>
          <w:rFonts w:ascii="Bookman Old Style" w:hAnsi="Bookman Old Style"/>
          <w:color w:val="0A0A0A"/>
        </w:rPr>
        <w:t xml:space="preserve">ate in 2. </w:t>
      </w:r>
      <w:r w:rsidR="00A3497A">
        <w:rPr>
          <w:rFonts w:ascii="Bookman Old Style" w:hAnsi="Bookman Old Style"/>
          <w:color w:val="0A0A0A"/>
        </w:rPr>
        <w:t>A</w:t>
      </w:r>
      <w:r>
        <w:rPr>
          <w:rFonts w:ascii="Bookman Old Style" w:hAnsi="Bookman Old Style"/>
          <w:color w:val="0A0A0A"/>
        </w:rPr>
        <w:t>pproval of minutes</w:t>
      </w:r>
      <w:r w:rsidR="00D03234">
        <w:rPr>
          <w:rFonts w:ascii="Bookman Old Style" w:hAnsi="Bookman Old Style"/>
          <w:color w:val="0A0A0A"/>
        </w:rPr>
        <w:t xml:space="preserve">: </w:t>
      </w:r>
      <w:r w:rsidR="00A3497A">
        <w:rPr>
          <w:rFonts w:ascii="Bookman Old Style" w:hAnsi="Bookman Old Style"/>
          <w:color w:val="0A0A0A"/>
        </w:rPr>
        <w:t xml:space="preserve">should be </w:t>
      </w:r>
      <w:r w:rsidR="00D03234">
        <w:rPr>
          <w:rFonts w:ascii="Bookman Old Style" w:hAnsi="Bookman Old Style"/>
          <w:color w:val="0A0A0A"/>
        </w:rPr>
        <w:t>minutes of 11/07/22</w:t>
      </w:r>
      <w:r>
        <w:rPr>
          <w:rFonts w:ascii="Bookman Old Style" w:hAnsi="Bookman Old Style"/>
          <w:color w:val="0A0A0A"/>
        </w:rPr>
        <w:t>.</w:t>
      </w:r>
    </w:p>
    <w:p w14:paraId="3F12F31C" w14:textId="77777777" w:rsidR="000C50DB" w:rsidRDefault="000C50D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416E7CF4" w14:textId="089C98B9" w:rsidR="004966CA"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Motion to approve</w:t>
      </w:r>
      <w:r w:rsidR="00E0700B" w:rsidRPr="009E1778">
        <w:rPr>
          <w:rFonts w:ascii="Bookman Old Style" w:hAnsi="Bookman Old Style"/>
          <w:i/>
          <w:iCs/>
          <w:color w:val="0A0A0A"/>
        </w:rPr>
        <w:t xml:space="preserve"> the </w:t>
      </w:r>
      <w:r w:rsidR="00272CC1">
        <w:rPr>
          <w:rFonts w:ascii="Bookman Old Style" w:hAnsi="Bookman Old Style"/>
          <w:i/>
          <w:iCs/>
          <w:color w:val="0A0A0A"/>
        </w:rPr>
        <w:t xml:space="preserve">amended </w:t>
      </w:r>
      <w:r w:rsidR="00E0700B" w:rsidRPr="009E1778">
        <w:rPr>
          <w:rFonts w:ascii="Bookman Old Style" w:hAnsi="Bookman Old Style"/>
          <w:i/>
          <w:iCs/>
          <w:color w:val="0A0A0A"/>
        </w:rPr>
        <w:t>minutes</w:t>
      </w:r>
    </w:p>
    <w:p w14:paraId="5D2E4A59" w14:textId="5B04D1AA" w:rsidR="00A447FF" w:rsidRPr="009E1778" w:rsidRDefault="004966CA"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Motion seconded </w:t>
      </w:r>
    </w:p>
    <w:p w14:paraId="3815D09C" w14:textId="07DA42DC" w:rsidR="00376C8A" w:rsidRPr="009E1778" w:rsidRDefault="00E0700B"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9E1778">
        <w:rPr>
          <w:rFonts w:ascii="Bookman Old Style" w:hAnsi="Bookman Old Style"/>
          <w:i/>
          <w:iCs/>
          <w:color w:val="0A0A0A"/>
        </w:rPr>
        <w:t xml:space="preserve">Vote on the </w:t>
      </w:r>
      <w:r w:rsidR="00272CC1">
        <w:rPr>
          <w:rFonts w:ascii="Bookman Old Style" w:hAnsi="Bookman Old Style"/>
          <w:i/>
          <w:iCs/>
          <w:color w:val="0A0A0A"/>
        </w:rPr>
        <w:t xml:space="preserve">amended </w:t>
      </w:r>
      <w:r w:rsidRPr="009E1778">
        <w:rPr>
          <w:rFonts w:ascii="Bookman Old Style" w:hAnsi="Bookman Old Style"/>
          <w:i/>
          <w:iCs/>
          <w:color w:val="0A0A0A"/>
        </w:rPr>
        <w:t xml:space="preserve">minutes: </w:t>
      </w:r>
      <w:r w:rsidR="00273758" w:rsidRPr="009E1778">
        <w:rPr>
          <w:rFonts w:ascii="Bookman Old Style" w:hAnsi="Bookman Old Style"/>
          <w:i/>
          <w:iCs/>
          <w:color w:val="0A0A0A"/>
        </w:rPr>
        <w:t>a</w:t>
      </w:r>
      <w:r w:rsidR="004966CA" w:rsidRPr="009E1778">
        <w:rPr>
          <w:rFonts w:ascii="Bookman Old Style" w:hAnsi="Bookman Old Style"/>
          <w:i/>
          <w:iCs/>
          <w:color w:val="0A0A0A"/>
        </w:rPr>
        <w:t>pproved</w:t>
      </w:r>
    </w:p>
    <w:p w14:paraId="6FE45920" w14:textId="2FE80540" w:rsidR="009A3415" w:rsidRDefault="009A3415" w:rsidP="00794A11">
      <w:pPr>
        <w:spacing w:line="276" w:lineRule="auto"/>
        <w:rPr>
          <w:rFonts w:ascii="Bookman Old Style" w:hAnsi="Bookman Old Style"/>
          <w:color w:val="0A0A0A"/>
          <w:u w:color="0A0A0A"/>
        </w:rPr>
      </w:pPr>
    </w:p>
    <w:p w14:paraId="731E459C" w14:textId="77777777" w:rsidR="00794A11" w:rsidRPr="009E1778" w:rsidRDefault="00794A11" w:rsidP="00794A11">
      <w:pPr>
        <w:spacing w:line="276" w:lineRule="auto"/>
        <w:rPr>
          <w:rFonts w:ascii="Bookman Old Style" w:hAnsi="Bookman Old Style"/>
          <w:color w:val="0A0A0A"/>
          <w:u w:color="0A0A0A"/>
        </w:rPr>
      </w:pPr>
    </w:p>
    <w:p w14:paraId="290E237C" w14:textId="18F284C5" w:rsidR="00157105" w:rsidRPr="009E1778" w:rsidRDefault="00157105" w:rsidP="00794A11">
      <w:pPr>
        <w:numPr>
          <w:ilvl w:val="0"/>
          <w:numId w:val="3"/>
        </w:numPr>
        <w:pBdr>
          <w:top w:val="nil"/>
          <w:left w:val="nil"/>
          <w:bottom w:val="nil"/>
          <w:right w:val="nil"/>
          <w:between w:val="nil"/>
          <w:bar w:val="nil"/>
        </w:pBdr>
        <w:spacing w:line="276" w:lineRule="auto"/>
        <w:ind w:left="1260" w:hanging="540"/>
        <w:rPr>
          <w:rFonts w:ascii="Bookman Old Style" w:hAnsi="Bookman Old Style"/>
          <w:color w:val="0A0A0A"/>
        </w:rPr>
      </w:pPr>
      <w:r w:rsidRPr="009E1778">
        <w:rPr>
          <w:rFonts w:ascii="Bookman Old Style" w:hAnsi="Bookman Old Style"/>
          <w:color w:val="0A0A0A"/>
          <w:u w:color="0A0A0A"/>
        </w:rPr>
        <w:lastRenderedPageBreak/>
        <w:t>Communications and Announcements.</w:t>
      </w:r>
    </w:p>
    <w:p w14:paraId="565FBC67" w14:textId="1F3F5A0A" w:rsidR="00AC3CD2" w:rsidRDefault="00AC3CD2" w:rsidP="00794A11">
      <w:pPr>
        <w:pBdr>
          <w:top w:val="nil"/>
          <w:left w:val="nil"/>
          <w:bottom w:val="nil"/>
          <w:right w:val="nil"/>
          <w:between w:val="nil"/>
          <w:bar w:val="nil"/>
        </w:pBdr>
        <w:spacing w:line="276" w:lineRule="auto"/>
        <w:rPr>
          <w:rFonts w:ascii="Bookman Old Style" w:hAnsi="Bookman Old Style"/>
          <w:color w:val="0A0A0A"/>
          <w:u w:color="0A0A0A"/>
        </w:rPr>
      </w:pPr>
    </w:p>
    <w:p w14:paraId="037BE0FD" w14:textId="5D3E3379" w:rsidR="006B1E35" w:rsidRPr="00A02AC4" w:rsidRDefault="006B1E35" w:rsidP="00794A11">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Provost Fu</w:t>
      </w:r>
    </w:p>
    <w:p w14:paraId="5C6E0327" w14:textId="4272FA04" w:rsidR="006B1E35" w:rsidRDefault="006B1E35" w:rsidP="00794A11">
      <w:pPr>
        <w:pBdr>
          <w:top w:val="nil"/>
          <w:left w:val="nil"/>
          <w:bottom w:val="nil"/>
          <w:right w:val="nil"/>
          <w:between w:val="nil"/>
          <w:bar w:val="nil"/>
        </w:pBdr>
        <w:spacing w:line="276" w:lineRule="auto"/>
        <w:rPr>
          <w:rFonts w:ascii="Bookman Old Style" w:hAnsi="Bookman Old Style"/>
          <w:color w:val="0A0A0A"/>
          <w:u w:color="0A0A0A"/>
        </w:rPr>
      </w:pPr>
    </w:p>
    <w:p w14:paraId="43458D4A" w14:textId="38D6A1F4" w:rsidR="00BD1421" w:rsidRDefault="006B1E35" w:rsidP="00794A11">
      <w:pPr>
        <w:pBdr>
          <w:top w:val="nil"/>
          <w:left w:val="nil"/>
          <w:bottom w:val="nil"/>
          <w:right w:val="nil"/>
          <w:between w:val="nil"/>
          <w:bar w:val="nil"/>
        </w:pBdr>
        <w:spacing w:line="276" w:lineRule="auto"/>
        <w:rPr>
          <w:rFonts w:ascii="Bookman Old Style" w:hAnsi="Bookman Old Style"/>
          <w:color w:val="0A0A0A"/>
          <w:u w:color="0A0A0A"/>
        </w:rPr>
      </w:pPr>
      <w:r w:rsidRPr="006B1E35">
        <w:rPr>
          <w:rFonts w:ascii="Bookman Old Style" w:hAnsi="Bookman Old Style"/>
          <w:b/>
          <w:bCs/>
          <w:color w:val="0A0A0A"/>
          <w:u w:color="0A0A0A"/>
        </w:rPr>
        <w:t>Provost Fu</w:t>
      </w:r>
      <w:r>
        <w:rPr>
          <w:rFonts w:ascii="Bookman Old Style" w:hAnsi="Bookman Old Style"/>
          <w:color w:val="0A0A0A"/>
          <w:u w:color="0A0A0A"/>
        </w:rPr>
        <w:t xml:space="preserve"> presented </w:t>
      </w:r>
      <w:r w:rsidR="00BD1421">
        <w:rPr>
          <w:rFonts w:ascii="Bookman Old Style" w:hAnsi="Bookman Old Style"/>
          <w:color w:val="0A0A0A"/>
          <w:u w:color="0A0A0A"/>
        </w:rPr>
        <w:t xml:space="preserve">data on enrollment </w:t>
      </w:r>
      <w:r w:rsidR="00377B9D">
        <w:rPr>
          <w:rFonts w:ascii="Bookman Old Style" w:hAnsi="Bookman Old Style"/>
          <w:color w:val="0A0A0A"/>
          <w:u w:color="0A0A0A"/>
        </w:rPr>
        <w:t>[s</w:t>
      </w:r>
      <w:r w:rsidR="00BD1421">
        <w:rPr>
          <w:rFonts w:ascii="Bookman Old Style" w:hAnsi="Bookman Old Style"/>
          <w:color w:val="0A0A0A"/>
          <w:u w:color="0A0A0A"/>
        </w:rPr>
        <w:t>lide</w:t>
      </w:r>
      <w:r w:rsidR="00377B9D">
        <w:rPr>
          <w:rFonts w:ascii="Bookman Old Style" w:hAnsi="Bookman Old Style"/>
          <w:color w:val="0A0A0A"/>
          <w:u w:color="0A0A0A"/>
        </w:rPr>
        <w:t xml:space="preserve"> </w:t>
      </w:r>
      <w:r w:rsidR="00BD1421">
        <w:rPr>
          <w:rFonts w:ascii="Bookman Old Style" w:hAnsi="Bookman Old Style"/>
          <w:color w:val="0A0A0A"/>
          <w:u w:color="0A0A0A"/>
        </w:rPr>
        <w:t xml:space="preserve">deck </w:t>
      </w:r>
      <w:r w:rsidR="00377B9D">
        <w:rPr>
          <w:rFonts w:ascii="Bookman Old Style" w:hAnsi="Bookman Old Style"/>
          <w:color w:val="0A0A0A"/>
          <w:u w:color="0A0A0A"/>
        </w:rPr>
        <w:t xml:space="preserve">was </w:t>
      </w:r>
      <w:r w:rsidR="00BD1421">
        <w:rPr>
          <w:rFonts w:ascii="Bookman Old Style" w:hAnsi="Bookman Old Style"/>
          <w:color w:val="0A0A0A"/>
          <w:u w:color="0A0A0A"/>
        </w:rPr>
        <w:t xml:space="preserve">shared in </w:t>
      </w:r>
      <w:r w:rsidR="00377B9D">
        <w:rPr>
          <w:rFonts w:ascii="Bookman Old Style" w:hAnsi="Bookman Old Style"/>
          <w:color w:val="0A0A0A"/>
          <w:u w:color="0A0A0A"/>
        </w:rPr>
        <w:t>S</w:t>
      </w:r>
      <w:r w:rsidR="00BD1421">
        <w:rPr>
          <w:rFonts w:ascii="Bookman Old Style" w:hAnsi="Bookman Old Style"/>
          <w:color w:val="0A0A0A"/>
          <w:u w:color="0A0A0A"/>
        </w:rPr>
        <w:t>enate documents</w:t>
      </w:r>
      <w:r w:rsidR="00377B9D">
        <w:rPr>
          <w:rFonts w:ascii="Bookman Old Style" w:hAnsi="Bookman Old Style"/>
          <w:color w:val="0A0A0A"/>
          <w:u w:color="0A0A0A"/>
        </w:rPr>
        <w:t>]</w:t>
      </w:r>
      <w:r w:rsidR="00BD1421">
        <w:rPr>
          <w:rFonts w:ascii="Bookman Old Style" w:hAnsi="Bookman Old Style"/>
          <w:color w:val="0A0A0A"/>
          <w:u w:color="0A0A0A"/>
        </w:rPr>
        <w:t xml:space="preserve">. </w:t>
      </w:r>
      <w:r w:rsidR="00377B9D">
        <w:rPr>
          <w:rFonts w:ascii="Bookman Old Style" w:hAnsi="Bookman Old Style"/>
          <w:color w:val="0A0A0A"/>
          <w:u w:color="0A0A0A"/>
        </w:rPr>
        <w:t>He highlighted that r</w:t>
      </w:r>
      <w:r w:rsidR="00BD1421">
        <w:rPr>
          <w:rFonts w:ascii="Bookman Old Style" w:hAnsi="Bookman Old Style"/>
          <w:color w:val="0A0A0A"/>
          <w:u w:color="0A0A0A"/>
        </w:rPr>
        <w:t xml:space="preserve">etention </w:t>
      </w:r>
      <w:r w:rsidR="00377B9D">
        <w:rPr>
          <w:rFonts w:ascii="Bookman Old Style" w:hAnsi="Bookman Old Style"/>
          <w:color w:val="0A0A0A"/>
          <w:u w:color="0A0A0A"/>
        </w:rPr>
        <w:t xml:space="preserve">has not returned to the levels </w:t>
      </w:r>
      <w:r w:rsidR="00BD1421">
        <w:rPr>
          <w:rFonts w:ascii="Bookman Old Style" w:hAnsi="Bookman Old Style"/>
          <w:color w:val="0A0A0A"/>
          <w:u w:color="0A0A0A"/>
        </w:rPr>
        <w:t xml:space="preserve">prior to </w:t>
      </w:r>
      <w:r w:rsidR="00377B9D">
        <w:rPr>
          <w:rFonts w:ascii="Bookman Old Style" w:hAnsi="Bookman Old Style"/>
          <w:color w:val="0A0A0A"/>
          <w:u w:color="0A0A0A"/>
        </w:rPr>
        <w:t>COVID</w:t>
      </w:r>
      <w:r w:rsidR="00BD1421">
        <w:rPr>
          <w:rFonts w:ascii="Bookman Old Style" w:hAnsi="Bookman Old Style"/>
          <w:color w:val="0A0A0A"/>
          <w:u w:color="0A0A0A"/>
        </w:rPr>
        <w:t>.</w:t>
      </w:r>
      <w:r w:rsidR="00377B9D">
        <w:rPr>
          <w:rFonts w:ascii="Bookman Old Style" w:hAnsi="Bookman Old Style"/>
          <w:color w:val="0A0A0A"/>
          <w:u w:color="0A0A0A"/>
        </w:rPr>
        <w:t xml:space="preserve"> The l</w:t>
      </w:r>
      <w:r w:rsidR="00BD1421">
        <w:rPr>
          <w:rFonts w:ascii="Bookman Old Style" w:hAnsi="Bookman Old Style"/>
          <w:color w:val="0A0A0A"/>
          <w:u w:color="0A0A0A"/>
        </w:rPr>
        <w:t xml:space="preserve">argest drop is </w:t>
      </w:r>
      <w:r w:rsidR="00377B9D">
        <w:rPr>
          <w:rFonts w:ascii="Bookman Old Style" w:hAnsi="Bookman Old Style"/>
          <w:color w:val="0A0A0A"/>
          <w:u w:color="0A0A0A"/>
        </w:rPr>
        <w:t>among</w:t>
      </w:r>
      <w:r w:rsidR="00BD1421">
        <w:rPr>
          <w:rFonts w:ascii="Bookman Old Style" w:hAnsi="Bookman Old Style"/>
          <w:color w:val="0A0A0A"/>
          <w:u w:color="0A0A0A"/>
        </w:rPr>
        <w:t xml:space="preserve"> juniors.</w:t>
      </w:r>
      <w:r w:rsidR="00377B9D">
        <w:rPr>
          <w:rFonts w:ascii="Bookman Old Style" w:hAnsi="Bookman Old Style"/>
          <w:color w:val="0A0A0A"/>
          <w:u w:color="0A0A0A"/>
        </w:rPr>
        <w:t xml:space="preserve"> The t</w:t>
      </w:r>
      <w:r w:rsidR="00BD1421">
        <w:rPr>
          <w:rFonts w:ascii="Bookman Old Style" w:hAnsi="Bookman Old Style"/>
          <w:color w:val="0A0A0A"/>
          <w:u w:color="0A0A0A"/>
        </w:rPr>
        <w:t xml:space="preserve">wo largest groups we did not retain are </w:t>
      </w:r>
      <w:r w:rsidR="00377B9D">
        <w:rPr>
          <w:rFonts w:ascii="Bookman Old Style" w:hAnsi="Bookman Old Style"/>
          <w:color w:val="0A0A0A"/>
          <w:u w:color="0A0A0A"/>
        </w:rPr>
        <w:t>W</w:t>
      </w:r>
      <w:r w:rsidR="00BD1421">
        <w:rPr>
          <w:rFonts w:ascii="Bookman Old Style" w:hAnsi="Bookman Old Style"/>
          <w:color w:val="0A0A0A"/>
          <w:u w:color="0A0A0A"/>
        </w:rPr>
        <w:t>hite and Latinx</w:t>
      </w:r>
      <w:r w:rsidR="00377B9D" w:rsidRPr="00377B9D">
        <w:rPr>
          <w:rFonts w:ascii="Bookman Old Style" w:hAnsi="Bookman Old Style"/>
          <w:color w:val="0A0A0A"/>
          <w:u w:color="0A0A0A"/>
        </w:rPr>
        <w:t xml:space="preserve"> </w:t>
      </w:r>
      <w:r w:rsidR="00377B9D">
        <w:rPr>
          <w:rFonts w:ascii="Bookman Old Style" w:hAnsi="Bookman Old Style"/>
          <w:color w:val="0A0A0A"/>
          <w:u w:color="0A0A0A"/>
        </w:rPr>
        <w:t>students</w:t>
      </w:r>
      <w:r w:rsidR="00BD1421">
        <w:rPr>
          <w:rFonts w:ascii="Bookman Old Style" w:hAnsi="Bookman Old Style"/>
          <w:color w:val="0A0A0A"/>
          <w:u w:color="0A0A0A"/>
        </w:rPr>
        <w:t>.</w:t>
      </w:r>
      <w:r w:rsidR="00377B9D">
        <w:rPr>
          <w:rFonts w:ascii="Bookman Old Style" w:hAnsi="Bookman Old Style"/>
          <w:color w:val="0A0A0A"/>
          <w:u w:color="0A0A0A"/>
        </w:rPr>
        <w:t xml:space="preserve"> We also l</w:t>
      </w:r>
      <w:r w:rsidR="00BD1421">
        <w:rPr>
          <w:rFonts w:ascii="Bookman Old Style" w:hAnsi="Bookman Old Style"/>
          <w:color w:val="0A0A0A"/>
          <w:u w:color="0A0A0A"/>
        </w:rPr>
        <w:t>ost more female students</w:t>
      </w:r>
      <w:r w:rsidR="00377B9D">
        <w:rPr>
          <w:rFonts w:ascii="Bookman Old Style" w:hAnsi="Bookman Old Style"/>
          <w:color w:val="0A0A0A"/>
          <w:u w:color="0A0A0A"/>
        </w:rPr>
        <w:t xml:space="preserve"> and students from</w:t>
      </w:r>
      <w:r w:rsidR="00BD1421">
        <w:rPr>
          <w:rFonts w:ascii="Bookman Old Style" w:hAnsi="Bookman Old Style"/>
          <w:color w:val="0A0A0A"/>
          <w:u w:color="0A0A0A"/>
        </w:rPr>
        <w:t xml:space="preserve"> low</w:t>
      </w:r>
      <w:r w:rsidR="00377B9D">
        <w:rPr>
          <w:rFonts w:ascii="Bookman Old Style" w:hAnsi="Bookman Old Style"/>
          <w:color w:val="0A0A0A"/>
          <w:u w:color="0A0A0A"/>
        </w:rPr>
        <w:t>-</w:t>
      </w:r>
      <w:r w:rsidR="00BD1421">
        <w:rPr>
          <w:rFonts w:ascii="Bookman Old Style" w:hAnsi="Bookman Old Style"/>
          <w:color w:val="0A0A0A"/>
          <w:u w:color="0A0A0A"/>
        </w:rPr>
        <w:t xml:space="preserve">income families. </w:t>
      </w:r>
      <w:r w:rsidR="00377B9D">
        <w:rPr>
          <w:rFonts w:ascii="Bookman Old Style" w:hAnsi="Bookman Old Style"/>
          <w:color w:val="0A0A0A"/>
          <w:u w:color="0A0A0A"/>
        </w:rPr>
        <w:t>We g</w:t>
      </w:r>
      <w:r w:rsidR="00BD1421">
        <w:rPr>
          <w:rFonts w:ascii="Bookman Old Style" w:hAnsi="Bookman Old Style"/>
          <w:color w:val="0A0A0A"/>
          <w:u w:color="0A0A0A"/>
        </w:rPr>
        <w:t xml:space="preserve">ained </w:t>
      </w:r>
      <w:r w:rsidR="00377B9D">
        <w:rPr>
          <w:rFonts w:ascii="Bookman Old Style" w:hAnsi="Bookman Old Style"/>
          <w:color w:val="0A0A0A"/>
          <w:u w:color="0A0A0A"/>
        </w:rPr>
        <w:t xml:space="preserve">mostly </w:t>
      </w:r>
      <w:r w:rsidR="00BD1421">
        <w:rPr>
          <w:rFonts w:ascii="Bookman Old Style" w:hAnsi="Bookman Old Style"/>
          <w:color w:val="0A0A0A"/>
          <w:u w:color="0A0A0A"/>
        </w:rPr>
        <w:t xml:space="preserve">amongst </w:t>
      </w:r>
      <w:r w:rsidR="00377B9D">
        <w:rPr>
          <w:rFonts w:ascii="Bookman Old Style" w:hAnsi="Bookman Old Style"/>
          <w:color w:val="0A0A0A"/>
          <w:u w:color="0A0A0A"/>
        </w:rPr>
        <w:t xml:space="preserve">students from </w:t>
      </w:r>
      <w:r w:rsidR="00BD1421">
        <w:rPr>
          <w:rFonts w:ascii="Bookman Old Style" w:hAnsi="Bookman Old Style"/>
          <w:color w:val="0A0A0A"/>
          <w:u w:color="0A0A0A"/>
        </w:rPr>
        <w:t>highest income families.</w:t>
      </w:r>
      <w:r w:rsidR="00377B9D">
        <w:rPr>
          <w:rFonts w:ascii="Bookman Old Style" w:hAnsi="Bookman Old Style"/>
          <w:color w:val="0A0A0A"/>
          <w:u w:color="0A0A0A"/>
        </w:rPr>
        <w:t xml:space="preserve"> Provost Fu explained that they made comparisons against prior years, and not </w:t>
      </w:r>
      <w:r w:rsidR="00BD1421">
        <w:rPr>
          <w:rFonts w:ascii="Bookman Old Style" w:hAnsi="Bookman Old Style"/>
          <w:color w:val="0A0A0A"/>
          <w:u w:color="0A0A0A"/>
        </w:rPr>
        <w:t xml:space="preserve">against </w:t>
      </w:r>
      <w:r w:rsidR="00377B9D">
        <w:rPr>
          <w:rFonts w:ascii="Bookman Old Style" w:hAnsi="Bookman Old Style"/>
          <w:color w:val="0A0A0A"/>
          <w:u w:color="0A0A0A"/>
        </w:rPr>
        <w:t xml:space="preserve">the </w:t>
      </w:r>
      <w:r w:rsidR="00BD1421">
        <w:rPr>
          <w:rFonts w:ascii="Bookman Old Style" w:hAnsi="Bookman Old Style"/>
          <w:color w:val="0A0A0A"/>
          <w:u w:color="0A0A0A"/>
        </w:rPr>
        <w:t>target</w:t>
      </w:r>
      <w:r w:rsidR="00377B9D">
        <w:rPr>
          <w:rFonts w:ascii="Bookman Old Style" w:hAnsi="Bookman Old Style"/>
          <w:color w:val="0A0A0A"/>
          <w:u w:color="0A0A0A"/>
        </w:rPr>
        <w:t xml:space="preserve">, given that the </w:t>
      </w:r>
      <w:r w:rsidR="00BD1421">
        <w:rPr>
          <w:rFonts w:ascii="Bookman Old Style" w:hAnsi="Bookman Old Style"/>
          <w:color w:val="0A0A0A"/>
          <w:u w:color="0A0A0A"/>
        </w:rPr>
        <w:t>target</w:t>
      </w:r>
      <w:r w:rsidR="00377B9D">
        <w:rPr>
          <w:rFonts w:ascii="Bookman Old Style" w:hAnsi="Bookman Old Style"/>
          <w:color w:val="0A0A0A"/>
          <w:u w:color="0A0A0A"/>
        </w:rPr>
        <w:t xml:space="preserve"> was </w:t>
      </w:r>
      <w:r w:rsidR="00BD1421">
        <w:rPr>
          <w:rFonts w:ascii="Bookman Old Style" w:hAnsi="Bookman Old Style"/>
          <w:color w:val="0A0A0A"/>
          <w:u w:color="0A0A0A"/>
        </w:rPr>
        <w:t>unrealistically high.</w:t>
      </w:r>
      <w:r w:rsidR="00377B9D">
        <w:rPr>
          <w:rFonts w:ascii="Bookman Old Style" w:hAnsi="Bookman Old Style"/>
          <w:color w:val="0A0A0A"/>
          <w:u w:color="0A0A0A"/>
        </w:rPr>
        <w:t xml:space="preserve"> Enrollment is s</w:t>
      </w:r>
      <w:r w:rsidR="00BD1421">
        <w:rPr>
          <w:rFonts w:ascii="Bookman Old Style" w:hAnsi="Bookman Old Style"/>
          <w:color w:val="0A0A0A"/>
          <w:u w:color="0A0A0A"/>
        </w:rPr>
        <w:t xml:space="preserve">till down for spring 2023. </w:t>
      </w:r>
      <w:r w:rsidR="00377B9D">
        <w:rPr>
          <w:rFonts w:ascii="Bookman Old Style" w:hAnsi="Bookman Old Style"/>
          <w:color w:val="0A0A0A"/>
          <w:u w:color="0A0A0A"/>
        </w:rPr>
        <w:t>We have m</w:t>
      </w:r>
      <w:r w:rsidR="00BD1421">
        <w:rPr>
          <w:rFonts w:ascii="Bookman Old Style" w:hAnsi="Bookman Old Style"/>
          <w:color w:val="0A0A0A"/>
          <w:u w:color="0A0A0A"/>
        </w:rPr>
        <w:t>ore international students this year</w:t>
      </w:r>
      <w:r w:rsidR="00377B9D">
        <w:rPr>
          <w:rFonts w:ascii="Bookman Old Style" w:hAnsi="Bookman Old Style"/>
          <w:color w:val="0A0A0A"/>
          <w:u w:color="0A0A0A"/>
        </w:rPr>
        <w:t>, however</w:t>
      </w:r>
      <w:r w:rsidR="00BD1421">
        <w:rPr>
          <w:rFonts w:ascii="Bookman Old Style" w:hAnsi="Bookman Old Style"/>
          <w:color w:val="0A0A0A"/>
          <w:u w:color="0A0A0A"/>
        </w:rPr>
        <w:t>.</w:t>
      </w:r>
      <w:r w:rsidR="00377B9D">
        <w:rPr>
          <w:rFonts w:ascii="Bookman Old Style" w:hAnsi="Bookman Old Style"/>
          <w:color w:val="0A0A0A"/>
          <w:u w:color="0A0A0A"/>
        </w:rPr>
        <w:t xml:space="preserve"> </w:t>
      </w:r>
      <w:r w:rsidR="00BD1421">
        <w:rPr>
          <w:rFonts w:ascii="Bookman Old Style" w:hAnsi="Bookman Old Style"/>
          <w:color w:val="0A0A0A"/>
          <w:u w:color="0A0A0A"/>
        </w:rPr>
        <w:t xml:space="preserve">Freshmen retention is higher compared to last year, </w:t>
      </w:r>
      <w:r w:rsidR="00377B9D">
        <w:rPr>
          <w:rFonts w:ascii="Bookman Old Style" w:hAnsi="Bookman Old Style"/>
          <w:color w:val="0A0A0A"/>
          <w:u w:color="0A0A0A"/>
        </w:rPr>
        <w:t xml:space="preserve">while </w:t>
      </w:r>
      <w:r w:rsidR="00BD1421">
        <w:rPr>
          <w:rFonts w:ascii="Bookman Old Style" w:hAnsi="Bookman Old Style"/>
          <w:color w:val="0A0A0A"/>
          <w:u w:color="0A0A0A"/>
        </w:rPr>
        <w:t>transfer student retention is lower.</w:t>
      </w:r>
      <w:r w:rsidR="00377B9D">
        <w:rPr>
          <w:rFonts w:ascii="Bookman Old Style" w:hAnsi="Bookman Old Style"/>
          <w:color w:val="0A0A0A"/>
          <w:u w:color="0A0A0A"/>
        </w:rPr>
        <w:t xml:space="preserve"> In terms of a</w:t>
      </w:r>
      <w:r w:rsidR="00603A88">
        <w:rPr>
          <w:rFonts w:ascii="Bookman Old Style" w:hAnsi="Bookman Old Style"/>
          <w:color w:val="0A0A0A"/>
          <w:u w:color="0A0A0A"/>
        </w:rPr>
        <w:t>pplication</w:t>
      </w:r>
      <w:r w:rsidR="00377B9D">
        <w:rPr>
          <w:rFonts w:ascii="Bookman Old Style" w:hAnsi="Bookman Old Style"/>
          <w:color w:val="0A0A0A"/>
          <w:u w:color="0A0A0A"/>
        </w:rPr>
        <w:t>s, we are the h</w:t>
      </w:r>
      <w:r w:rsidR="00603A88">
        <w:rPr>
          <w:rFonts w:ascii="Bookman Old Style" w:hAnsi="Bookman Old Style"/>
          <w:color w:val="0A0A0A"/>
          <w:u w:color="0A0A0A"/>
        </w:rPr>
        <w:t xml:space="preserve">ighest gaining campus in </w:t>
      </w:r>
      <w:r w:rsidR="00377B9D">
        <w:rPr>
          <w:rFonts w:ascii="Bookman Old Style" w:hAnsi="Bookman Old Style"/>
          <w:color w:val="0A0A0A"/>
          <w:u w:color="0A0A0A"/>
        </w:rPr>
        <w:t xml:space="preserve">the </w:t>
      </w:r>
      <w:r w:rsidR="00603A88">
        <w:rPr>
          <w:rFonts w:ascii="Bookman Old Style" w:hAnsi="Bookman Old Style"/>
          <w:color w:val="0A0A0A"/>
          <w:u w:color="0A0A0A"/>
        </w:rPr>
        <w:t xml:space="preserve">system. </w:t>
      </w:r>
      <w:r w:rsidR="00377B9D">
        <w:rPr>
          <w:rFonts w:ascii="Bookman Old Style" w:hAnsi="Bookman Old Style"/>
          <w:color w:val="0A0A0A"/>
          <w:u w:color="0A0A0A"/>
        </w:rPr>
        <w:t>We are i</w:t>
      </w:r>
      <w:r w:rsidR="00603A88">
        <w:rPr>
          <w:rFonts w:ascii="Bookman Old Style" w:hAnsi="Bookman Old Style"/>
          <w:color w:val="0A0A0A"/>
          <w:u w:color="0A0A0A"/>
        </w:rPr>
        <w:t xml:space="preserve">mplementing ways to encourage enrollment. </w:t>
      </w:r>
      <w:r w:rsidR="00377B9D">
        <w:rPr>
          <w:rFonts w:ascii="Bookman Old Style" w:hAnsi="Bookman Old Style"/>
          <w:color w:val="0A0A0A"/>
          <w:u w:color="0A0A0A"/>
        </w:rPr>
        <w:t xml:space="preserve">We are no </w:t>
      </w:r>
      <w:r w:rsidR="00603A88">
        <w:rPr>
          <w:rFonts w:ascii="Bookman Old Style" w:hAnsi="Bookman Old Style"/>
          <w:color w:val="0A0A0A"/>
          <w:u w:color="0A0A0A"/>
        </w:rPr>
        <w:t xml:space="preserve">longer an impacted campus, </w:t>
      </w:r>
      <w:r w:rsidR="00377B9D">
        <w:rPr>
          <w:rFonts w:ascii="Bookman Old Style" w:hAnsi="Bookman Old Style"/>
          <w:color w:val="0A0A0A"/>
          <w:u w:color="0A0A0A"/>
        </w:rPr>
        <w:t>even though</w:t>
      </w:r>
      <w:r w:rsidR="00603A88">
        <w:rPr>
          <w:rFonts w:ascii="Bookman Old Style" w:hAnsi="Bookman Old Style"/>
          <w:color w:val="0A0A0A"/>
          <w:u w:color="0A0A0A"/>
        </w:rPr>
        <w:t xml:space="preserve"> some programs are </w:t>
      </w:r>
      <w:r w:rsidR="00377B9D">
        <w:rPr>
          <w:rFonts w:ascii="Bookman Old Style" w:hAnsi="Bookman Old Style"/>
          <w:color w:val="0A0A0A"/>
          <w:u w:color="0A0A0A"/>
        </w:rPr>
        <w:t xml:space="preserve">still </w:t>
      </w:r>
      <w:r w:rsidR="00603A88">
        <w:rPr>
          <w:rFonts w:ascii="Bookman Old Style" w:hAnsi="Bookman Old Style"/>
          <w:color w:val="0A0A0A"/>
          <w:u w:color="0A0A0A"/>
        </w:rPr>
        <w:t>impacted.</w:t>
      </w:r>
    </w:p>
    <w:p w14:paraId="60906D68" w14:textId="315BD270" w:rsidR="006B1E35" w:rsidRDefault="006B1E35" w:rsidP="00794A11">
      <w:pPr>
        <w:pBdr>
          <w:top w:val="nil"/>
          <w:left w:val="nil"/>
          <w:bottom w:val="nil"/>
          <w:right w:val="nil"/>
          <w:between w:val="nil"/>
          <w:bar w:val="nil"/>
        </w:pBdr>
        <w:spacing w:line="276" w:lineRule="auto"/>
        <w:rPr>
          <w:rFonts w:ascii="Bookman Old Style" w:hAnsi="Bookman Old Style"/>
          <w:color w:val="0A0A0A"/>
          <w:u w:color="0A0A0A"/>
        </w:rPr>
      </w:pPr>
    </w:p>
    <w:p w14:paraId="11D3E295" w14:textId="4EC109C7" w:rsidR="006B1E35" w:rsidRPr="009E1778" w:rsidRDefault="006B1E35" w:rsidP="00794A11">
      <w:pPr>
        <w:pBdr>
          <w:top w:val="nil"/>
          <w:left w:val="nil"/>
          <w:bottom w:val="nil"/>
          <w:right w:val="nil"/>
          <w:between w:val="nil"/>
          <w:bar w:val="nil"/>
        </w:pBdr>
        <w:spacing w:line="276" w:lineRule="auto"/>
        <w:rPr>
          <w:rFonts w:ascii="Bookman Old Style" w:hAnsi="Bookman Old Style"/>
          <w:i/>
          <w:iCs/>
          <w:color w:val="000000" w:themeColor="text1"/>
        </w:rPr>
      </w:pPr>
      <w:r w:rsidRPr="009E1778">
        <w:rPr>
          <w:rFonts w:ascii="Bookman Old Style" w:hAnsi="Bookman Old Style"/>
          <w:i/>
          <w:iCs/>
          <w:color w:val="000000" w:themeColor="text1"/>
        </w:rPr>
        <w:t>Questions for the Pr</w:t>
      </w:r>
      <w:r w:rsidR="00BD1421">
        <w:rPr>
          <w:rFonts w:ascii="Bookman Old Style" w:hAnsi="Bookman Old Style"/>
          <w:i/>
          <w:iCs/>
          <w:color w:val="000000" w:themeColor="text1"/>
        </w:rPr>
        <w:t>ovost</w:t>
      </w:r>
      <w:r>
        <w:rPr>
          <w:rFonts w:ascii="Bookman Old Style" w:hAnsi="Bookman Old Style"/>
          <w:i/>
          <w:iCs/>
          <w:color w:val="000000" w:themeColor="text1"/>
        </w:rPr>
        <w:t>:</w:t>
      </w:r>
    </w:p>
    <w:p w14:paraId="08A833BE" w14:textId="2DBF9C67" w:rsidR="006B1E35"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794A11">
        <w:rPr>
          <w:rFonts w:ascii="Bookman Old Style" w:hAnsi="Bookman Old Style"/>
          <w:b/>
          <w:bCs/>
          <w:color w:val="000000" w:themeColor="text1"/>
        </w:rPr>
        <w:t xml:space="preserve">Senator </w:t>
      </w:r>
      <w:r w:rsidR="00603A88" w:rsidRPr="00794A11">
        <w:rPr>
          <w:rFonts w:ascii="Bookman Old Style" w:hAnsi="Bookman Old Style"/>
          <w:b/>
          <w:bCs/>
          <w:color w:val="000000" w:themeColor="text1"/>
        </w:rPr>
        <w:t>Jenkins</w:t>
      </w:r>
      <w:r w:rsidR="00377B9D">
        <w:rPr>
          <w:rFonts w:ascii="Bookman Old Style" w:hAnsi="Bookman Old Style"/>
          <w:color w:val="000000" w:themeColor="text1"/>
        </w:rPr>
        <w:t xml:space="preserve"> wanted to know whether dropped enrollment </w:t>
      </w:r>
      <w:r w:rsidR="00603A88">
        <w:rPr>
          <w:rFonts w:ascii="Bookman Old Style" w:hAnsi="Bookman Old Style"/>
          <w:color w:val="000000" w:themeColor="text1"/>
        </w:rPr>
        <w:t>impact</w:t>
      </w:r>
      <w:r w:rsidR="00377B9D">
        <w:rPr>
          <w:rFonts w:ascii="Bookman Old Style" w:hAnsi="Bookman Old Style"/>
          <w:color w:val="000000" w:themeColor="text1"/>
        </w:rPr>
        <w:t>s</w:t>
      </w:r>
      <w:r w:rsidR="00603A88">
        <w:rPr>
          <w:rFonts w:ascii="Bookman Old Style" w:hAnsi="Bookman Old Style"/>
          <w:color w:val="000000" w:themeColor="text1"/>
        </w:rPr>
        <w:t xml:space="preserve"> income and </w:t>
      </w:r>
      <w:r w:rsidR="00377B9D">
        <w:rPr>
          <w:rFonts w:ascii="Bookman Old Style" w:hAnsi="Bookman Old Style"/>
          <w:color w:val="000000" w:themeColor="text1"/>
        </w:rPr>
        <w:t>funding</w:t>
      </w:r>
      <w:r w:rsidR="00603A88">
        <w:rPr>
          <w:rFonts w:ascii="Bookman Old Style" w:hAnsi="Bookman Old Style"/>
          <w:color w:val="000000" w:themeColor="text1"/>
        </w:rPr>
        <w:t xml:space="preserve">. </w:t>
      </w:r>
      <w:r w:rsidR="00377B9D">
        <w:rPr>
          <w:rFonts w:ascii="Bookman Old Style" w:hAnsi="Bookman Old Style"/>
          <w:color w:val="000000" w:themeColor="text1"/>
        </w:rPr>
        <w:t>It should be taken into account that a d</w:t>
      </w:r>
      <w:r w:rsidR="00603A88">
        <w:rPr>
          <w:rFonts w:ascii="Bookman Old Style" w:hAnsi="Bookman Old Style"/>
          <w:color w:val="000000" w:themeColor="text1"/>
        </w:rPr>
        <w:t xml:space="preserve">rop </w:t>
      </w:r>
      <w:r w:rsidR="00377B9D">
        <w:rPr>
          <w:rFonts w:ascii="Bookman Old Style" w:hAnsi="Bookman Old Style"/>
          <w:color w:val="000000" w:themeColor="text1"/>
        </w:rPr>
        <w:t xml:space="preserve">is </w:t>
      </w:r>
      <w:r w:rsidR="00603A88">
        <w:rPr>
          <w:rFonts w:ascii="Bookman Old Style" w:hAnsi="Bookman Old Style"/>
          <w:color w:val="000000" w:themeColor="text1"/>
        </w:rPr>
        <w:t xml:space="preserve">related to lower enrollment in </w:t>
      </w:r>
      <w:r w:rsidR="00377B9D">
        <w:rPr>
          <w:rFonts w:ascii="Bookman Old Style" w:hAnsi="Bookman Old Style"/>
          <w:color w:val="000000" w:themeColor="text1"/>
        </w:rPr>
        <w:t>C</w:t>
      </w:r>
      <w:r w:rsidR="00603A88">
        <w:rPr>
          <w:rFonts w:ascii="Bookman Old Style" w:hAnsi="Bookman Old Style"/>
          <w:color w:val="000000" w:themeColor="text1"/>
        </w:rPr>
        <w:t xml:space="preserve">ommunity </w:t>
      </w:r>
      <w:r w:rsidR="00377B9D">
        <w:rPr>
          <w:rFonts w:ascii="Bookman Old Style" w:hAnsi="Bookman Old Style"/>
          <w:color w:val="000000" w:themeColor="text1"/>
        </w:rPr>
        <w:t>C</w:t>
      </w:r>
      <w:r w:rsidR="00603A88">
        <w:rPr>
          <w:rFonts w:ascii="Bookman Old Style" w:hAnsi="Bookman Old Style"/>
          <w:color w:val="000000" w:themeColor="text1"/>
        </w:rPr>
        <w:t>olleges.</w:t>
      </w:r>
    </w:p>
    <w:p w14:paraId="5C08CC8A" w14:textId="469D21A6" w:rsidR="00377B9D"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6B1E35">
        <w:rPr>
          <w:rFonts w:ascii="Bookman Old Style" w:hAnsi="Bookman Old Style"/>
          <w:b/>
          <w:bCs/>
          <w:color w:val="0A0A0A"/>
          <w:u w:color="0A0A0A"/>
        </w:rPr>
        <w:t>Provost Fu</w:t>
      </w:r>
      <w:r w:rsidR="00377B9D">
        <w:rPr>
          <w:rFonts w:ascii="Bookman Old Style" w:hAnsi="Bookman Old Style"/>
          <w:color w:val="000000" w:themeColor="text1"/>
        </w:rPr>
        <w:t xml:space="preserve"> responded that </w:t>
      </w:r>
      <w:r w:rsidR="003D60BB">
        <w:rPr>
          <w:rFonts w:ascii="Bookman Old Style" w:hAnsi="Bookman Old Style"/>
          <w:color w:val="000000" w:themeColor="text1"/>
        </w:rPr>
        <w:t>t</w:t>
      </w:r>
      <w:r w:rsidR="00377B9D">
        <w:rPr>
          <w:rFonts w:ascii="Bookman Old Style" w:hAnsi="Bookman Old Style"/>
          <w:color w:val="000000" w:themeColor="text1"/>
        </w:rPr>
        <w:t xml:space="preserve">he </w:t>
      </w:r>
      <w:r w:rsidR="00603A88">
        <w:rPr>
          <w:rFonts w:ascii="Bookman Old Style" w:hAnsi="Bookman Old Style"/>
          <w:color w:val="000000" w:themeColor="text1"/>
        </w:rPr>
        <w:t>C</w:t>
      </w:r>
      <w:r w:rsidR="00377B9D">
        <w:rPr>
          <w:rFonts w:ascii="Bookman Old Style" w:hAnsi="Bookman Old Style"/>
          <w:color w:val="000000" w:themeColor="text1"/>
        </w:rPr>
        <w:t xml:space="preserve">hancellor’s </w:t>
      </w:r>
      <w:r w:rsidR="00603A88">
        <w:rPr>
          <w:rFonts w:ascii="Bookman Old Style" w:hAnsi="Bookman Old Style"/>
          <w:color w:val="000000" w:themeColor="text1"/>
        </w:rPr>
        <w:t>O</w:t>
      </w:r>
      <w:r w:rsidR="00377B9D">
        <w:rPr>
          <w:rFonts w:ascii="Bookman Old Style" w:hAnsi="Bookman Old Style"/>
          <w:color w:val="000000" w:themeColor="text1"/>
        </w:rPr>
        <w:t>ffice has</w:t>
      </w:r>
      <w:r w:rsidR="00603A88">
        <w:rPr>
          <w:rFonts w:ascii="Bookman Old Style" w:hAnsi="Bookman Old Style"/>
          <w:color w:val="000000" w:themeColor="text1"/>
        </w:rPr>
        <w:t xml:space="preserve"> said that if </w:t>
      </w:r>
      <w:r w:rsidR="00377B9D">
        <w:rPr>
          <w:rFonts w:ascii="Bookman Old Style" w:hAnsi="Bookman Old Style"/>
          <w:color w:val="000000" w:themeColor="text1"/>
        </w:rPr>
        <w:t xml:space="preserve">enrollment is </w:t>
      </w:r>
      <w:r w:rsidR="00603A88">
        <w:rPr>
          <w:rFonts w:ascii="Bookman Old Style" w:hAnsi="Bookman Old Style"/>
          <w:color w:val="000000" w:themeColor="text1"/>
        </w:rPr>
        <w:t>within 5 per cent of</w:t>
      </w:r>
      <w:r w:rsidR="003D60BB">
        <w:rPr>
          <w:rFonts w:ascii="Bookman Old Style" w:hAnsi="Bookman Old Style"/>
          <w:color w:val="000000" w:themeColor="text1"/>
        </w:rPr>
        <w:t xml:space="preserve"> the</w:t>
      </w:r>
      <w:r w:rsidR="00603A88">
        <w:rPr>
          <w:rFonts w:ascii="Bookman Old Style" w:hAnsi="Bookman Old Style"/>
          <w:color w:val="000000" w:themeColor="text1"/>
        </w:rPr>
        <w:t xml:space="preserve"> target</w:t>
      </w:r>
      <w:r w:rsidR="00377B9D">
        <w:rPr>
          <w:rFonts w:ascii="Bookman Old Style" w:hAnsi="Bookman Old Style"/>
          <w:color w:val="000000" w:themeColor="text1"/>
        </w:rPr>
        <w:t>, that was OK</w:t>
      </w:r>
      <w:r w:rsidR="00603A88">
        <w:rPr>
          <w:rFonts w:ascii="Bookman Old Style" w:hAnsi="Bookman Old Style"/>
          <w:color w:val="000000" w:themeColor="text1"/>
        </w:rPr>
        <w:t xml:space="preserve">. But </w:t>
      </w:r>
      <w:r w:rsidR="00377B9D">
        <w:rPr>
          <w:rFonts w:ascii="Bookman Old Style" w:hAnsi="Bookman Old Style"/>
          <w:color w:val="000000" w:themeColor="text1"/>
        </w:rPr>
        <w:t xml:space="preserve">this year’s </w:t>
      </w:r>
      <w:r w:rsidR="00603A88">
        <w:rPr>
          <w:rFonts w:ascii="Bookman Old Style" w:hAnsi="Bookman Old Style"/>
          <w:color w:val="000000" w:themeColor="text1"/>
        </w:rPr>
        <w:t xml:space="preserve">target </w:t>
      </w:r>
      <w:r w:rsidR="00377B9D">
        <w:rPr>
          <w:rFonts w:ascii="Bookman Old Style" w:hAnsi="Bookman Old Style"/>
          <w:color w:val="000000" w:themeColor="text1"/>
        </w:rPr>
        <w:t>was</w:t>
      </w:r>
      <w:r w:rsidR="00603A88">
        <w:rPr>
          <w:rFonts w:ascii="Bookman Old Style" w:hAnsi="Bookman Old Style"/>
          <w:color w:val="000000" w:themeColor="text1"/>
        </w:rPr>
        <w:t xml:space="preserve"> unrealistic. </w:t>
      </w:r>
      <w:r w:rsidR="00377B9D">
        <w:rPr>
          <w:rFonts w:ascii="Bookman Old Style" w:hAnsi="Bookman Old Style"/>
          <w:color w:val="000000" w:themeColor="text1"/>
        </w:rPr>
        <w:t>C</w:t>
      </w:r>
      <w:r w:rsidR="00603A88">
        <w:rPr>
          <w:rFonts w:ascii="Bookman Old Style" w:hAnsi="Bookman Old Style"/>
          <w:color w:val="000000" w:themeColor="text1"/>
        </w:rPr>
        <w:t>ompared to last year</w:t>
      </w:r>
      <w:r w:rsidR="00377B9D">
        <w:rPr>
          <w:rFonts w:ascii="Bookman Old Style" w:hAnsi="Bookman Old Style"/>
          <w:color w:val="000000" w:themeColor="text1"/>
        </w:rPr>
        <w:t>’s</w:t>
      </w:r>
      <w:r w:rsidR="00603A88">
        <w:rPr>
          <w:rFonts w:ascii="Bookman Old Style" w:hAnsi="Bookman Old Style"/>
          <w:color w:val="000000" w:themeColor="text1"/>
        </w:rPr>
        <w:t xml:space="preserve"> target</w:t>
      </w:r>
      <w:r w:rsidR="00377B9D">
        <w:rPr>
          <w:rFonts w:ascii="Bookman Old Style" w:hAnsi="Bookman Old Style"/>
          <w:color w:val="000000" w:themeColor="text1"/>
        </w:rPr>
        <w:t>, however,</w:t>
      </w:r>
      <w:r w:rsidR="00603A88">
        <w:rPr>
          <w:rFonts w:ascii="Bookman Old Style" w:hAnsi="Bookman Old Style"/>
          <w:color w:val="000000" w:themeColor="text1"/>
        </w:rPr>
        <w:t xml:space="preserve"> we are within</w:t>
      </w:r>
      <w:r w:rsidR="00377B9D">
        <w:rPr>
          <w:rFonts w:ascii="Bookman Old Style" w:hAnsi="Bookman Old Style"/>
          <w:color w:val="000000" w:themeColor="text1"/>
        </w:rPr>
        <w:t xml:space="preserve"> that</w:t>
      </w:r>
      <w:r w:rsidR="00603A88">
        <w:rPr>
          <w:rFonts w:ascii="Bookman Old Style" w:hAnsi="Bookman Old Style"/>
          <w:color w:val="000000" w:themeColor="text1"/>
        </w:rPr>
        <w:t xml:space="preserve"> 5 per cent</w:t>
      </w:r>
      <w:r w:rsidR="00377B9D">
        <w:rPr>
          <w:rFonts w:ascii="Bookman Old Style" w:hAnsi="Bookman Old Style"/>
          <w:color w:val="000000" w:themeColor="text1"/>
        </w:rPr>
        <w:t xml:space="preserve"> margin</w:t>
      </w:r>
      <w:r w:rsidR="00603A88">
        <w:rPr>
          <w:rFonts w:ascii="Bookman Old Style" w:hAnsi="Bookman Old Style"/>
          <w:color w:val="000000" w:themeColor="text1"/>
        </w:rPr>
        <w:t xml:space="preserve">. </w:t>
      </w:r>
      <w:r w:rsidR="00377B9D">
        <w:rPr>
          <w:rFonts w:ascii="Bookman Old Style" w:hAnsi="Bookman Old Style"/>
          <w:color w:val="000000" w:themeColor="text1"/>
        </w:rPr>
        <w:t>The Provost agreed that we are affected by lower enrollment in the Community Colleges.</w:t>
      </w:r>
    </w:p>
    <w:p w14:paraId="661F36EE" w14:textId="77777777" w:rsidR="00377B9D" w:rsidRDefault="00377B9D" w:rsidP="00794A11">
      <w:pPr>
        <w:pBdr>
          <w:top w:val="nil"/>
          <w:left w:val="nil"/>
          <w:bottom w:val="nil"/>
          <w:right w:val="nil"/>
          <w:between w:val="nil"/>
          <w:bar w:val="nil"/>
        </w:pBdr>
        <w:spacing w:line="276" w:lineRule="auto"/>
        <w:rPr>
          <w:rFonts w:ascii="Bookman Old Style" w:hAnsi="Bookman Old Style"/>
          <w:color w:val="000000" w:themeColor="text1"/>
        </w:rPr>
      </w:pPr>
    </w:p>
    <w:p w14:paraId="464324AE" w14:textId="7DDCA72B"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794A11">
        <w:rPr>
          <w:rFonts w:ascii="Bookman Old Style" w:hAnsi="Bookman Old Style"/>
          <w:b/>
          <w:bCs/>
          <w:color w:val="000000" w:themeColor="text1"/>
        </w:rPr>
        <w:t xml:space="preserve">Senator </w:t>
      </w:r>
      <w:r w:rsidR="00603A88" w:rsidRPr="00794A11">
        <w:rPr>
          <w:rFonts w:ascii="Bookman Old Style" w:hAnsi="Bookman Old Style"/>
          <w:b/>
          <w:bCs/>
          <w:color w:val="000000" w:themeColor="text1"/>
        </w:rPr>
        <w:t>Bryant</w:t>
      </w:r>
      <w:r w:rsidR="00377B9D">
        <w:rPr>
          <w:rFonts w:ascii="Bookman Old Style" w:hAnsi="Bookman Old Style"/>
          <w:color w:val="000000" w:themeColor="text1"/>
        </w:rPr>
        <w:t xml:space="preserve"> suggested that we should not use </w:t>
      </w:r>
      <w:r w:rsidR="00603A88">
        <w:rPr>
          <w:rFonts w:ascii="Bookman Old Style" w:hAnsi="Bookman Old Style"/>
          <w:color w:val="000000" w:themeColor="text1"/>
        </w:rPr>
        <w:t xml:space="preserve">2020 as </w:t>
      </w:r>
      <w:r w:rsidR="00377B9D">
        <w:rPr>
          <w:rFonts w:ascii="Bookman Old Style" w:hAnsi="Bookman Old Style"/>
          <w:color w:val="000000" w:themeColor="text1"/>
        </w:rPr>
        <w:t xml:space="preserve">a </w:t>
      </w:r>
      <w:r w:rsidR="00603A88">
        <w:rPr>
          <w:rFonts w:ascii="Bookman Old Style" w:hAnsi="Bookman Old Style"/>
          <w:color w:val="000000" w:themeColor="text1"/>
        </w:rPr>
        <w:t xml:space="preserve">comparison year, because </w:t>
      </w:r>
      <w:r w:rsidR="00377B9D">
        <w:rPr>
          <w:rFonts w:ascii="Bookman Old Style" w:hAnsi="Bookman Old Style"/>
          <w:color w:val="000000" w:themeColor="text1"/>
        </w:rPr>
        <w:t xml:space="preserve">there were </w:t>
      </w:r>
      <w:r w:rsidR="00603A88">
        <w:rPr>
          <w:rFonts w:ascii="Bookman Old Style" w:hAnsi="Bookman Old Style"/>
          <w:color w:val="000000" w:themeColor="text1"/>
        </w:rPr>
        <w:t>more online jobs</w:t>
      </w:r>
      <w:r w:rsidR="00377B9D">
        <w:rPr>
          <w:rFonts w:ascii="Bookman Old Style" w:hAnsi="Bookman Old Style"/>
          <w:color w:val="000000" w:themeColor="text1"/>
        </w:rPr>
        <w:t>. Instead</w:t>
      </w:r>
      <w:r w:rsidR="00843A0F">
        <w:rPr>
          <w:rFonts w:ascii="Bookman Old Style" w:hAnsi="Bookman Old Style"/>
          <w:color w:val="000000" w:themeColor="text1"/>
        </w:rPr>
        <w:t>,</w:t>
      </w:r>
      <w:r w:rsidR="00377B9D">
        <w:rPr>
          <w:rFonts w:ascii="Bookman Old Style" w:hAnsi="Bookman Old Style"/>
          <w:color w:val="000000" w:themeColor="text1"/>
        </w:rPr>
        <w:t xml:space="preserve"> we should</w:t>
      </w:r>
      <w:r w:rsidR="00603A88">
        <w:rPr>
          <w:rFonts w:ascii="Bookman Old Style" w:hAnsi="Bookman Old Style"/>
          <w:color w:val="000000" w:themeColor="text1"/>
        </w:rPr>
        <w:t xml:space="preserve"> compare to </w:t>
      </w:r>
      <w:r w:rsidR="00564E95">
        <w:rPr>
          <w:rFonts w:ascii="Bookman Old Style" w:hAnsi="Bookman Old Style"/>
          <w:color w:val="000000" w:themeColor="text1"/>
        </w:rPr>
        <w:t>years prior to 2020</w:t>
      </w:r>
      <w:r w:rsidR="00603A88">
        <w:rPr>
          <w:rFonts w:ascii="Bookman Old Style" w:hAnsi="Bookman Old Style"/>
          <w:color w:val="000000" w:themeColor="text1"/>
        </w:rPr>
        <w:t xml:space="preserve">. </w:t>
      </w:r>
      <w:r w:rsidR="00843A0F">
        <w:rPr>
          <w:rFonts w:ascii="Bookman Old Style" w:hAnsi="Bookman Old Style"/>
          <w:color w:val="000000" w:themeColor="text1"/>
        </w:rPr>
        <w:t xml:space="preserve">She also wanted to know whether we can accommodate </w:t>
      </w:r>
      <w:r w:rsidR="00564E95">
        <w:rPr>
          <w:rFonts w:ascii="Bookman Old Style" w:hAnsi="Bookman Old Style"/>
          <w:color w:val="000000" w:themeColor="text1"/>
        </w:rPr>
        <w:t>more students</w:t>
      </w:r>
      <w:r w:rsidR="00843A0F">
        <w:rPr>
          <w:rFonts w:ascii="Bookman Old Style" w:hAnsi="Bookman Old Style"/>
          <w:color w:val="000000" w:themeColor="text1"/>
        </w:rPr>
        <w:t xml:space="preserve"> if it is a</w:t>
      </w:r>
      <w:r w:rsidR="00603A88">
        <w:rPr>
          <w:rFonts w:ascii="Bookman Old Style" w:hAnsi="Bookman Old Style"/>
          <w:color w:val="000000" w:themeColor="text1"/>
        </w:rPr>
        <w:t>nnual growth</w:t>
      </w:r>
      <w:r w:rsidR="00843A0F">
        <w:rPr>
          <w:rFonts w:ascii="Bookman Old Style" w:hAnsi="Bookman Old Style"/>
          <w:color w:val="000000" w:themeColor="text1"/>
        </w:rPr>
        <w:t xml:space="preserve"> we are seeking.</w:t>
      </w:r>
      <w:r w:rsidR="00603A88">
        <w:rPr>
          <w:rFonts w:ascii="Bookman Old Style" w:hAnsi="Bookman Old Style"/>
          <w:color w:val="000000" w:themeColor="text1"/>
        </w:rPr>
        <w:t xml:space="preserve"> </w:t>
      </w:r>
    </w:p>
    <w:p w14:paraId="59CB75A8" w14:textId="45B36599"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6B1E35">
        <w:rPr>
          <w:rFonts w:ascii="Bookman Old Style" w:hAnsi="Bookman Old Style"/>
          <w:b/>
          <w:bCs/>
          <w:color w:val="0A0A0A"/>
          <w:u w:color="0A0A0A"/>
        </w:rPr>
        <w:t>Provost Fu</w:t>
      </w:r>
      <w:r w:rsidR="00843A0F">
        <w:rPr>
          <w:rFonts w:ascii="Bookman Old Style" w:hAnsi="Bookman Old Style"/>
          <w:color w:val="000000" w:themeColor="text1"/>
        </w:rPr>
        <w:t xml:space="preserve"> responded that we saw high enrollment</w:t>
      </w:r>
      <w:r w:rsidR="00603A88">
        <w:rPr>
          <w:rFonts w:ascii="Bookman Old Style" w:hAnsi="Bookman Old Style"/>
          <w:color w:val="000000" w:themeColor="text1"/>
        </w:rPr>
        <w:t xml:space="preserve"> </w:t>
      </w:r>
      <w:r w:rsidR="008B3BA8">
        <w:rPr>
          <w:rFonts w:ascii="Bookman Old Style" w:hAnsi="Bookman Old Style"/>
          <w:color w:val="000000" w:themeColor="text1"/>
        </w:rPr>
        <w:t xml:space="preserve">numbers in </w:t>
      </w:r>
      <w:r w:rsidR="00603A88">
        <w:rPr>
          <w:rFonts w:ascii="Bookman Old Style" w:hAnsi="Bookman Old Style"/>
          <w:color w:val="000000" w:themeColor="text1"/>
        </w:rPr>
        <w:t>fall 2020</w:t>
      </w:r>
      <w:r w:rsidR="00843A0F">
        <w:rPr>
          <w:rFonts w:ascii="Bookman Old Style" w:hAnsi="Bookman Old Style"/>
          <w:color w:val="000000" w:themeColor="text1"/>
        </w:rPr>
        <w:t xml:space="preserve"> and f</w:t>
      </w:r>
      <w:r w:rsidR="00603A88">
        <w:rPr>
          <w:rFonts w:ascii="Bookman Old Style" w:hAnsi="Bookman Old Style"/>
          <w:color w:val="000000" w:themeColor="text1"/>
        </w:rPr>
        <w:t xml:space="preserve">urther down </w:t>
      </w:r>
      <w:r w:rsidR="008B3BA8">
        <w:rPr>
          <w:rFonts w:ascii="Bookman Old Style" w:hAnsi="Bookman Old Style"/>
          <w:color w:val="000000" w:themeColor="text1"/>
        </w:rPr>
        <w:t>numbers were</w:t>
      </w:r>
      <w:r w:rsidR="00603A88">
        <w:rPr>
          <w:rFonts w:ascii="Bookman Old Style" w:hAnsi="Bookman Old Style"/>
          <w:color w:val="000000" w:themeColor="text1"/>
        </w:rPr>
        <w:t xml:space="preserve"> about the same. </w:t>
      </w:r>
      <w:r w:rsidR="00843A0F">
        <w:rPr>
          <w:rFonts w:ascii="Bookman Old Style" w:hAnsi="Bookman Old Style"/>
          <w:color w:val="000000" w:themeColor="text1"/>
        </w:rPr>
        <w:t>He added that o</w:t>
      </w:r>
      <w:r w:rsidR="00603A88">
        <w:rPr>
          <w:rFonts w:ascii="Bookman Old Style" w:hAnsi="Bookman Old Style"/>
          <w:color w:val="000000" w:themeColor="text1"/>
        </w:rPr>
        <w:t xml:space="preserve">ur physical space </w:t>
      </w:r>
      <w:r w:rsidR="00843A0F">
        <w:rPr>
          <w:rFonts w:ascii="Bookman Old Style" w:hAnsi="Bookman Old Style"/>
          <w:color w:val="000000" w:themeColor="text1"/>
        </w:rPr>
        <w:t xml:space="preserve">is </w:t>
      </w:r>
      <w:r w:rsidR="00603A88">
        <w:rPr>
          <w:rFonts w:ascii="Bookman Old Style" w:hAnsi="Bookman Old Style"/>
          <w:color w:val="000000" w:themeColor="text1"/>
        </w:rPr>
        <w:t>designed for 20.000</w:t>
      </w:r>
      <w:r w:rsidR="00843A0F">
        <w:rPr>
          <w:rFonts w:ascii="Bookman Old Style" w:hAnsi="Bookman Old Style"/>
          <w:color w:val="000000" w:themeColor="text1"/>
        </w:rPr>
        <w:t xml:space="preserve"> students</w:t>
      </w:r>
      <w:r w:rsidR="00603A88">
        <w:rPr>
          <w:rFonts w:ascii="Bookman Old Style" w:hAnsi="Bookman Old Style"/>
          <w:color w:val="000000" w:themeColor="text1"/>
        </w:rPr>
        <w:t xml:space="preserve">. </w:t>
      </w:r>
      <w:r w:rsidR="00843A0F">
        <w:rPr>
          <w:rFonts w:ascii="Bookman Old Style" w:hAnsi="Bookman Old Style"/>
          <w:color w:val="000000" w:themeColor="text1"/>
        </w:rPr>
        <w:t xml:space="preserve">We have </w:t>
      </w:r>
      <w:r w:rsidR="00603A88">
        <w:rPr>
          <w:rFonts w:ascii="Bookman Old Style" w:hAnsi="Bookman Old Style"/>
          <w:color w:val="000000" w:themeColor="text1"/>
        </w:rPr>
        <w:t xml:space="preserve">always </w:t>
      </w:r>
      <w:r w:rsidR="00843A0F">
        <w:rPr>
          <w:rFonts w:ascii="Bookman Old Style" w:hAnsi="Bookman Old Style"/>
          <w:color w:val="000000" w:themeColor="text1"/>
        </w:rPr>
        <w:t xml:space="preserve">had more students </w:t>
      </w:r>
      <w:r w:rsidR="00603A88">
        <w:rPr>
          <w:rFonts w:ascii="Bookman Old Style" w:hAnsi="Bookman Old Style"/>
          <w:color w:val="000000" w:themeColor="text1"/>
        </w:rPr>
        <w:t xml:space="preserve">in </w:t>
      </w:r>
      <w:r w:rsidR="00843A0F">
        <w:rPr>
          <w:rFonts w:ascii="Bookman Old Style" w:hAnsi="Bookman Old Style"/>
          <w:color w:val="000000" w:themeColor="text1"/>
        </w:rPr>
        <w:t xml:space="preserve">the </w:t>
      </w:r>
      <w:r w:rsidR="00603A88">
        <w:rPr>
          <w:rFonts w:ascii="Bookman Old Style" w:hAnsi="Bookman Old Style"/>
          <w:color w:val="000000" w:themeColor="text1"/>
        </w:rPr>
        <w:t xml:space="preserve">last </w:t>
      </w:r>
      <w:r w:rsidR="00843A0F">
        <w:rPr>
          <w:rFonts w:ascii="Bookman Old Style" w:hAnsi="Bookman Old Style"/>
          <w:color w:val="000000" w:themeColor="text1"/>
        </w:rPr>
        <w:t xml:space="preserve">few </w:t>
      </w:r>
      <w:r w:rsidR="00603A88">
        <w:rPr>
          <w:rFonts w:ascii="Bookman Old Style" w:hAnsi="Bookman Old Style"/>
          <w:color w:val="000000" w:themeColor="text1"/>
        </w:rPr>
        <w:t xml:space="preserve">years. Space </w:t>
      </w:r>
      <w:r w:rsidR="00843A0F">
        <w:rPr>
          <w:rFonts w:ascii="Bookman Old Style" w:hAnsi="Bookman Old Style"/>
          <w:color w:val="000000" w:themeColor="text1"/>
        </w:rPr>
        <w:t>is c</w:t>
      </w:r>
      <w:r w:rsidR="00603A88">
        <w:rPr>
          <w:rFonts w:ascii="Bookman Old Style" w:hAnsi="Bookman Old Style"/>
          <w:color w:val="000000" w:themeColor="text1"/>
        </w:rPr>
        <w:t>halleng</w:t>
      </w:r>
      <w:r w:rsidR="00843A0F">
        <w:rPr>
          <w:rFonts w:ascii="Bookman Old Style" w:hAnsi="Bookman Old Style"/>
          <w:color w:val="000000" w:themeColor="text1"/>
        </w:rPr>
        <w:t>ing</w:t>
      </w:r>
      <w:r w:rsidR="00603A88">
        <w:rPr>
          <w:rFonts w:ascii="Bookman Old Style" w:hAnsi="Bookman Old Style"/>
          <w:color w:val="000000" w:themeColor="text1"/>
        </w:rPr>
        <w:t xml:space="preserve">. </w:t>
      </w:r>
      <w:r w:rsidR="00843A0F">
        <w:rPr>
          <w:rFonts w:ascii="Bookman Old Style" w:hAnsi="Bookman Old Style"/>
          <w:color w:val="000000" w:themeColor="text1"/>
        </w:rPr>
        <w:t>But we are doing b</w:t>
      </w:r>
      <w:r w:rsidR="00603A88">
        <w:rPr>
          <w:rFonts w:ascii="Bookman Old Style" w:hAnsi="Bookman Old Style"/>
          <w:color w:val="000000" w:themeColor="text1"/>
        </w:rPr>
        <w:t xml:space="preserve">etter going forward because </w:t>
      </w:r>
      <w:r w:rsidR="00843A0F">
        <w:rPr>
          <w:rFonts w:ascii="Bookman Old Style" w:hAnsi="Bookman Old Style"/>
          <w:color w:val="000000" w:themeColor="text1"/>
        </w:rPr>
        <w:t xml:space="preserve">we are </w:t>
      </w:r>
      <w:r w:rsidR="00603A88">
        <w:rPr>
          <w:rFonts w:ascii="Bookman Old Style" w:hAnsi="Bookman Old Style"/>
          <w:color w:val="000000" w:themeColor="text1"/>
        </w:rPr>
        <w:t xml:space="preserve">not going back </w:t>
      </w:r>
      <w:r w:rsidR="00843A0F">
        <w:rPr>
          <w:rFonts w:ascii="Bookman Old Style" w:hAnsi="Bookman Old Style"/>
          <w:color w:val="000000" w:themeColor="text1"/>
        </w:rPr>
        <w:t xml:space="preserve">to </w:t>
      </w:r>
      <w:r w:rsidR="00603A88">
        <w:rPr>
          <w:rFonts w:ascii="Bookman Old Style" w:hAnsi="Bookman Old Style"/>
          <w:color w:val="000000" w:themeColor="text1"/>
        </w:rPr>
        <w:t>25.000</w:t>
      </w:r>
      <w:r w:rsidR="00843A0F">
        <w:rPr>
          <w:rFonts w:ascii="Bookman Old Style" w:hAnsi="Bookman Old Style"/>
          <w:color w:val="000000" w:themeColor="text1"/>
        </w:rPr>
        <w:t xml:space="preserve"> students</w:t>
      </w:r>
      <w:r w:rsidR="00603A88">
        <w:rPr>
          <w:rFonts w:ascii="Bookman Old Style" w:hAnsi="Bookman Old Style"/>
          <w:color w:val="000000" w:themeColor="text1"/>
        </w:rPr>
        <w:t xml:space="preserve">, and </w:t>
      </w:r>
      <w:r w:rsidR="00843A0F">
        <w:rPr>
          <w:rFonts w:ascii="Bookman Old Style" w:hAnsi="Bookman Old Style"/>
          <w:color w:val="000000" w:themeColor="text1"/>
        </w:rPr>
        <w:t xml:space="preserve">are offering more </w:t>
      </w:r>
      <w:r w:rsidR="00603A88">
        <w:rPr>
          <w:rFonts w:ascii="Bookman Old Style" w:hAnsi="Bookman Old Style"/>
          <w:color w:val="000000" w:themeColor="text1"/>
        </w:rPr>
        <w:t xml:space="preserve">online </w:t>
      </w:r>
      <w:r w:rsidR="00603A88">
        <w:rPr>
          <w:rFonts w:ascii="Bookman Old Style" w:hAnsi="Bookman Old Style"/>
          <w:color w:val="000000" w:themeColor="text1"/>
        </w:rPr>
        <w:lastRenderedPageBreak/>
        <w:t>teaching</w:t>
      </w:r>
      <w:r w:rsidR="00843A0F">
        <w:rPr>
          <w:rFonts w:ascii="Bookman Old Style" w:hAnsi="Bookman Old Style"/>
          <w:color w:val="000000" w:themeColor="text1"/>
        </w:rPr>
        <w:t xml:space="preserve">, and are </w:t>
      </w:r>
      <w:r w:rsidR="00603A88">
        <w:rPr>
          <w:rFonts w:ascii="Bookman Old Style" w:hAnsi="Bookman Old Style"/>
          <w:color w:val="000000" w:themeColor="text1"/>
        </w:rPr>
        <w:t xml:space="preserve">thinking of having more online programs. </w:t>
      </w:r>
      <w:r w:rsidR="00843A0F">
        <w:rPr>
          <w:rFonts w:ascii="Bookman Old Style" w:hAnsi="Bookman Old Style"/>
          <w:color w:val="000000" w:themeColor="text1"/>
        </w:rPr>
        <w:t xml:space="preserve">We will have to continue to </w:t>
      </w:r>
      <w:r w:rsidR="00603A88">
        <w:rPr>
          <w:rFonts w:ascii="Bookman Old Style" w:hAnsi="Bookman Old Style"/>
          <w:color w:val="000000" w:themeColor="text1"/>
        </w:rPr>
        <w:t>work smartly.</w:t>
      </w:r>
    </w:p>
    <w:p w14:paraId="655EBB9A" w14:textId="77777777" w:rsidR="007727C5" w:rsidRDefault="007727C5" w:rsidP="00794A11">
      <w:pPr>
        <w:pBdr>
          <w:top w:val="nil"/>
          <w:left w:val="nil"/>
          <w:bottom w:val="nil"/>
          <w:right w:val="nil"/>
          <w:between w:val="nil"/>
          <w:bar w:val="nil"/>
        </w:pBdr>
        <w:spacing w:line="276" w:lineRule="auto"/>
        <w:rPr>
          <w:rFonts w:ascii="Bookman Old Style" w:hAnsi="Bookman Old Style"/>
          <w:b/>
          <w:bCs/>
          <w:color w:val="000000" w:themeColor="text1"/>
        </w:rPr>
      </w:pPr>
    </w:p>
    <w:p w14:paraId="3A5E46BE" w14:textId="62BF70FE"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794A11">
        <w:rPr>
          <w:rFonts w:ascii="Bookman Old Style" w:hAnsi="Bookman Old Style"/>
          <w:b/>
          <w:bCs/>
          <w:color w:val="000000" w:themeColor="text1"/>
        </w:rPr>
        <w:t xml:space="preserve">Senator </w:t>
      </w:r>
      <w:r w:rsidR="00603A88" w:rsidRPr="00794A11">
        <w:rPr>
          <w:rFonts w:ascii="Bookman Old Style" w:hAnsi="Bookman Old Style"/>
          <w:b/>
          <w:bCs/>
          <w:color w:val="000000" w:themeColor="text1"/>
        </w:rPr>
        <w:t>Maldonado</w:t>
      </w:r>
      <w:r w:rsidR="00843A0F">
        <w:rPr>
          <w:rFonts w:ascii="Bookman Old Style" w:hAnsi="Bookman Old Style"/>
          <w:color w:val="000000" w:themeColor="text1"/>
        </w:rPr>
        <w:t xml:space="preserve"> asked </w:t>
      </w:r>
      <w:r w:rsidR="00603A88">
        <w:rPr>
          <w:rFonts w:ascii="Bookman Old Style" w:hAnsi="Bookman Old Style"/>
          <w:color w:val="000000" w:themeColor="text1"/>
        </w:rPr>
        <w:t xml:space="preserve">what </w:t>
      </w:r>
      <w:r w:rsidR="00843A0F">
        <w:rPr>
          <w:rFonts w:ascii="Bookman Old Style" w:hAnsi="Bookman Old Style"/>
          <w:color w:val="000000" w:themeColor="text1"/>
        </w:rPr>
        <w:t xml:space="preserve">the </w:t>
      </w:r>
      <w:r w:rsidR="00603A88">
        <w:rPr>
          <w:rFonts w:ascii="Bookman Old Style" w:hAnsi="Bookman Old Style"/>
          <w:color w:val="000000" w:themeColor="text1"/>
        </w:rPr>
        <w:t xml:space="preserve">impact </w:t>
      </w:r>
      <w:r w:rsidR="00843A0F">
        <w:rPr>
          <w:rFonts w:ascii="Bookman Old Style" w:hAnsi="Bookman Old Style"/>
          <w:color w:val="000000" w:themeColor="text1"/>
        </w:rPr>
        <w:t xml:space="preserve">of the FTS </w:t>
      </w:r>
      <w:r w:rsidR="00603A88">
        <w:rPr>
          <w:rFonts w:ascii="Bookman Old Style" w:hAnsi="Bookman Old Style"/>
          <w:color w:val="000000" w:themeColor="text1"/>
        </w:rPr>
        <w:t xml:space="preserve">target adjustment </w:t>
      </w:r>
      <w:r w:rsidR="00843A0F">
        <w:rPr>
          <w:rFonts w:ascii="Bookman Old Style" w:hAnsi="Bookman Old Style"/>
          <w:color w:val="000000" w:themeColor="text1"/>
        </w:rPr>
        <w:t xml:space="preserve">is </w:t>
      </w:r>
      <w:r w:rsidR="00603A88">
        <w:rPr>
          <w:rFonts w:ascii="Bookman Old Style" w:hAnsi="Bookman Old Style"/>
          <w:color w:val="000000" w:themeColor="text1"/>
        </w:rPr>
        <w:t>on this year or next year</w:t>
      </w:r>
      <w:r w:rsidR="00843A0F">
        <w:rPr>
          <w:rFonts w:ascii="Bookman Old Style" w:hAnsi="Bookman Old Style"/>
          <w:color w:val="000000" w:themeColor="text1"/>
        </w:rPr>
        <w:t>’s</w:t>
      </w:r>
      <w:r w:rsidR="00603A88">
        <w:rPr>
          <w:rFonts w:ascii="Bookman Old Style" w:hAnsi="Bookman Old Style"/>
          <w:color w:val="000000" w:themeColor="text1"/>
        </w:rPr>
        <w:t xml:space="preserve"> budget</w:t>
      </w:r>
      <w:r w:rsidR="00843A0F">
        <w:rPr>
          <w:rFonts w:ascii="Bookman Old Style" w:hAnsi="Bookman Old Style"/>
          <w:color w:val="000000" w:themeColor="text1"/>
        </w:rPr>
        <w:t>.</w:t>
      </w:r>
    </w:p>
    <w:p w14:paraId="2B88FBD3" w14:textId="7E500265"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6B1E35">
        <w:rPr>
          <w:rFonts w:ascii="Bookman Old Style" w:hAnsi="Bookman Old Style"/>
          <w:b/>
          <w:bCs/>
          <w:color w:val="0A0A0A"/>
          <w:u w:color="0A0A0A"/>
        </w:rPr>
        <w:t>Provost Fu</w:t>
      </w:r>
      <w:r w:rsidR="003C7F95">
        <w:rPr>
          <w:rFonts w:ascii="Bookman Old Style" w:hAnsi="Bookman Old Style"/>
          <w:color w:val="000000" w:themeColor="text1"/>
        </w:rPr>
        <w:t xml:space="preserve"> responded that that is not </w:t>
      </w:r>
      <w:r w:rsidR="00603A88">
        <w:rPr>
          <w:rFonts w:ascii="Bookman Old Style" w:hAnsi="Bookman Old Style"/>
          <w:color w:val="000000" w:themeColor="text1"/>
        </w:rPr>
        <w:t>know</w:t>
      </w:r>
      <w:r w:rsidR="003C7F95">
        <w:rPr>
          <w:rFonts w:ascii="Bookman Old Style" w:hAnsi="Bookman Old Style"/>
          <w:color w:val="000000" w:themeColor="text1"/>
        </w:rPr>
        <w:t>n</w:t>
      </w:r>
      <w:r w:rsidR="00603A88">
        <w:rPr>
          <w:rFonts w:ascii="Bookman Old Style" w:hAnsi="Bookman Old Style"/>
          <w:color w:val="000000" w:themeColor="text1"/>
        </w:rPr>
        <w:t xml:space="preserve"> yet. </w:t>
      </w:r>
    </w:p>
    <w:p w14:paraId="02B4B511" w14:textId="710B004B"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794A11">
        <w:rPr>
          <w:rFonts w:ascii="Bookman Old Style" w:hAnsi="Bookman Old Style"/>
          <w:b/>
          <w:bCs/>
          <w:color w:val="000000" w:themeColor="text1"/>
        </w:rPr>
        <w:t xml:space="preserve">Chair </w:t>
      </w:r>
      <w:r w:rsidR="00603A88" w:rsidRPr="00794A11">
        <w:rPr>
          <w:rFonts w:ascii="Bookman Old Style" w:hAnsi="Bookman Old Style"/>
          <w:b/>
          <w:bCs/>
          <w:color w:val="000000" w:themeColor="text1"/>
        </w:rPr>
        <w:t>Hall</w:t>
      </w:r>
      <w:r w:rsidR="003C7F95">
        <w:rPr>
          <w:rFonts w:ascii="Bookman Old Style" w:hAnsi="Bookman Old Style"/>
          <w:color w:val="000000" w:themeColor="text1"/>
        </w:rPr>
        <w:t xml:space="preserve"> wanted to know whether this would mean that L</w:t>
      </w:r>
      <w:r w:rsidR="00603A88">
        <w:rPr>
          <w:rFonts w:ascii="Bookman Old Style" w:hAnsi="Bookman Old Style"/>
          <w:color w:val="000000" w:themeColor="text1"/>
        </w:rPr>
        <w:t xml:space="preserve">evel </w:t>
      </w:r>
      <w:r w:rsidR="003C7F95">
        <w:rPr>
          <w:rFonts w:ascii="Bookman Old Style" w:hAnsi="Bookman Old Style"/>
          <w:color w:val="000000" w:themeColor="text1"/>
        </w:rPr>
        <w:t>B</w:t>
      </w:r>
      <w:r w:rsidR="00603A88">
        <w:rPr>
          <w:rFonts w:ascii="Bookman Old Style" w:hAnsi="Bookman Old Style"/>
          <w:color w:val="000000" w:themeColor="text1"/>
        </w:rPr>
        <w:t xml:space="preserve"> </w:t>
      </w:r>
      <w:r w:rsidR="003C7F95">
        <w:rPr>
          <w:rFonts w:ascii="Bookman Old Style" w:hAnsi="Bookman Old Style"/>
          <w:color w:val="000000" w:themeColor="text1"/>
        </w:rPr>
        <w:t xml:space="preserve">budget will </w:t>
      </w:r>
      <w:r w:rsidR="00603A88">
        <w:rPr>
          <w:rFonts w:ascii="Bookman Old Style" w:hAnsi="Bookman Old Style"/>
          <w:color w:val="000000" w:themeColor="text1"/>
        </w:rPr>
        <w:t>be changed on our campus.</w:t>
      </w:r>
    </w:p>
    <w:p w14:paraId="75CF2184" w14:textId="05942A20"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6B1E35">
        <w:rPr>
          <w:rFonts w:ascii="Bookman Old Style" w:hAnsi="Bookman Old Style"/>
          <w:b/>
          <w:bCs/>
          <w:color w:val="0A0A0A"/>
          <w:u w:color="0A0A0A"/>
        </w:rPr>
        <w:t>Provost Fu</w:t>
      </w:r>
      <w:r w:rsidR="003C7F95">
        <w:rPr>
          <w:rFonts w:ascii="Bookman Old Style" w:hAnsi="Bookman Old Style"/>
          <w:color w:val="000000" w:themeColor="text1"/>
        </w:rPr>
        <w:t xml:space="preserve"> responded that </w:t>
      </w:r>
      <w:r w:rsidR="007727C5">
        <w:rPr>
          <w:rFonts w:ascii="Bookman Old Style" w:hAnsi="Bookman Old Style"/>
          <w:color w:val="000000" w:themeColor="text1"/>
        </w:rPr>
        <w:t xml:space="preserve">this </w:t>
      </w:r>
      <w:r w:rsidR="003C7F95">
        <w:rPr>
          <w:rFonts w:ascii="Bookman Old Style" w:hAnsi="Bookman Old Style"/>
          <w:color w:val="000000" w:themeColor="text1"/>
        </w:rPr>
        <w:t xml:space="preserve">will not be necessary. </w:t>
      </w:r>
    </w:p>
    <w:p w14:paraId="027DC753" w14:textId="2E5472E7" w:rsidR="00603A88" w:rsidRDefault="00603A88" w:rsidP="00794A11">
      <w:pPr>
        <w:pBdr>
          <w:top w:val="nil"/>
          <w:left w:val="nil"/>
          <w:bottom w:val="nil"/>
          <w:right w:val="nil"/>
          <w:between w:val="nil"/>
          <w:bar w:val="nil"/>
        </w:pBdr>
        <w:spacing w:line="276" w:lineRule="auto"/>
        <w:rPr>
          <w:rFonts w:ascii="Bookman Old Style" w:hAnsi="Bookman Old Style"/>
          <w:color w:val="000000" w:themeColor="text1"/>
        </w:rPr>
      </w:pPr>
    </w:p>
    <w:p w14:paraId="78C8C0CA" w14:textId="1F99D559" w:rsidR="00603A88" w:rsidRDefault="003C7F95" w:rsidP="00794A11">
      <w:pPr>
        <w:pBdr>
          <w:top w:val="nil"/>
          <w:left w:val="nil"/>
          <w:bottom w:val="nil"/>
          <w:right w:val="nil"/>
          <w:between w:val="nil"/>
          <w:bar w:val="nil"/>
        </w:pBdr>
        <w:spacing w:line="276" w:lineRule="auto"/>
        <w:rPr>
          <w:rFonts w:ascii="Bookman Old Style" w:hAnsi="Bookman Old Style"/>
          <w:color w:val="000000" w:themeColor="text1"/>
        </w:rPr>
      </w:pPr>
      <w:r w:rsidRPr="003C7F95">
        <w:rPr>
          <w:rFonts w:ascii="Bookman Old Style" w:hAnsi="Bookman Old Style"/>
          <w:b/>
          <w:bCs/>
          <w:color w:val="000000" w:themeColor="text1"/>
        </w:rPr>
        <w:t xml:space="preserve">Senator </w:t>
      </w:r>
      <w:r w:rsidR="00603A88" w:rsidRPr="003C7F95">
        <w:rPr>
          <w:rFonts w:ascii="Bookman Old Style" w:hAnsi="Bookman Old Style"/>
          <w:b/>
          <w:bCs/>
          <w:color w:val="000000" w:themeColor="text1"/>
        </w:rPr>
        <w:t>Moreman</w:t>
      </w:r>
      <w:r w:rsidR="00603A88">
        <w:rPr>
          <w:rFonts w:ascii="Bookman Old Style" w:hAnsi="Bookman Old Style"/>
          <w:color w:val="000000" w:themeColor="text1"/>
        </w:rPr>
        <w:t xml:space="preserve"> </w:t>
      </w:r>
      <w:r>
        <w:rPr>
          <w:rFonts w:ascii="Bookman Old Style" w:hAnsi="Bookman Old Style"/>
          <w:color w:val="000000" w:themeColor="text1"/>
        </w:rPr>
        <w:t xml:space="preserve">wanted to know why </w:t>
      </w:r>
      <w:r w:rsidR="00603A88">
        <w:rPr>
          <w:rFonts w:ascii="Bookman Old Style" w:hAnsi="Bookman Old Style"/>
          <w:color w:val="000000" w:themeColor="text1"/>
        </w:rPr>
        <w:t xml:space="preserve">students </w:t>
      </w:r>
      <w:r>
        <w:rPr>
          <w:rFonts w:ascii="Bookman Old Style" w:hAnsi="Bookman Old Style"/>
          <w:color w:val="000000" w:themeColor="text1"/>
        </w:rPr>
        <w:t xml:space="preserve">are </w:t>
      </w:r>
      <w:r w:rsidR="00603A88">
        <w:rPr>
          <w:rFonts w:ascii="Bookman Old Style" w:hAnsi="Bookman Old Style"/>
          <w:color w:val="000000" w:themeColor="text1"/>
        </w:rPr>
        <w:t>leaving</w:t>
      </w:r>
      <w:r w:rsidR="007727C5">
        <w:rPr>
          <w:rFonts w:ascii="Bookman Old Style" w:hAnsi="Bookman Old Style"/>
          <w:color w:val="000000" w:themeColor="text1"/>
        </w:rPr>
        <w:t>.</w:t>
      </w:r>
      <w:r w:rsidR="00603A88">
        <w:rPr>
          <w:rFonts w:ascii="Bookman Old Style" w:hAnsi="Bookman Old Style"/>
          <w:color w:val="000000" w:themeColor="text1"/>
        </w:rPr>
        <w:t xml:space="preserve"> </w:t>
      </w:r>
      <w:r>
        <w:rPr>
          <w:rFonts w:ascii="Bookman Old Style" w:hAnsi="Bookman Old Style"/>
          <w:color w:val="000000" w:themeColor="text1"/>
        </w:rPr>
        <w:t xml:space="preserve">There is a drop among </w:t>
      </w:r>
      <w:r w:rsidR="00603A88">
        <w:rPr>
          <w:rFonts w:ascii="Bookman Old Style" w:hAnsi="Bookman Old Style"/>
          <w:color w:val="000000" w:themeColor="text1"/>
        </w:rPr>
        <w:t>Black student</w:t>
      </w:r>
      <w:r>
        <w:rPr>
          <w:rFonts w:ascii="Bookman Old Style" w:hAnsi="Bookman Old Style"/>
          <w:color w:val="000000" w:themeColor="text1"/>
        </w:rPr>
        <w:t>s</w:t>
      </w:r>
      <w:r w:rsidR="00603A88">
        <w:rPr>
          <w:rFonts w:ascii="Bookman Old Style" w:hAnsi="Bookman Old Style"/>
          <w:color w:val="000000" w:themeColor="text1"/>
        </w:rPr>
        <w:t xml:space="preserve">, for instance, </w:t>
      </w:r>
      <w:r>
        <w:rPr>
          <w:rFonts w:ascii="Bookman Old Style" w:hAnsi="Bookman Old Style"/>
          <w:color w:val="000000" w:themeColor="text1"/>
        </w:rPr>
        <w:t xml:space="preserve">and </w:t>
      </w:r>
      <w:r w:rsidR="00603A88">
        <w:rPr>
          <w:rFonts w:ascii="Bookman Old Style" w:hAnsi="Bookman Old Style"/>
          <w:color w:val="000000" w:themeColor="text1"/>
        </w:rPr>
        <w:t xml:space="preserve">where are they going? </w:t>
      </w:r>
      <w:r>
        <w:rPr>
          <w:rFonts w:ascii="Bookman Old Style" w:hAnsi="Bookman Old Style"/>
          <w:color w:val="000000" w:themeColor="text1"/>
        </w:rPr>
        <w:t>Are</w:t>
      </w:r>
      <w:r w:rsidR="00603A88">
        <w:rPr>
          <w:rFonts w:ascii="Bookman Old Style" w:hAnsi="Bookman Old Style"/>
          <w:color w:val="000000" w:themeColor="text1"/>
        </w:rPr>
        <w:t xml:space="preserve"> students transfe</w:t>
      </w:r>
      <w:r w:rsidR="00292C15">
        <w:rPr>
          <w:rFonts w:ascii="Bookman Old Style" w:hAnsi="Bookman Old Style"/>
          <w:color w:val="000000" w:themeColor="text1"/>
        </w:rPr>
        <w:t>r</w:t>
      </w:r>
      <w:r w:rsidR="00603A88">
        <w:rPr>
          <w:rFonts w:ascii="Bookman Old Style" w:hAnsi="Bookman Old Style"/>
          <w:color w:val="000000" w:themeColor="text1"/>
        </w:rPr>
        <w:t>ring to other universities or dr</w:t>
      </w:r>
      <w:r w:rsidR="00292C15">
        <w:rPr>
          <w:rFonts w:ascii="Bookman Old Style" w:hAnsi="Bookman Old Style"/>
          <w:color w:val="000000" w:themeColor="text1"/>
        </w:rPr>
        <w:t>o</w:t>
      </w:r>
      <w:r w:rsidR="00603A88">
        <w:rPr>
          <w:rFonts w:ascii="Bookman Old Style" w:hAnsi="Bookman Old Style"/>
          <w:color w:val="000000" w:themeColor="text1"/>
        </w:rPr>
        <w:t>pping out of school?</w:t>
      </w:r>
    </w:p>
    <w:p w14:paraId="00DFF601" w14:textId="64D90CBE" w:rsidR="00603A88"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6B1E35">
        <w:rPr>
          <w:rFonts w:ascii="Bookman Old Style" w:hAnsi="Bookman Old Style"/>
          <w:b/>
          <w:bCs/>
          <w:color w:val="0A0A0A"/>
          <w:u w:color="0A0A0A"/>
        </w:rPr>
        <w:t>Provost Fu</w:t>
      </w:r>
      <w:r w:rsidR="003C7F95">
        <w:rPr>
          <w:rFonts w:ascii="Bookman Old Style" w:hAnsi="Bookman Old Style"/>
          <w:color w:val="000000" w:themeColor="text1"/>
        </w:rPr>
        <w:t xml:space="preserve"> responded that we do not have a </w:t>
      </w:r>
      <w:r w:rsidR="00603A88">
        <w:rPr>
          <w:rFonts w:ascii="Bookman Old Style" w:hAnsi="Bookman Old Style"/>
          <w:color w:val="000000" w:themeColor="text1"/>
        </w:rPr>
        <w:t xml:space="preserve">complete picture yet. Student </w:t>
      </w:r>
      <w:r w:rsidR="003C7F95">
        <w:rPr>
          <w:rFonts w:ascii="Bookman Old Style" w:hAnsi="Bookman Old Style"/>
          <w:color w:val="000000" w:themeColor="text1"/>
        </w:rPr>
        <w:t>A</w:t>
      </w:r>
      <w:r w:rsidR="00603A88">
        <w:rPr>
          <w:rFonts w:ascii="Bookman Old Style" w:hAnsi="Bookman Old Style"/>
          <w:color w:val="000000" w:themeColor="text1"/>
        </w:rPr>
        <w:t xml:space="preserve">ffairs has </w:t>
      </w:r>
      <w:r w:rsidR="003C7F95">
        <w:rPr>
          <w:rFonts w:ascii="Bookman Old Style" w:hAnsi="Bookman Old Style"/>
          <w:color w:val="000000" w:themeColor="text1"/>
        </w:rPr>
        <w:t>been r</w:t>
      </w:r>
      <w:r w:rsidR="00603A88">
        <w:rPr>
          <w:rFonts w:ascii="Bookman Old Style" w:hAnsi="Bookman Old Style"/>
          <w:color w:val="000000" w:themeColor="text1"/>
        </w:rPr>
        <w:t>each</w:t>
      </w:r>
      <w:r w:rsidR="007727C5">
        <w:rPr>
          <w:rFonts w:ascii="Bookman Old Style" w:hAnsi="Bookman Old Style"/>
          <w:color w:val="000000" w:themeColor="text1"/>
        </w:rPr>
        <w:t>ing</w:t>
      </w:r>
      <w:r w:rsidR="003C7F95">
        <w:rPr>
          <w:rFonts w:ascii="Bookman Old Style" w:hAnsi="Bookman Old Style"/>
          <w:color w:val="000000" w:themeColor="text1"/>
        </w:rPr>
        <w:t xml:space="preserve"> out to students who did not re-enroll</w:t>
      </w:r>
      <w:r w:rsidR="00603A88">
        <w:rPr>
          <w:rFonts w:ascii="Bookman Old Style" w:hAnsi="Bookman Old Style"/>
          <w:color w:val="000000" w:themeColor="text1"/>
        </w:rPr>
        <w:t xml:space="preserve">. One reason </w:t>
      </w:r>
      <w:r w:rsidR="003C7F95">
        <w:rPr>
          <w:rFonts w:ascii="Bookman Old Style" w:hAnsi="Bookman Old Style"/>
          <w:color w:val="000000" w:themeColor="text1"/>
        </w:rPr>
        <w:t xml:space="preserve">for not returning </w:t>
      </w:r>
      <w:r w:rsidR="00603A88">
        <w:rPr>
          <w:rFonts w:ascii="Bookman Old Style" w:hAnsi="Bookman Old Style"/>
          <w:color w:val="000000" w:themeColor="text1"/>
        </w:rPr>
        <w:t xml:space="preserve">is financial. </w:t>
      </w:r>
      <w:r w:rsidR="00292C15">
        <w:rPr>
          <w:rFonts w:ascii="Bookman Old Style" w:hAnsi="Bookman Old Style"/>
          <w:color w:val="000000" w:themeColor="text1"/>
        </w:rPr>
        <w:t>O</w:t>
      </w:r>
      <w:r w:rsidR="003C7F95">
        <w:rPr>
          <w:rFonts w:ascii="Bookman Old Style" w:hAnsi="Bookman Old Style"/>
          <w:color w:val="000000" w:themeColor="text1"/>
        </w:rPr>
        <w:t>IE</w:t>
      </w:r>
      <w:r w:rsidR="00292C15">
        <w:rPr>
          <w:rFonts w:ascii="Bookman Old Style" w:hAnsi="Bookman Old Style"/>
          <w:color w:val="000000" w:themeColor="text1"/>
        </w:rPr>
        <w:t xml:space="preserve"> is working to get </w:t>
      </w:r>
      <w:r w:rsidR="003C7F95">
        <w:rPr>
          <w:rFonts w:ascii="Bookman Old Style" w:hAnsi="Bookman Old Style"/>
          <w:color w:val="000000" w:themeColor="text1"/>
        </w:rPr>
        <w:t xml:space="preserve">more data </w:t>
      </w:r>
      <w:r w:rsidR="00292C15">
        <w:rPr>
          <w:rFonts w:ascii="Bookman Old Style" w:hAnsi="Bookman Old Style"/>
          <w:color w:val="000000" w:themeColor="text1"/>
        </w:rPr>
        <w:t xml:space="preserve">and </w:t>
      </w:r>
      <w:r w:rsidR="003C7F95">
        <w:rPr>
          <w:rFonts w:ascii="Bookman Old Style" w:hAnsi="Bookman Old Style"/>
          <w:color w:val="000000" w:themeColor="text1"/>
        </w:rPr>
        <w:t>the P</w:t>
      </w:r>
      <w:r w:rsidR="00292C15">
        <w:rPr>
          <w:rFonts w:ascii="Bookman Old Style" w:hAnsi="Bookman Old Style"/>
          <w:color w:val="000000" w:themeColor="text1"/>
        </w:rPr>
        <w:t xml:space="preserve">rovost will keep </w:t>
      </w:r>
      <w:r w:rsidR="003C7F95">
        <w:rPr>
          <w:rFonts w:ascii="Bookman Old Style" w:hAnsi="Bookman Old Style"/>
          <w:color w:val="000000" w:themeColor="text1"/>
        </w:rPr>
        <w:t>the S</w:t>
      </w:r>
      <w:r w:rsidR="00292C15">
        <w:rPr>
          <w:rFonts w:ascii="Bookman Old Style" w:hAnsi="Bookman Old Style"/>
          <w:color w:val="000000" w:themeColor="text1"/>
        </w:rPr>
        <w:t>enate posted.</w:t>
      </w:r>
    </w:p>
    <w:p w14:paraId="7290C2D9" w14:textId="368FE842" w:rsidR="00292C15" w:rsidRDefault="00292C15" w:rsidP="00794A11">
      <w:pPr>
        <w:pBdr>
          <w:top w:val="nil"/>
          <w:left w:val="nil"/>
          <w:bottom w:val="nil"/>
          <w:right w:val="nil"/>
          <w:between w:val="nil"/>
          <w:bar w:val="nil"/>
        </w:pBdr>
        <w:spacing w:line="276" w:lineRule="auto"/>
        <w:rPr>
          <w:rFonts w:ascii="Bookman Old Style" w:hAnsi="Bookman Old Style"/>
          <w:color w:val="000000" w:themeColor="text1"/>
        </w:rPr>
      </w:pPr>
    </w:p>
    <w:p w14:paraId="49CDF555" w14:textId="558FBED4" w:rsidR="00292C15" w:rsidRDefault="00435A7A" w:rsidP="00794A11">
      <w:pPr>
        <w:pBdr>
          <w:top w:val="nil"/>
          <w:left w:val="nil"/>
          <w:bottom w:val="nil"/>
          <w:right w:val="nil"/>
          <w:between w:val="nil"/>
          <w:bar w:val="nil"/>
        </w:pBdr>
        <w:spacing w:line="276" w:lineRule="auto"/>
        <w:rPr>
          <w:rFonts w:ascii="Bookman Old Style" w:hAnsi="Bookman Old Style"/>
          <w:color w:val="000000" w:themeColor="text1"/>
        </w:rPr>
      </w:pPr>
      <w:r w:rsidRPr="00435A7A">
        <w:rPr>
          <w:rFonts w:ascii="Bookman Old Style" w:hAnsi="Bookman Old Style"/>
          <w:b/>
          <w:bCs/>
          <w:color w:val="000000" w:themeColor="text1"/>
        </w:rPr>
        <w:t xml:space="preserve">Senator </w:t>
      </w:r>
      <w:r w:rsidR="00292C15" w:rsidRPr="00435A7A">
        <w:rPr>
          <w:rFonts w:ascii="Bookman Old Style" w:hAnsi="Bookman Old Style"/>
          <w:b/>
          <w:bCs/>
          <w:color w:val="000000" w:themeColor="text1"/>
        </w:rPr>
        <w:t>Wise</w:t>
      </w:r>
      <w:r>
        <w:rPr>
          <w:rFonts w:ascii="Bookman Old Style" w:hAnsi="Bookman Old Style"/>
          <w:color w:val="000000" w:themeColor="text1"/>
        </w:rPr>
        <w:t xml:space="preserve"> wanted to know whether we know ho</w:t>
      </w:r>
      <w:r w:rsidR="00292C15">
        <w:rPr>
          <w:rFonts w:ascii="Bookman Old Style" w:hAnsi="Bookman Old Style"/>
          <w:color w:val="000000" w:themeColor="text1"/>
        </w:rPr>
        <w:t xml:space="preserve">w many people apply and </w:t>
      </w:r>
      <w:r>
        <w:rPr>
          <w:rFonts w:ascii="Bookman Old Style" w:hAnsi="Bookman Old Style"/>
          <w:color w:val="000000" w:themeColor="text1"/>
        </w:rPr>
        <w:t>effectively enroll.</w:t>
      </w:r>
    </w:p>
    <w:p w14:paraId="622A6D88" w14:textId="6C489D6D" w:rsidR="00292C15"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6B1E35">
        <w:rPr>
          <w:rFonts w:ascii="Bookman Old Style" w:hAnsi="Bookman Old Style"/>
          <w:b/>
          <w:bCs/>
          <w:color w:val="0A0A0A"/>
          <w:u w:color="0A0A0A"/>
        </w:rPr>
        <w:t>Provost Fu</w:t>
      </w:r>
      <w:r w:rsidR="00435A7A">
        <w:rPr>
          <w:rFonts w:ascii="Bookman Old Style" w:hAnsi="Bookman Old Style"/>
          <w:color w:val="000000" w:themeColor="text1"/>
        </w:rPr>
        <w:t xml:space="preserve"> </w:t>
      </w:r>
      <w:r w:rsidR="00292C15">
        <w:rPr>
          <w:rFonts w:ascii="Bookman Old Style" w:hAnsi="Bookman Old Style"/>
          <w:color w:val="000000" w:themeColor="text1"/>
        </w:rPr>
        <w:t>do</w:t>
      </w:r>
      <w:r w:rsidR="00435A7A">
        <w:rPr>
          <w:rFonts w:ascii="Bookman Old Style" w:hAnsi="Bookman Old Style"/>
          <w:color w:val="000000" w:themeColor="text1"/>
        </w:rPr>
        <w:t>es</w:t>
      </w:r>
      <w:r w:rsidR="00292C15">
        <w:rPr>
          <w:rFonts w:ascii="Bookman Old Style" w:hAnsi="Bookman Old Style"/>
          <w:color w:val="000000" w:themeColor="text1"/>
        </w:rPr>
        <w:t xml:space="preserve"> not have that data</w:t>
      </w:r>
      <w:r w:rsidR="00435A7A">
        <w:rPr>
          <w:rFonts w:ascii="Bookman Old Style" w:hAnsi="Bookman Old Style"/>
          <w:color w:val="000000" w:themeColor="text1"/>
        </w:rPr>
        <w:t>, but a</w:t>
      </w:r>
      <w:r w:rsidR="002A7791">
        <w:rPr>
          <w:rFonts w:ascii="Bookman Old Style" w:hAnsi="Bookman Old Style"/>
          <w:color w:val="000000" w:themeColor="text1"/>
        </w:rPr>
        <w:t xml:space="preserve"> lot </w:t>
      </w:r>
      <w:r w:rsidR="00435A7A">
        <w:rPr>
          <w:rFonts w:ascii="Bookman Old Style" w:hAnsi="Bookman Old Style"/>
          <w:color w:val="000000" w:themeColor="text1"/>
        </w:rPr>
        <w:t xml:space="preserve">can </w:t>
      </w:r>
      <w:r w:rsidR="002A7791">
        <w:rPr>
          <w:rFonts w:ascii="Bookman Old Style" w:hAnsi="Bookman Old Style"/>
          <w:color w:val="000000" w:themeColor="text1"/>
        </w:rPr>
        <w:t>happen between admission and students coming to us.</w:t>
      </w:r>
    </w:p>
    <w:p w14:paraId="67BFC439" w14:textId="42D79C5E" w:rsidR="002A7791" w:rsidRDefault="002A7791" w:rsidP="00794A11">
      <w:pPr>
        <w:pBdr>
          <w:top w:val="nil"/>
          <w:left w:val="nil"/>
          <w:bottom w:val="nil"/>
          <w:right w:val="nil"/>
          <w:between w:val="nil"/>
          <w:bar w:val="nil"/>
        </w:pBdr>
        <w:spacing w:line="276" w:lineRule="auto"/>
        <w:rPr>
          <w:rFonts w:ascii="Bookman Old Style" w:hAnsi="Bookman Old Style"/>
          <w:color w:val="000000" w:themeColor="text1"/>
        </w:rPr>
      </w:pPr>
    </w:p>
    <w:p w14:paraId="64969DEF" w14:textId="02696FBB" w:rsidR="002A7791" w:rsidRDefault="00435A7A" w:rsidP="00794A11">
      <w:pPr>
        <w:pBdr>
          <w:top w:val="nil"/>
          <w:left w:val="nil"/>
          <w:bottom w:val="nil"/>
          <w:right w:val="nil"/>
          <w:between w:val="nil"/>
          <w:bar w:val="nil"/>
        </w:pBdr>
        <w:spacing w:line="276" w:lineRule="auto"/>
        <w:rPr>
          <w:rFonts w:ascii="Bookman Old Style" w:hAnsi="Bookman Old Style"/>
          <w:color w:val="000000" w:themeColor="text1"/>
        </w:rPr>
      </w:pPr>
      <w:r w:rsidRPr="00435A7A">
        <w:rPr>
          <w:rFonts w:ascii="Bookman Old Style" w:hAnsi="Bookman Old Style"/>
          <w:b/>
          <w:bCs/>
          <w:color w:val="000000" w:themeColor="text1"/>
        </w:rPr>
        <w:t xml:space="preserve">Senator </w:t>
      </w:r>
      <w:r w:rsidR="002A7791" w:rsidRPr="00435A7A">
        <w:rPr>
          <w:rFonts w:ascii="Bookman Old Style" w:hAnsi="Bookman Old Style"/>
          <w:b/>
          <w:bCs/>
          <w:color w:val="000000" w:themeColor="text1"/>
        </w:rPr>
        <w:t>Polegato</w:t>
      </w:r>
      <w:r>
        <w:rPr>
          <w:rFonts w:ascii="Bookman Old Style" w:hAnsi="Bookman Old Style"/>
          <w:color w:val="000000" w:themeColor="text1"/>
        </w:rPr>
        <w:t xml:space="preserve"> referred to the recommendations made by the Post-COVID task force </w:t>
      </w:r>
      <w:r w:rsidR="002A7791">
        <w:rPr>
          <w:rFonts w:ascii="Bookman Old Style" w:hAnsi="Bookman Old Style"/>
          <w:color w:val="000000" w:themeColor="text1"/>
        </w:rPr>
        <w:t>re</w:t>
      </w:r>
      <w:r>
        <w:rPr>
          <w:rFonts w:ascii="Bookman Old Style" w:hAnsi="Bookman Old Style"/>
          <w:color w:val="000000" w:themeColor="text1"/>
        </w:rPr>
        <w:t>garding</w:t>
      </w:r>
      <w:r w:rsidR="002A7791">
        <w:rPr>
          <w:rFonts w:ascii="Bookman Old Style" w:hAnsi="Bookman Old Style"/>
          <w:color w:val="000000" w:themeColor="text1"/>
        </w:rPr>
        <w:t xml:space="preserve"> </w:t>
      </w:r>
      <w:r>
        <w:rPr>
          <w:rFonts w:ascii="Bookman Old Style" w:hAnsi="Bookman Old Style"/>
          <w:color w:val="000000" w:themeColor="text1"/>
        </w:rPr>
        <w:t xml:space="preserve">course </w:t>
      </w:r>
      <w:r w:rsidR="002A7791">
        <w:rPr>
          <w:rFonts w:ascii="Bookman Old Style" w:hAnsi="Bookman Old Style"/>
          <w:color w:val="000000" w:themeColor="text1"/>
        </w:rPr>
        <w:t>modalit</w:t>
      </w:r>
      <w:r>
        <w:rPr>
          <w:rFonts w:ascii="Bookman Old Style" w:hAnsi="Bookman Old Style"/>
          <w:color w:val="000000" w:themeColor="text1"/>
        </w:rPr>
        <w:t>ies and the Provost guidelines for fall 2023</w:t>
      </w:r>
      <w:r w:rsidR="002A7791">
        <w:rPr>
          <w:rFonts w:ascii="Bookman Old Style" w:hAnsi="Bookman Old Style"/>
          <w:color w:val="000000" w:themeColor="text1"/>
        </w:rPr>
        <w:t xml:space="preserve">. </w:t>
      </w:r>
      <w:r w:rsidR="001819AB">
        <w:rPr>
          <w:rFonts w:ascii="Bookman Old Style" w:hAnsi="Bookman Old Style"/>
          <w:color w:val="000000" w:themeColor="text1"/>
        </w:rPr>
        <w:t>In the Provost’s guidelines t</w:t>
      </w:r>
      <w:r>
        <w:rPr>
          <w:rFonts w:ascii="Bookman Old Style" w:hAnsi="Bookman Old Style"/>
          <w:color w:val="000000" w:themeColor="text1"/>
        </w:rPr>
        <w:t xml:space="preserve">here is a </w:t>
      </w:r>
      <w:r w:rsidR="002A7791">
        <w:rPr>
          <w:rFonts w:ascii="Bookman Old Style" w:hAnsi="Bookman Old Style"/>
          <w:color w:val="000000" w:themeColor="text1"/>
        </w:rPr>
        <w:t xml:space="preserve">50 per cent limit for online teaching </w:t>
      </w:r>
      <w:r w:rsidR="001819AB">
        <w:rPr>
          <w:rFonts w:ascii="Bookman Old Style" w:hAnsi="Bookman Old Style"/>
          <w:color w:val="000000" w:themeColor="text1"/>
        </w:rPr>
        <w:t>for all</w:t>
      </w:r>
      <w:r w:rsidR="002A7791">
        <w:rPr>
          <w:rFonts w:ascii="Bookman Old Style" w:hAnsi="Bookman Old Style"/>
          <w:color w:val="000000" w:themeColor="text1"/>
        </w:rPr>
        <w:t xml:space="preserve"> fac</w:t>
      </w:r>
      <w:r>
        <w:rPr>
          <w:rFonts w:ascii="Bookman Old Style" w:hAnsi="Bookman Old Style"/>
          <w:color w:val="000000" w:themeColor="text1"/>
        </w:rPr>
        <w:t xml:space="preserve">ulty, </w:t>
      </w:r>
      <w:r w:rsidR="001819AB">
        <w:rPr>
          <w:rFonts w:ascii="Bookman Old Style" w:hAnsi="Bookman Old Style"/>
          <w:color w:val="000000" w:themeColor="text1"/>
        </w:rPr>
        <w:t>when</w:t>
      </w:r>
      <w:r>
        <w:rPr>
          <w:rFonts w:ascii="Bookman Old Style" w:hAnsi="Bookman Old Style"/>
          <w:color w:val="000000" w:themeColor="text1"/>
        </w:rPr>
        <w:t xml:space="preserve"> the t</w:t>
      </w:r>
      <w:r w:rsidR="002A7791">
        <w:rPr>
          <w:rFonts w:ascii="Bookman Old Style" w:hAnsi="Bookman Old Style"/>
          <w:color w:val="000000" w:themeColor="text1"/>
        </w:rPr>
        <w:t xml:space="preserve">ask force </w:t>
      </w:r>
      <w:r>
        <w:rPr>
          <w:rFonts w:ascii="Bookman Old Style" w:hAnsi="Bookman Old Style"/>
          <w:color w:val="000000" w:themeColor="text1"/>
        </w:rPr>
        <w:t>excluded</w:t>
      </w:r>
      <w:r w:rsidR="002A7791">
        <w:rPr>
          <w:rFonts w:ascii="Bookman Old Style" w:hAnsi="Bookman Old Style"/>
          <w:color w:val="000000" w:themeColor="text1"/>
        </w:rPr>
        <w:t xml:space="preserve"> instructors</w:t>
      </w:r>
      <w:r>
        <w:rPr>
          <w:rFonts w:ascii="Bookman Old Style" w:hAnsi="Bookman Old Style"/>
          <w:color w:val="000000" w:themeColor="text1"/>
        </w:rPr>
        <w:t xml:space="preserve"> from this requirement</w:t>
      </w:r>
      <w:r w:rsidR="002A7791">
        <w:rPr>
          <w:rFonts w:ascii="Bookman Old Style" w:hAnsi="Bookman Old Style"/>
          <w:color w:val="000000" w:themeColor="text1"/>
        </w:rPr>
        <w:t xml:space="preserve">. Small programs rely on online teaching to be successful and competitive. </w:t>
      </w:r>
      <w:r>
        <w:rPr>
          <w:rFonts w:ascii="Bookman Old Style" w:hAnsi="Bookman Old Style"/>
          <w:color w:val="000000" w:themeColor="text1"/>
        </w:rPr>
        <w:t>E</w:t>
      </w:r>
      <w:r w:rsidR="002A7791">
        <w:rPr>
          <w:rFonts w:ascii="Bookman Old Style" w:hAnsi="Bookman Old Style"/>
          <w:color w:val="000000" w:themeColor="text1"/>
        </w:rPr>
        <w:t xml:space="preserve">xtending this limit to lecturer is problematic. </w:t>
      </w:r>
      <w:r w:rsidR="001B35D1">
        <w:rPr>
          <w:rFonts w:ascii="Bookman Old Style" w:hAnsi="Bookman Old Style"/>
          <w:color w:val="000000" w:themeColor="text1"/>
        </w:rPr>
        <w:t>It may result in having to r</w:t>
      </w:r>
      <w:r w:rsidR="002A7791">
        <w:rPr>
          <w:rFonts w:ascii="Bookman Old Style" w:hAnsi="Bookman Old Style"/>
          <w:color w:val="000000" w:themeColor="text1"/>
        </w:rPr>
        <w:t xml:space="preserve">educe </w:t>
      </w:r>
      <w:r w:rsidR="001B35D1">
        <w:rPr>
          <w:rFonts w:ascii="Bookman Old Style" w:hAnsi="Bookman Old Style"/>
          <w:color w:val="000000" w:themeColor="text1"/>
        </w:rPr>
        <w:t xml:space="preserve">a lecturer’s </w:t>
      </w:r>
      <w:r w:rsidR="002A7791">
        <w:rPr>
          <w:rFonts w:ascii="Bookman Old Style" w:hAnsi="Bookman Old Style"/>
          <w:color w:val="000000" w:themeColor="text1"/>
        </w:rPr>
        <w:t xml:space="preserve">workload </w:t>
      </w:r>
      <w:r w:rsidR="001B35D1">
        <w:rPr>
          <w:rFonts w:ascii="Bookman Old Style" w:hAnsi="Bookman Old Style"/>
          <w:color w:val="000000" w:themeColor="text1"/>
        </w:rPr>
        <w:t>and to have to</w:t>
      </w:r>
      <w:r w:rsidR="002A7791">
        <w:rPr>
          <w:rFonts w:ascii="Bookman Old Style" w:hAnsi="Bookman Old Style"/>
          <w:color w:val="000000" w:themeColor="text1"/>
        </w:rPr>
        <w:t xml:space="preserve"> hire another </w:t>
      </w:r>
      <w:r w:rsidR="001B35D1">
        <w:rPr>
          <w:rFonts w:ascii="Bookman Old Style" w:hAnsi="Bookman Old Style"/>
          <w:color w:val="000000" w:themeColor="text1"/>
        </w:rPr>
        <w:t>lecturer</w:t>
      </w:r>
      <w:r w:rsidR="002A7791">
        <w:rPr>
          <w:rFonts w:ascii="Bookman Old Style" w:hAnsi="Bookman Old Style"/>
          <w:color w:val="000000" w:themeColor="text1"/>
        </w:rPr>
        <w:t xml:space="preserve">. </w:t>
      </w:r>
    </w:p>
    <w:p w14:paraId="23646FBA" w14:textId="70918DC6" w:rsidR="002A7791" w:rsidRDefault="00794A11" w:rsidP="00794A11">
      <w:pPr>
        <w:pBdr>
          <w:top w:val="nil"/>
          <w:left w:val="nil"/>
          <w:bottom w:val="nil"/>
          <w:right w:val="nil"/>
          <w:between w:val="nil"/>
          <w:bar w:val="nil"/>
        </w:pBdr>
        <w:spacing w:line="276" w:lineRule="auto"/>
        <w:rPr>
          <w:rFonts w:ascii="Bookman Old Style" w:hAnsi="Bookman Old Style"/>
          <w:color w:val="0A0A0A"/>
          <w:u w:color="0A0A0A"/>
        </w:rPr>
      </w:pPr>
      <w:r w:rsidRPr="006B1E35">
        <w:rPr>
          <w:rFonts w:ascii="Bookman Old Style" w:hAnsi="Bookman Old Style"/>
          <w:b/>
          <w:bCs/>
          <w:color w:val="0A0A0A"/>
          <w:u w:color="0A0A0A"/>
        </w:rPr>
        <w:t>Provost Fu</w:t>
      </w:r>
      <w:r w:rsidR="001B35D1">
        <w:rPr>
          <w:rFonts w:ascii="Bookman Old Style" w:hAnsi="Bookman Old Style"/>
          <w:color w:val="0A0A0A"/>
          <w:u w:color="0A0A0A"/>
        </w:rPr>
        <w:t xml:space="preserve"> responded that</w:t>
      </w:r>
      <w:r w:rsidR="002A7791">
        <w:rPr>
          <w:rFonts w:ascii="Bookman Old Style" w:hAnsi="Bookman Old Style"/>
          <w:color w:val="0A0A0A"/>
          <w:u w:color="0A0A0A"/>
        </w:rPr>
        <w:t xml:space="preserve"> </w:t>
      </w:r>
      <w:r w:rsidR="001B35D1">
        <w:rPr>
          <w:rFonts w:ascii="Bookman Old Style" w:hAnsi="Bookman Old Style"/>
          <w:color w:val="0A0A0A"/>
          <w:u w:color="0A0A0A"/>
        </w:rPr>
        <w:t>D</w:t>
      </w:r>
      <w:r w:rsidR="002A7791">
        <w:rPr>
          <w:rFonts w:ascii="Bookman Old Style" w:hAnsi="Bookman Old Style"/>
          <w:color w:val="0A0A0A"/>
          <w:u w:color="0A0A0A"/>
        </w:rPr>
        <w:t xml:space="preserve">eans can make decisions specific to programs to deal with these issues. </w:t>
      </w:r>
      <w:r w:rsidR="001B35D1">
        <w:rPr>
          <w:rFonts w:ascii="Bookman Old Style" w:hAnsi="Bookman Old Style"/>
          <w:color w:val="0A0A0A"/>
          <w:u w:color="0A0A0A"/>
        </w:rPr>
        <w:t>The g</w:t>
      </w:r>
      <w:r w:rsidR="002A7791">
        <w:rPr>
          <w:rFonts w:ascii="Bookman Old Style" w:hAnsi="Bookman Old Style"/>
          <w:color w:val="0A0A0A"/>
          <w:u w:color="0A0A0A"/>
        </w:rPr>
        <w:t>eneral expectation</w:t>
      </w:r>
      <w:r w:rsidR="001B35D1">
        <w:rPr>
          <w:rFonts w:ascii="Bookman Old Style" w:hAnsi="Bookman Old Style"/>
          <w:color w:val="0A0A0A"/>
          <w:u w:color="0A0A0A"/>
        </w:rPr>
        <w:t xml:space="preserve"> of maximum 50 per cent online teaching</w:t>
      </w:r>
      <w:r w:rsidR="002A7791">
        <w:rPr>
          <w:rFonts w:ascii="Bookman Old Style" w:hAnsi="Bookman Old Style"/>
          <w:color w:val="0A0A0A"/>
          <w:u w:color="0A0A0A"/>
        </w:rPr>
        <w:t xml:space="preserve"> </w:t>
      </w:r>
      <w:r w:rsidR="001B35D1">
        <w:rPr>
          <w:rFonts w:ascii="Bookman Old Style" w:hAnsi="Bookman Old Style"/>
          <w:color w:val="0A0A0A"/>
          <w:u w:color="0A0A0A"/>
        </w:rPr>
        <w:t xml:space="preserve">is </w:t>
      </w:r>
      <w:r w:rsidR="002A7791">
        <w:rPr>
          <w:rFonts w:ascii="Bookman Old Style" w:hAnsi="Bookman Old Style"/>
          <w:color w:val="0A0A0A"/>
          <w:u w:color="0A0A0A"/>
        </w:rPr>
        <w:t>based on work equity and fairness</w:t>
      </w:r>
      <w:r w:rsidR="001B35D1">
        <w:rPr>
          <w:rFonts w:ascii="Bookman Old Style" w:hAnsi="Bookman Old Style"/>
          <w:color w:val="0A0A0A"/>
          <w:u w:color="0A0A0A"/>
        </w:rPr>
        <w:t>,</w:t>
      </w:r>
      <w:r w:rsidR="002A7791">
        <w:rPr>
          <w:rFonts w:ascii="Bookman Old Style" w:hAnsi="Bookman Old Style"/>
          <w:color w:val="0A0A0A"/>
          <w:u w:color="0A0A0A"/>
        </w:rPr>
        <w:t xml:space="preserve"> but </w:t>
      </w:r>
      <w:r w:rsidR="001B35D1">
        <w:rPr>
          <w:rFonts w:ascii="Bookman Old Style" w:hAnsi="Bookman Old Style"/>
          <w:color w:val="0A0A0A"/>
          <w:u w:color="0A0A0A"/>
        </w:rPr>
        <w:t xml:space="preserve">there could be </w:t>
      </w:r>
      <w:r w:rsidR="002A7791">
        <w:rPr>
          <w:rFonts w:ascii="Bookman Old Style" w:hAnsi="Bookman Old Style"/>
          <w:color w:val="0A0A0A"/>
          <w:u w:color="0A0A0A"/>
        </w:rPr>
        <w:t>help for spe</w:t>
      </w:r>
      <w:r>
        <w:rPr>
          <w:rFonts w:ascii="Bookman Old Style" w:hAnsi="Bookman Old Style"/>
          <w:color w:val="0A0A0A"/>
          <w:u w:color="0A0A0A"/>
        </w:rPr>
        <w:t>ci</w:t>
      </w:r>
      <w:r w:rsidR="002A7791">
        <w:rPr>
          <w:rFonts w:ascii="Bookman Old Style" w:hAnsi="Bookman Old Style"/>
          <w:color w:val="0A0A0A"/>
          <w:u w:color="0A0A0A"/>
        </w:rPr>
        <w:t xml:space="preserve">fic issues. Enrollment is </w:t>
      </w:r>
      <w:r w:rsidR="001B35D1">
        <w:rPr>
          <w:rFonts w:ascii="Bookman Old Style" w:hAnsi="Bookman Old Style"/>
          <w:color w:val="0A0A0A"/>
          <w:u w:color="0A0A0A"/>
        </w:rPr>
        <w:t xml:space="preserve">the </w:t>
      </w:r>
      <w:r w:rsidR="002A7791">
        <w:rPr>
          <w:rFonts w:ascii="Bookman Old Style" w:hAnsi="Bookman Old Style"/>
          <w:color w:val="0A0A0A"/>
          <w:u w:color="0A0A0A"/>
        </w:rPr>
        <w:t xml:space="preserve">top priority </w:t>
      </w:r>
      <w:r w:rsidR="001B35D1">
        <w:rPr>
          <w:rFonts w:ascii="Bookman Old Style" w:hAnsi="Bookman Old Style"/>
          <w:color w:val="0A0A0A"/>
          <w:u w:color="0A0A0A"/>
        </w:rPr>
        <w:t xml:space="preserve">and there is a </w:t>
      </w:r>
      <w:r w:rsidR="002A7791">
        <w:rPr>
          <w:rFonts w:ascii="Bookman Old Style" w:hAnsi="Bookman Old Style"/>
          <w:color w:val="0A0A0A"/>
          <w:u w:color="0A0A0A"/>
        </w:rPr>
        <w:t>willing</w:t>
      </w:r>
      <w:r w:rsidR="001B35D1">
        <w:rPr>
          <w:rFonts w:ascii="Bookman Old Style" w:hAnsi="Bookman Old Style"/>
          <w:color w:val="0A0A0A"/>
          <w:u w:color="0A0A0A"/>
        </w:rPr>
        <w:t>ness</w:t>
      </w:r>
      <w:r w:rsidR="002A7791">
        <w:rPr>
          <w:rFonts w:ascii="Bookman Old Style" w:hAnsi="Bookman Old Style"/>
          <w:color w:val="0A0A0A"/>
          <w:u w:color="0A0A0A"/>
        </w:rPr>
        <w:t xml:space="preserve"> to be flexible. </w:t>
      </w:r>
      <w:r w:rsidR="001B35D1">
        <w:rPr>
          <w:rFonts w:ascii="Bookman Old Style" w:hAnsi="Bookman Old Style"/>
          <w:color w:val="0A0A0A"/>
          <w:u w:color="0A0A0A"/>
        </w:rPr>
        <w:t>If there are not e</w:t>
      </w:r>
      <w:r w:rsidR="002A7791">
        <w:rPr>
          <w:rFonts w:ascii="Bookman Old Style" w:hAnsi="Bookman Old Style"/>
          <w:color w:val="0A0A0A"/>
          <w:u w:color="0A0A0A"/>
        </w:rPr>
        <w:t>nough faculty to teach</w:t>
      </w:r>
      <w:r w:rsidR="001B35D1">
        <w:rPr>
          <w:rFonts w:ascii="Bookman Old Style" w:hAnsi="Bookman Old Style"/>
          <w:color w:val="0A0A0A"/>
          <w:u w:color="0A0A0A"/>
        </w:rPr>
        <w:t xml:space="preserve">, we need to be able to </w:t>
      </w:r>
      <w:r w:rsidR="002A7791">
        <w:rPr>
          <w:rFonts w:ascii="Bookman Old Style" w:hAnsi="Bookman Old Style"/>
          <w:color w:val="0A0A0A"/>
          <w:u w:color="0A0A0A"/>
        </w:rPr>
        <w:t xml:space="preserve">rely on instructors. </w:t>
      </w:r>
      <w:r w:rsidR="001B35D1">
        <w:rPr>
          <w:rFonts w:ascii="Bookman Old Style" w:hAnsi="Bookman Old Style"/>
          <w:color w:val="0A0A0A"/>
          <w:u w:color="0A0A0A"/>
        </w:rPr>
        <w:t>The</w:t>
      </w:r>
      <w:r w:rsidR="002A7791">
        <w:rPr>
          <w:rFonts w:ascii="Bookman Old Style" w:hAnsi="Bookman Old Style"/>
          <w:color w:val="0A0A0A"/>
          <w:u w:color="0A0A0A"/>
        </w:rPr>
        <w:t xml:space="preserve"> common goal is student success.</w:t>
      </w:r>
    </w:p>
    <w:p w14:paraId="5D63F3A5" w14:textId="77777777" w:rsidR="002A7791" w:rsidRDefault="002A7791" w:rsidP="00794A11">
      <w:pPr>
        <w:pBdr>
          <w:top w:val="nil"/>
          <w:left w:val="nil"/>
          <w:bottom w:val="nil"/>
          <w:right w:val="nil"/>
          <w:between w:val="nil"/>
          <w:bar w:val="nil"/>
        </w:pBdr>
        <w:spacing w:line="276" w:lineRule="auto"/>
        <w:rPr>
          <w:rFonts w:ascii="Bookman Old Style" w:hAnsi="Bookman Old Style"/>
          <w:color w:val="0A0A0A"/>
          <w:u w:color="0A0A0A"/>
        </w:rPr>
      </w:pPr>
    </w:p>
    <w:p w14:paraId="55DF1F68" w14:textId="77777777" w:rsidR="002A7791" w:rsidRPr="000A1CE2" w:rsidRDefault="002A7791" w:rsidP="00794A11">
      <w:pPr>
        <w:pBdr>
          <w:top w:val="nil"/>
          <w:left w:val="nil"/>
          <w:bottom w:val="nil"/>
          <w:right w:val="nil"/>
          <w:between w:val="nil"/>
          <w:bar w:val="nil"/>
        </w:pBdr>
        <w:spacing w:line="276" w:lineRule="auto"/>
        <w:rPr>
          <w:rFonts w:ascii="Bookman Old Style" w:hAnsi="Bookman Old Style"/>
          <w:color w:val="000000" w:themeColor="text1"/>
          <w:u w:val="single"/>
        </w:rPr>
      </w:pPr>
      <w:r w:rsidRPr="000A1CE2">
        <w:rPr>
          <w:rFonts w:ascii="Bookman Old Style" w:hAnsi="Bookman Old Style"/>
          <w:color w:val="000000" w:themeColor="text1"/>
          <w:u w:val="single"/>
        </w:rPr>
        <w:t xml:space="preserve">Communications from </w:t>
      </w:r>
      <w:r w:rsidRPr="000A1CE2">
        <w:rPr>
          <w:rFonts w:ascii="Bookman Old Style" w:hAnsi="Bookman Old Style"/>
          <w:color w:val="0A0A0A"/>
          <w:u w:val="single"/>
        </w:rPr>
        <w:t xml:space="preserve">President </w:t>
      </w:r>
      <w:r w:rsidRPr="000A1CE2">
        <w:rPr>
          <w:rFonts w:ascii="Bookman Old Style" w:hAnsi="Bookman Old Style"/>
          <w:color w:val="000000" w:themeColor="text1"/>
          <w:u w:val="single"/>
        </w:rPr>
        <w:t>Jiménez-Sandoval</w:t>
      </w:r>
    </w:p>
    <w:p w14:paraId="6BC4CBCB" w14:textId="77777777" w:rsidR="002A7791" w:rsidRDefault="002A7791" w:rsidP="00794A11">
      <w:pPr>
        <w:pBdr>
          <w:top w:val="nil"/>
          <w:left w:val="nil"/>
          <w:bottom w:val="nil"/>
          <w:right w:val="nil"/>
          <w:between w:val="nil"/>
          <w:bar w:val="nil"/>
        </w:pBdr>
        <w:spacing w:line="276" w:lineRule="auto"/>
        <w:rPr>
          <w:rFonts w:ascii="Bookman Old Style" w:hAnsi="Bookman Old Style"/>
          <w:color w:val="000000" w:themeColor="text1"/>
        </w:rPr>
      </w:pPr>
    </w:p>
    <w:p w14:paraId="2A443985" w14:textId="7EE8F5F5" w:rsidR="00B40522" w:rsidRDefault="002A7791" w:rsidP="00794A11">
      <w:pPr>
        <w:pBdr>
          <w:top w:val="nil"/>
          <w:left w:val="nil"/>
          <w:bottom w:val="nil"/>
          <w:right w:val="nil"/>
          <w:between w:val="nil"/>
          <w:bar w:val="nil"/>
        </w:pBdr>
        <w:spacing w:line="276" w:lineRule="auto"/>
        <w:rPr>
          <w:rFonts w:ascii="Bookman Old Style" w:hAnsi="Bookman Old Style"/>
          <w:color w:val="000000" w:themeColor="text1"/>
        </w:rPr>
      </w:pPr>
      <w:r w:rsidRPr="00DB3D34">
        <w:rPr>
          <w:rFonts w:ascii="Bookman Old Style" w:hAnsi="Bookman Old Style"/>
          <w:b/>
          <w:bCs/>
          <w:color w:val="0A0A0A"/>
        </w:rPr>
        <w:t xml:space="preserve">President </w:t>
      </w:r>
      <w:r w:rsidRPr="00DB3D34">
        <w:rPr>
          <w:rFonts w:ascii="Bookman Old Style" w:hAnsi="Bookman Old Style"/>
          <w:b/>
          <w:bCs/>
          <w:color w:val="000000" w:themeColor="text1"/>
        </w:rPr>
        <w:t>Jiménez-Sandoval</w:t>
      </w:r>
      <w:r>
        <w:rPr>
          <w:rFonts w:ascii="Bookman Old Style" w:hAnsi="Bookman Old Style"/>
          <w:color w:val="000000" w:themeColor="text1"/>
        </w:rPr>
        <w:t xml:space="preserve"> informed the Senate that </w:t>
      </w:r>
      <w:r w:rsidR="00455AFB">
        <w:rPr>
          <w:rFonts w:ascii="Bookman Old Style" w:hAnsi="Bookman Old Style"/>
          <w:color w:val="000000" w:themeColor="text1"/>
        </w:rPr>
        <w:t xml:space="preserve">an </w:t>
      </w:r>
      <w:r>
        <w:rPr>
          <w:rFonts w:ascii="Bookman Old Style" w:hAnsi="Bookman Old Style"/>
          <w:color w:val="000000" w:themeColor="text1"/>
        </w:rPr>
        <w:t xml:space="preserve">MO </w:t>
      </w:r>
      <w:r w:rsidR="00455AFB">
        <w:rPr>
          <w:rFonts w:ascii="Bookman Old Style" w:hAnsi="Bookman Old Style"/>
          <w:color w:val="000000" w:themeColor="text1"/>
        </w:rPr>
        <w:t xml:space="preserve">was </w:t>
      </w:r>
      <w:r>
        <w:rPr>
          <w:rFonts w:ascii="Bookman Old Style" w:hAnsi="Bookman Old Style"/>
          <w:color w:val="000000" w:themeColor="text1"/>
        </w:rPr>
        <w:t xml:space="preserve">signed with </w:t>
      </w:r>
      <w:r w:rsidR="00455AFB">
        <w:rPr>
          <w:rFonts w:ascii="Bookman Old Style" w:hAnsi="Bookman Old Style"/>
          <w:color w:val="000000" w:themeColor="text1"/>
        </w:rPr>
        <w:t>the D</w:t>
      </w:r>
      <w:r>
        <w:rPr>
          <w:rFonts w:ascii="Bookman Old Style" w:hAnsi="Bookman Old Style"/>
          <w:color w:val="000000" w:themeColor="text1"/>
        </w:rPr>
        <w:t>ep</w:t>
      </w:r>
      <w:r w:rsidR="00455AFB">
        <w:rPr>
          <w:rFonts w:ascii="Bookman Old Style" w:hAnsi="Bookman Old Style"/>
          <w:color w:val="000000" w:themeColor="text1"/>
        </w:rPr>
        <w:t>artment</w:t>
      </w:r>
      <w:r>
        <w:rPr>
          <w:rFonts w:ascii="Bookman Old Style" w:hAnsi="Bookman Old Style"/>
          <w:color w:val="000000" w:themeColor="text1"/>
        </w:rPr>
        <w:t xml:space="preserve"> of </w:t>
      </w:r>
      <w:r w:rsidR="00455AFB">
        <w:rPr>
          <w:rFonts w:ascii="Bookman Old Style" w:hAnsi="Bookman Old Style"/>
          <w:color w:val="000000" w:themeColor="text1"/>
        </w:rPr>
        <w:t>D</w:t>
      </w:r>
      <w:r>
        <w:rPr>
          <w:rFonts w:ascii="Bookman Old Style" w:hAnsi="Bookman Old Style"/>
          <w:color w:val="000000" w:themeColor="text1"/>
        </w:rPr>
        <w:t>efense re</w:t>
      </w:r>
      <w:r w:rsidR="00455AFB">
        <w:rPr>
          <w:rFonts w:ascii="Bookman Old Style" w:hAnsi="Bookman Old Style"/>
          <w:color w:val="000000" w:themeColor="text1"/>
        </w:rPr>
        <w:t>garding</w:t>
      </w:r>
      <w:r>
        <w:rPr>
          <w:rFonts w:ascii="Bookman Old Style" w:hAnsi="Bookman Old Style"/>
          <w:color w:val="000000" w:themeColor="text1"/>
        </w:rPr>
        <w:t xml:space="preserve"> agriculture in order to further pest control abroad and </w:t>
      </w:r>
      <w:r w:rsidR="00455AFB">
        <w:rPr>
          <w:rFonts w:ascii="Bookman Old Style" w:hAnsi="Bookman Old Style"/>
          <w:color w:val="000000" w:themeColor="text1"/>
        </w:rPr>
        <w:t xml:space="preserve">produce </w:t>
      </w:r>
      <w:r>
        <w:rPr>
          <w:rFonts w:ascii="Bookman Old Style" w:hAnsi="Bookman Old Style"/>
          <w:color w:val="000000" w:themeColor="text1"/>
        </w:rPr>
        <w:t xml:space="preserve">better crops. </w:t>
      </w:r>
      <w:r w:rsidR="00455AFB">
        <w:rPr>
          <w:rFonts w:ascii="Bookman Old Style" w:hAnsi="Bookman Old Style"/>
          <w:color w:val="000000" w:themeColor="text1"/>
        </w:rPr>
        <w:t>The search for a new VP for</w:t>
      </w:r>
      <w:r>
        <w:rPr>
          <w:rFonts w:ascii="Bookman Old Style" w:hAnsi="Bookman Old Style"/>
          <w:color w:val="000000" w:themeColor="text1"/>
        </w:rPr>
        <w:t xml:space="preserve"> </w:t>
      </w:r>
      <w:r w:rsidR="00455AFB">
        <w:rPr>
          <w:rFonts w:ascii="Bookman Old Style" w:hAnsi="Bookman Old Style"/>
          <w:color w:val="000000" w:themeColor="text1"/>
        </w:rPr>
        <w:t>S</w:t>
      </w:r>
      <w:r>
        <w:rPr>
          <w:rFonts w:ascii="Bookman Old Style" w:hAnsi="Bookman Old Style"/>
          <w:color w:val="000000" w:themeColor="text1"/>
        </w:rPr>
        <w:t xml:space="preserve">tudent </w:t>
      </w:r>
      <w:r w:rsidR="00455AFB">
        <w:rPr>
          <w:rFonts w:ascii="Bookman Old Style" w:hAnsi="Bookman Old Style"/>
          <w:color w:val="000000" w:themeColor="text1"/>
        </w:rPr>
        <w:t>A</w:t>
      </w:r>
      <w:r>
        <w:rPr>
          <w:rFonts w:ascii="Bookman Old Style" w:hAnsi="Bookman Old Style"/>
          <w:color w:val="000000" w:themeColor="text1"/>
        </w:rPr>
        <w:t xml:space="preserve">ffairs </w:t>
      </w:r>
      <w:r w:rsidR="00455AFB">
        <w:rPr>
          <w:rFonts w:ascii="Bookman Old Style" w:hAnsi="Bookman Old Style"/>
          <w:color w:val="000000" w:themeColor="text1"/>
        </w:rPr>
        <w:t xml:space="preserve">is </w:t>
      </w:r>
      <w:r>
        <w:rPr>
          <w:rFonts w:ascii="Bookman Old Style" w:hAnsi="Bookman Old Style"/>
          <w:color w:val="000000" w:themeColor="text1"/>
        </w:rPr>
        <w:t>almost completed</w:t>
      </w:r>
      <w:r w:rsidR="00455AFB">
        <w:rPr>
          <w:rFonts w:ascii="Bookman Old Style" w:hAnsi="Bookman Old Style"/>
          <w:color w:val="000000" w:themeColor="text1"/>
        </w:rPr>
        <w:t xml:space="preserve">; an </w:t>
      </w:r>
      <w:r>
        <w:rPr>
          <w:rFonts w:ascii="Bookman Old Style" w:hAnsi="Bookman Old Style"/>
          <w:color w:val="000000" w:themeColor="text1"/>
        </w:rPr>
        <w:t>announce</w:t>
      </w:r>
      <w:r w:rsidR="00455AFB">
        <w:rPr>
          <w:rFonts w:ascii="Bookman Old Style" w:hAnsi="Bookman Old Style"/>
          <w:color w:val="000000" w:themeColor="text1"/>
        </w:rPr>
        <w:t>ment will follow</w:t>
      </w:r>
      <w:r>
        <w:rPr>
          <w:rFonts w:ascii="Bookman Old Style" w:hAnsi="Bookman Old Style"/>
          <w:color w:val="000000" w:themeColor="text1"/>
        </w:rPr>
        <w:t>.</w:t>
      </w:r>
      <w:r w:rsidR="00455AFB">
        <w:rPr>
          <w:rFonts w:ascii="Bookman Old Style" w:hAnsi="Bookman Old Style"/>
          <w:color w:val="000000" w:themeColor="text1"/>
        </w:rPr>
        <w:t xml:space="preserve"> The </w:t>
      </w:r>
      <w:r>
        <w:rPr>
          <w:rFonts w:ascii="Bookman Old Style" w:hAnsi="Bookman Old Style"/>
          <w:color w:val="000000" w:themeColor="text1"/>
        </w:rPr>
        <w:t xml:space="preserve">Secretary of </w:t>
      </w:r>
      <w:r w:rsidR="00455AFB">
        <w:rPr>
          <w:rFonts w:ascii="Bookman Old Style" w:hAnsi="Bookman Old Style"/>
          <w:color w:val="000000" w:themeColor="text1"/>
        </w:rPr>
        <w:t>A</w:t>
      </w:r>
      <w:r>
        <w:rPr>
          <w:rFonts w:ascii="Bookman Old Style" w:hAnsi="Bookman Old Style"/>
          <w:color w:val="000000" w:themeColor="text1"/>
        </w:rPr>
        <w:t>g</w:t>
      </w:r>
      <w:r w:rsidR="00455AFB">
        <w:rPr>
          <w:rFonts w:ascii="Bookman Old Style" w:hAnsi="Bookman Old Style"/>
          <w:color w:val="000000" w:themeColor="text1"/>
        </w:rPr>
        <w:t>riculture</w:t>
      </w:r>
      <w:r>
        <w:rPr>
          <w:rFonts w:ascii="Bookman Old Style" w:hAnsi="Bookman Old Style"/>
          <w:color w:val="000000" w:themeColor="text1"/>
        </w:rPr>
        <w:t xml:space="preserve"> came to </w:t>
      </w:r>
      <w:r w:rsidR="00455AFB">
        <w:rPr>
          <w:rFonts w:ascii="Bookman Old Style" w:hAnsi="Bookman Old Style"/>
          <w:color w:val="000000" w:themeColor="text1"/>
        </w:rPr>
        <w:t>our campus, and s</w:t>
      </w:r>
      <w:r>
        <w:rPr>
          <w:rFonts w:ascii="Bookman Old Style" w:hAnsi="Bookman Old Style"/>
          <w:color w:val="000000" w:themeColor="text1"/>
        </w:rPr>
        <w:t xml:space="preserve">he was impressed. Jordan </w:t>
      </w:r>
      <w:r w:rsidR="00455AFB">
        <w:rPr>
          <w:rFonts w:ascii="Bookman Old Style" w:hAnsi="Bookman Old Style"/>
          <w:color w:val="000000" w:themeColor="text1"/>
        </w:rPr>
        <w:t>C</w:t>
      </w:r>
      <w:r>
        <w:rPr>
          <w:rFonts w:ascii="Bookman Old Style" w:hAnsi="Bookman Old Style"/>
          <w:color w:val="000000" w:themeColor="text1"/>
        </w:rPr>
        <w:t xml:space="preserve">ollege recorded </w:t>
      </w:r>
      <w:r w:rsidR="00455AFB">
        <w:rPr>
          <w:rFonts w:ascii="Bookman Old Style" w:hAnsi="Bookman Old Style"/>
          <w:color w:val="000000" w:themeColor="text1"/>
        </w:rPr>
        <w:t xml:space="preserve">an </w:t>
      </w:r>
      <w:r>
        <w:rPr>
          <w:rFonts w:ascii="Bookman Old Style" w:hAnsi="Bookman Old Style"/>
          <w:color w:val="000000" w:themeColor="text1"/>
        </w:rPr>
        <w:t>interview with her.</w:t>
      </w:r>
      <w:r w:rsidR="00455AFB">
        <w:rPr>
          <w:rFonts w:ascii="Bookman Old Style" w:hAnsi="Bookman Old Style"/>
          <w:color w:val="000000" w:themeColor="text1"/>
        </w:rPr>
        <w:t xml:space="preserve"> The </w:t>
      </w:r>
      <w:r>
        <w:rPr>
          <w:rFonts w:ascii="Bookman Old Style" w:hAnsi="Bookman Old Style"/>
          <w:color w:val="000000" w:themeColor="text1"/>
        </w:rPr>
        <w:t xml:space="preserve">Strategic </w:t>
      </w:r>
      <w:r w:rsidR="00455AFB">
        <w:rPr>
          <w:rFonts w:ascii="Bookman Old Style" w:hAnsi="Bookman Old Style"/>
          <w:color w:val="000000" w:themeColor="text1"/>
        </w:rPr>
        <w:t>P</w:t>
      </w:r>
      <w:r>
        <w:rPr>
          <w:rFonts w:ascii="Bookman Old Style" w:hAnsi="Bookman Old Style"/>
          <w:color w:val="000000" w:themeColor="text1"/>
        </w:rPr>
        <w:t xml:space="preserve">lanning </w:t>
      </w:r>
      <w:r w:rsidR="00455AFB">
        <w:rPr>
          <w:rFonts w:ascii="Bookman Old Style" w:hAnsi="Bookman Old Style"/>
          <w:color w:val="000000" w:themeColor="text1"/>
        </w:rPr>
        <w:t>C</w:t>
      </w:r>
      <w:r>
        <w:rPr>
          <w:rFonts w:ascii="Bookman Old Style" w:hAnsi="Bookman Old Style"/>
          <w:color w:val="000000" w:themeColor="text1"/>
        </w:rPr>
        <w:t>ommittee met</w:t>
      </w:r>
      <w:r w:rsidR="00455AFB">
        <w:rPr>
          <w:rFonts w:ascii="Bookman Old Style" w:hAnsi="Bookman Old Style"/>
          <w:color w:val="000000" w:themeColor="text1"/>
        </w:rPr>
        <w:t xml:space="preserve"> and l</w:t>
      </w:r>
      <w:r>
        <w:rPr>
          <w:rFonts w:ascii="Bookman Old Style" w:hAnsi="Bookman Old Style"/>
          <w:color w:val="000000" w:themeColor="text1"/>
        </w:rPr>
        <w:t>ooked over responses from</w:t>
      </w:r>
      <w:r w:rsidR="00455AFB">
        <w:rPr>
          <w:rFonts w:ascii="Bookman Old Style" w:hAnsi="Bookman Old Style"/>
          <w:color w:val="000000" w:themeColor="text1"/>
        </w:rPr>
        <w:t xml:space="preserve"> the</w:t>
      </w:r>
      <w:r>
        <w:rPr>
          <w:rFonts w:ascii="Bookman Old Style" w:hAnsi="Bookman Old Style"/>
          <w:color w:val="000000" w:themeColor="text1"/>
        </w:rPr>
        <w:t xml:space="preserve"> various </w:t>
      </w:r>
      <w:r w:rsidR="00455AFB">
        <w:rPr>
          <w:rFonts w:ascii="Bookman Old Style" w:hAnsi="Bookman Old Style"/>
          <w:color w:val="000000" w:themeColor="text1"/>
        </w:rPr>
        <w:t>townhalls</w:t>
      </w:r>
      <w:r>
        <w:rPr>
          <w:rFonts w:ascii="Bookman Old Style" w:hAnsi="Bookman Old Style"/>
          <w:color w:val="000000" w:themeColor="text1"/>
        </w:rPr>
        <w:t xml:space="preserve">. </w:t>
      </w:r>
      <w:r w:rsidR="00455AFB">
        <w:rPr>
          <w:rFonts w:ascii="Bookman Old Style" w:hAnsi="Bookman Old Style"/>
          <w:color w:val="000000" w:themeColor="text1"/>
        </w:rPr>
        <w:t>The f</w:t>
      </w:r>
      <w:r>
        <w:rPr>
          <w:rFonts w:ascii="Bookman Old Style" w:hAnsi="Bookman Old Style"/>
          <w:color w:val="000000" w:themeColor="text1"/>
        </w:rPr>
        <w:t xml:space="preserve">ramework </w:t>
      </w:r>
      <w:r w:rsidR="00455AFB">
        <w:rPr>
          <w:rFonts w:ascii="Bookman Old Style" w:hAnsi="Bookman Old Style"/>
          <w:color w:val="000000" w:themeColor="text1"/>
        </w:rPr>
        <w:t xml:space="preserve">they drafted </w:t>
      </w:r>
      <w:r>
        <w:rPr>
          <w:rFonts w:ascii="Bookman Old Style" w:hAnsi="Bookman Old Style"/>
          <w:color w:val="000000" w:themeColor="text1"/>
        </w:rPr>
        <w:t>will be shared for feedback.</w:t>
      </w:r>
      <w:r w:rsidR="00455AFB">
        <w:rPr>
          <w:rFonts w:ascii="Bookman Old Style" w:hAnsi="Bookman Old Style"/>
          <w:color w:val="000000" w:themeColor="text1"/>
        </w:rPr>
        <w:t xml:space="preserve"> The President has partnered with ASI to design</w:t>
      </w:r>
      <w:r>
        <w:rPr>
          <w:rFonts w:ascii="Bookman Old Style" w:hAnsi="Bookman Old Style"/>
          <w:color w:val="000000" w:themeColor="text1"/>
        </w:rPr>
        <w:t xml:space="preserve"> </w:t>
      </w:r>
      <w:r w:rsidR="00455AFB">
        <w:rPr>
          <w:rFonts w:ascii="Bookman Old Style" w:hAnsi="Bookman Old Style"/>
          <w:color w:val="000000" w:themeColor="text1"/>
        </w:rPr>
        <w:t xml:space="preserve">a </w:t>
      </w:r>
      <w:r>
        <w:rPr>
          <w:rFonts w:ascii="Bookman Old Style" w:hAnsi="Bookman Old Style"/>
          <w:color w:val="000000" w:themeColor="text1"/>
        </w:rPr>
        <w:t>new pin because</w:t>
      </w:r>
      <w:r w:rsidR="00455AFB">
        <w:rPr>
          <w:rFonts w:ascii="Bookman Old Style" w:hAnsi="Bookman Old Style"/>
          <w:color w:val="000000" w:themeColor="text1"/>
        </w:rPr>
        <w:t xml:space="preserve"> ou</w:t>
      </w:r>
      <w:r w:rsidR="0067036B">
        <w:rPr>
          <w:rFonts w:ascii="Bookman Old Style" w:hAnsi="Bookman Old Style"/>
          <w:color w:val="000000" w:themeColor="text1"/>
        </w:rPr>
        <w:t>r</w:t>
      </w:r>
      <w:r w:rsidR="00455AFB">
        <w:rPr>
          <w:rFonts w:ascii="Bookman Old Style" w:hAnsi="Bookman Old Style"/>
          <w:color w:val="000000" w:themeColor="text1"/>
        </w:rPr>
        <w:t xml:space="preserve"> current pin is not very</w:t>
      </w:r>
      <w:r>
        <w:rPr>
          <w:rFonts w:ascii="Bookman Old Style" w:hAnsi="Bookman Old Style"/>
          <w:color w:val="000000" w:themeColor="text1"/>
        </w:rPr>
        <w:t xml:space="preserve"> legible. </w:t>
      </w:r>
      <w:r w:rsidR="00455AFB">
        <w:rPr>
          <w:rFonts w:ascii="Bookman Old Style" w:hAnsi="Bookman Old Style"/>
          <w:color w:val="000000" w:themeColor="text1"/>
        </w:rPr>
        <w:t>There was an important w</w:t>
      </w:r>
      <w:r w:rsidR="00B40522">
        <w:rPr>
          <w:rFonts w:ascii="Bookman Old Style" w:hAnsi="Bookman Old Style"/>
          <w:color w:val="000000" w:themeColor="text1"/>
        </w:rPr>
        <w:t xml:space="preserve">in for </w:t>
      </w:r>
      <w:r w:rsidR="00455AFB">
        <w:rPr>
          <w:rFonts w:ascii="Bookman Old Style" w:hAnsi="Bookman Old Style"/>
          <w:color w:val="000000" w:themeColor="text1"/>
        </w:rPr>
        <w:t xml:space="preserve">our </w:t>
      </w:r>
      <w:r w:rsidR="00B40522">
        <w:rPr>
          <w:rFonts w:ascii="Bookman Old Style" w:hAnsi="Bookman Old Style"/>
          <w:color w:val="000000" w:themeColor="text1"/>
        </w:rPr>
        <w:t>football team</w:t>
      </w:r>
      <w:r w:rsidR="00455AFB">
        <w:rPr>
          <w:rFonts w:ascii="Bookman Old Style" w:hAnsi="Bookman Old Style"/>
          <w:color w:val="000000" w:themeColor="text1"/>
        </w:rPr>
        <w:t>, which is</w:t>
      </w:r>
      <w:r w:rsidR="00B40522">
        <w:rPr>
          <w:rFonts w:ascii="Bookman Old Style" w:hAnsi="Bookman Old Style"/>
          <w:color w:val="000000" w:themeColor="text1"/>
        </w:rPr>
        <w:t xml:space="preserve"> giv</w:t>
      </w:r>
      <w:r w:rsidR="00455AFB">
        <w:rPr>
          <w:rFonts w:ascii="Bookman Old Style" w:hAnsi="Bookman Old Style"/>
          <w:color w:val="000000" w:themeColor="text1"/>
        </w:rPr>
        <w:t>ing</w:t>
      </w:r>
      <w:r w:rsidR="00B40522">
        <w:rPr>
          <w:rFonts w:ascii="Bookman Old Style" w:hAnsi="Bookman Old Style"/>
          <w:color w:val="000000" w:themeColor="text1"/>
        </w:rPr>
        <w:t xml:space="preserve"> us notoriety from across </w:t>
      </w:r>
      <w:r w:rsidR="00455AFB">
        <w:rPr>
          <w:rFonts w:ascii="Bookman Old Style" w:hAnsi="Bookman Old Style"/>
          <w:color w:val="000000" w:themeColor="text1"/>
        </w:rPr>
        <w:t xml:space="preserve">the </w:t>
      </w:r>
      <w:r w:rsidR="00B40522">
        <w:rPr>
          <w:rFonts w:ascii="Bookman Old Style" w:hAnsi="Bookman Old Style"/>
          <w:color w:val="000000" w:themeColor="text1"/>
        </w:rPr>
        <w:t>country.</w:t>
      </w:r>
      <w:r w:rsidR="00455AFB">
        <w:rPr>
          <w:rFonts w:ascii="Bookman Old Style" w:hAnsi="Bookman Old Style"/>
          <w:color w:val="000000" w:themeColor="text1"/>
        </w:rPr>
        <w:t xml:space="preserve"> He finally wished the senators h</w:t>
      </w:r>
      <w:r w:rsidR="00B40522">
        <w:rPr>
          <w:rFonts w:ascii="Bookman Old Style" w:hAnsi="Bookman Old Style"/>
          <w:color w:val="000000" w:themeColor="text1"/>
        </w:rPr>
        <w:t>appy holidays.</w:t>
      </w:r>
    </w:p>
    <w:p w14:paraId="47873338" w14:textId="77777777" w:rsidR="002A7791" w:rsidRDefault="002A7791" w:rsidP="00794A11">
      <w:pPr>
        <w:pBdr>
          <w:top w:val="nil"/>
          <w:left w:val="nil"/>
          <w:bottom w:val="nil"/>
          <w:right w:val="nil"/>
          <w:between w:val="nil"/>
          <w:bar w:val="nil"/>
        </w:pBdr>
        <w:spacing w:line="276" w:lineRule="auto"/>
        <w:rPr>
          <w:rFonts w:ascii="Bookman Old Style" w:hAnsi="Bookman Old Style"/>
          <w:color w:val="000000" w:themeColor="text1"/>
        </w:rPr>
      </w:pPr>
    </w:p>
    <w:p w14:paraId="1DCCF4A7" w14:textId="77777777" w:rsidR="002A7791" w:rsidRPr="009E1778" w:rsidRDefault="002A7791" w:rsidP="00794A11">
      <w:pPr>
        <w:pBdr>
          <w:top w:val="nil"/>
          <w:left w:val="nil"/>
          <w:bottom w:val="nil"/>
          <w:right w:val="nil"/>
          <w:between w:val="nil"/>
          <w:bar w:val="nil"/>
        </w:pBdr>
        <w:spacing w:line="276" w:lineRule="auto"/>
        <w:rPr>
          <w:rFonts w:ascii="Bookman Old Style" w:hAnsi="Bookman Old Style"/>
          <w:i/>
          <w:iCs/>
          <w:color w:val="000000" w:themeColor="text1"/>
        </w:rPr>
      </w:pPr>
      <w:r w:rsidRPr="009E1778">
        <w:rPr>
          <w:rFonts w:ascii="Bookman Old Style" w:hAnsi="Bookman Old Style"/>
          <w:i/>
          <w:iCs/>
          <w:color w:val="000000" w:themeColor="text1"/>
        </w:rPr>
        <w:t>Questions for the Pr</w:t>
      </w:r>
      <w:r>
        <w:rPr>
          <w:rFonts w:ascii="Bookman Old Style" w:hAnsi="Bookman Old Style"/>
          <w:i/>
          <w:iCs/>
          <w:color w:val="000000" w:themeColor="text1"/>
        </w:rPr>
        <w:t>esident:</w:t>
      </w:r>
    </w:p>
    <w:p w14:paraId="5AD27B24" w14:textId="2F53F64E" w:rsidR="002A7791" w:rsidRDefault="002A7791" w:rsidP="00794A11">
      <w:pPr>
        <w:pBdr>
          <w:top w:val="nil"/>
          <w:left w:val="nil"/>
          <w:bottom w:val="nil"/>
          <w:right w:val="nil"/>
          <w:between w:val="nil"/>
          <w:bar w:val="nil"/>
        </w:pBdr>
        <w:spacing w:line="276" w:lineRule="auto"/>
        <w:rPr>
          <w:rFonts w:ascii="Bookman Old Style" w:hAnsi="Bookman Old Style"/>
          <w:color w:val="000000" w:themeColor="text1"/>
        </w:rPr>
      </w:pPr>
    </w:p>
    <w:p w14:paraId="431CE567" w14:textId="6BBC0285" w:rsidR="00B40522"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794A11">
        <w:rPr>
          <w:rFonts w:ascii="Bookman Old Style" w:hAnsi="Bookman Old Style"/>
          <w:b/>
          <w:bCs/>
          <w:color w:val="000000" w:themeColor="text1"/>
        </w:rPr>
        <w:t>Senator Jenkins</w:t>
      </w:r>
      <w:r w:rsidR="008A62CC">
        <w:rPr>
          <w:rFonts w:ascii="Bookman Old Style" w:hAnsi="Bookman Old Style"/>
          <w:color w:val="000000" w:themeColor="text1"/>
        </w:rPr>
        <w:t xml:space="preserve"> referred to Castro’s </w:t>
      </w:r>
      <w:r w:rsidR="00B40522">
        <w:rPr>
          <w:rFonts w:ascii="Bookman Old Style" w:hAnsi="Bookman Old Style"/>
          <w:color w:val="000000" w:themeColor="text1"/>
        </w:rPr>
        <w:t xml:space="preserve">response to </w:t>
      </w:r>
      <w:r w:rsidR="008A62CC">
        <w:rPr>
          <w:rFonts w:ascii="Bookman Old Style" w:hAnsi="Bookman Old Style"/>
          <w:color w:val="000000" w:themeColor="text1"/>
        </w:rPr>
        <w:t xml:space="preserve">the Senate </w:t>
      </w:r>
      <w:r w:rsidR="00B40522">
        <w:rPr>
          <w:rFonts w:ascii="Bookman Old Style" w:hAnsi="Bookman Old Style"/>
          <w:color w:val="000000" w:themeColor="text1"/>
        </w:rPr>
        <w:t>resolution</w:t>
      </w:r>
      <w:r w:rsidR="008A62CC">
        <w:rPr>
          <w:rFonts w:ascii="Bookman Old Style" w:hAnsi="Bookman Old Style"/>
          <w:color w:val="000000" w:themeColor="text1"/>
        </w:rPr>
        <w:t>s, which included a statement that o</w:t>
      </w:r>
      <w:r w:rsidR="00B40522">
        <w:rPr>
          <w:rFonts w:ascii="Bookman Old Style" w:hAnsi="Bookman Old Style"/>
          <w:color w:val="000000" w:themeColor="text1"/>
        </w:rPr>
        <w:t xml:space="preserve">ther people </w:t>
      </w:r>
      <w:r w:rsidR="008A62CC">
        <w:rPr>
          <w:rFonts w:ascii="Bookman Old Style" w:hAnsi="Bookman Old Style"/>
          <w:color w:val="000000" w:themeColor="text1"/>
        </w:rPr>
        <w:t xml:space="preserve">could </w:t>
      </w:r>
      <w:r w:rsidR="00B40522">
        <w:rPr>
          <w:rFonts w:ascii="Bookman Old Style" w:hAnsi="Bookman Old Style"/>
          <w:color w:val="000000" w:themeColor="text1"/>
        </w:rPr>
        <w:t xml:space="preserve">also </w:t>
      </w:r>
      <w:r w:rsidR="008A62CC">
        <w:rPr>
          <w:rFonts w:ascii="Bookman Old Style" w:hAnsi="Bookman Old Style"/>
          <w:color w:val="000000" w:themeColor="text1"/>
        </w:rPr>
        <w:t xml:space="preserve">be held </w:t>
      </w:r>
      <w:r w:rsidR="00B40522">
        <w:rPr>
          <w:rFonts w:ascii="Bookman Old Style" w:hAnsi="Bookman Old Style"/>
          <w:color w:val="000000" w:themeColor="text1"/>
        </w:rPr>
        <w:t>responsible</w:t>
      </w:r>
      <w:r w:rsidR="008A62CC">
        <w:rPr>
          <w:rFonts w:ascii="Bookman Old Style" w:hAnsi="Bookman Old Style"/>
          <w:color w:val="000000" w:themeColor="text1"/>
        </w:rPr>
        <w:t xml:space="preserve">, and wanted to know how the President responds </w:t>
      </w:r>
      <w:r w:rsidR="00B40522">
        <w:rPr>
          <w:rFonts w:ascii="Bookman Old Style" w:hAnsi="Bookman Old Style"/>
          <w:color w:val="000000" w:themeColor="text1"/>
        </w:rPr>
        <w:t>to this</w:t>
      </w:r>
      <w:r w:rsidR="008A62CC">
        <w:rPr>
          <w:rFonts w:ascii="Bookman Old Style" w:hAnsi="Bookman Old Style"/>
          <w:color w:val="000000" w:themeColor="text1"/>
        </w:rPr>
        <w:t>.</w:t>
      </w:r>
    </w:p>
    <w:p w14:paraId="35C789CC" w14:textId="140D9CA6" w:rsidR="00B40522"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DB3D34">
        <w:rPr>
          <w:rFonts w:ascii="Bookman Old Style" w:hAnsi="Bookman Old Style"/>
          <w:b/>
          <w:bCs/>
          <w:color w:val="0A0A0A"/>
        </w:rPr>
        <w:t xml:space="preserve">President </w:t>
      </w:r>
      <w:r w:rsidRPr="00DB3D34">
        <w:rPr>
          <w:rFonts w:ascii="Bookman Old Style" w:hAnsi="Bookman Old Style"/>
          <w:b/>
          <w:bCs/>
          <w:color w:val="000000" w:themeColor="text1"/>
        </w:rPr>
        <w:t>Jiménez-Sandoval</w:t>
      </w:r>
      <w:r w:rsidR="008A62CC">
        <w:rPr>
          <w:rFonts w:ascii="Bookman Old Style" w:hAnsi="Bookman Old Style"/>
          <w:color w:val="000000" w:themeColor="text1"/>
        </w:rPr>
        <w:t xml:space="preserve"> has </w:t>
      </w:r>
      <w:r w:rsidR="00B40522">
        <w:rPr>
          <w:rFonts w:ascii="Bookman Old Style" w:hAnsi="Bookman Old Style"/>
          <w:color w:val="000000" w:themeColor="text1"/>
        </w:rPr>
        <w:t>read all the reports but</w:t>
      </w:r>
      <w:r w:rsidR="008A62CC">
        <w:rPr>
          <w:rFonts w:ascii="Bookman Old Style" w:hAnsi="Bookman Old Style"/>
          <w:color w:val="000000" w:themeColor="text1"/>
        </w:rPr>
        <w:t xml:space="preserve"> has</w:t>
      </w:r>
      <w:r w:rsidR="00B40522">
        <w:rPr>
          <w:rFonts w:ascii="Bookman Old Style" w:hAnsi="Bookman Old Style"/>
          <w:color w:val="000000" w:themeColor="text1"/>
        </w:rPr>
        <w:t xml:space="preserve"> no further response.</w:t>
      </w:r>
    </w:p>
    <w:p w14:paraId="0955C341" w14:textId="77777777" w:rsidR="00B40522" w:rsidRDefault="00B40522" w:rsidP="00794A11">
      <w:pPr>
        <w:pBdr>
          <w:top w:val="nil"/>
          <w:left w:val="nil"/>
          <w:bottom w:val="nil"/>
          <w:right w:val="nil"/>
          <w:between w:val="nil"/>
          <w:bar w:val="nil"/>
        </w:pBdr>
        <w:spacing w:line="276" w:lineRule="auto"/>
        <w:rPr>
          <w:rFonts w:ascii="Bookman Old Style" w:hAnsi="Bookman Old Style"/>
          <w:color w:val="000000" w:themeColor="text1"/>
        </w:rPr>
      </w:pPr>
    </w:p>
    <w:p w14:paraId="5CD924BE" w14:textId="0EDE9AA6" w:rsidR="00B40522"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8A62CC">
        <w:rPr>
          <w:rFonts w:ascii="Bookman Old Style" w:hAnsi="Bookman Old Style"/>
          <w:b/>
          <w:bCs/>
          <w:color w:val="000000" w:themeColor="text1"/>
        </w:rPr>
        <w:t>Senator</w:t>
      </w:r>
      <w:r w:rsidRPr="008A62CC">
        <w:rPr>
          <w:rFonts w:ascii="Bookman Old Style" w:hAnsi="Bookman Old Style"/>
          <w:color w:val="000000" w:themeColor="text1"/>
        </w:rPr>
        <w:t xml:space="preserve"> </w:t>
      </w:r>
      <w:r w:rsidRPr="008A62CC">
        <w:rPr>
          <w:rFonts w:ascii="Bookman Old Style" w:hAnsi="Bookman Old Style"/>
          <w:b/>
          <w:bCs/>
        </w:rPr>
        <w:t>Pinzón-Perez</w:t>
      </w:r>
      <w:r w:rsidR="008A62CC" w:rsidRPr="008A62CC">
        <w:rPr>
          <w:rFonts w:ascii="Bookman Old Style" w:hAnsi="Bookman Old Style"/>
          <w:b/>
          <w:bCs/>
        </w:rPr>
        <w:t xml:space="preserve"> </w:t>
      </w:r>
      <w:r w:rsidR="008A62CC" w:rsidRPr="008A62CC">
        <w:rPr>
          <w:rFonts w:ascii="Bookman Old Style" w:hAnsi="Bookman Old Style"/>
        </w:rPr>
        <w:t xml:space="preserve">inquired about ways to facilitate </w:t>
      </w:r>
      <w:r w:rsidR="008A62CC" w:rsidRPr="008A62CC">
        <w:rPr>
          <w:rFonts w:ascii="Bookman Old Style" w:hAnsi="Bookman Old Style"/>
          <w:color w:val="000000" w:themeColor="text1"/>
        </w:rPr>
        <w:t xml:space="preserve">first responders to come back to work and school. They work to benefit their families and the nation. </w:t>
      </w:r>
    </w:p>
    <w:p w14:paraId="7976DAEB" w14:textId="0A14AAD4" w:rsidR="00B40522"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DB3D34">
        <w:rPr>
          <w:rFonts w:ascii="Bookman Old Style" w:hAnsi="Bookman Old Style"/>
          <w:b/>
          <w:bCs/>
          <w:color w:val="0A0A0A"/>
        </w:rPr>
        <w:t xml:space="preserve">President </w:t>
      </w:r>
      <w:r w:rsidRPr="00DB3D34">
        <w:rPr>
          <w:rFonts w:ascii="Bookman Old Style" w:hAnsi="Bookman Old Style"/>
          <w:b/>
          <w:bCs/>
          <w:color w:val="000000" w:themeColor="text1"/>
        </w:rPr>
        <w:t>Jiménez-Sandoval</w:t>
      </w:r>
      <w:r w:rsidR="008A62CC">
        <w:rPr>
          <w:rFonts w:ascii="Bookman Old Style" w:hAnsi="Bookman Old Style"/>
          <w:color w:val="000000" w:themeColor="text1"/>
        </w:rPr>
        <w:t xml:space="preserve"> responded that</w:t>
      </w:r>
      <w:r w:rsidR="00B40522">
        <w:rPr>
          <w:rFonts w:ascii="Bookman Old Style" w:hAnsi="Bookman Old Style"/>
          <w:color w:val="000000" w:themeColor="text1"/>
        </w:rPr>
        <w:t xml:space="preserve"> Student </w:t>
      </w:r>
      <w:r w:rsidR="008A62CC">
        <w:rPr>
          <w:rFonts w:ascii="Bookman Old Style" w:hAnsi="Bookman Old Style"/>
          <w:color w:val="000000" w:themeColor="text1"/>
        </w:rPr>
        <w:t>A</w:t>
      </w:r>
      <w:r w:rsidR="00B40522">
        <w:rPr>
          <w:rFonts w:ascii="Bookman Old Style" w:hAnsi="Bookman Old Style"/>
          <w:color w:val="000000" w:themeColor="text1"/>
        </w:rPr>
        <w:t xml:space="preserve">ffairs will focus on </w:t>
      </w:r>
      <w:r w:rsidR="008A62CC">
        <w:rPr>
          <w:rFonts w:ascii="Bookman Old Style" w:hAnsi="Bookman Old Style"/>
          <w:color w:val="000000" w:themeColor="text1"/>
        </w:rPr>
        <w:t>this</w:t>
      </w:r>
      <w:r w:rsidR="00B40522">
        <w:rPr>
          <w:rFonts w:ascii="Bookman Old Style" w:hAnsi="Bookman Old Style"/>
          <w:color w:val="000000" w:themeColor="text1"/>
        </w:rPr>
        <w:t xml:space="preserve"> and involve fac</w:t>
      </w:r>
      <w:r w:rsidR="008A62CC">
        <w:rPr>
          <w:rFonts w:ascii="Bookman Old Style" w:hAnsi="Bookman Old Style"/>
          <w:color w:val="000000" w:themeColor="text1"/>
        </w:rPr>
        <w:t>ulty in their efforts</w:t>
      </w:r>
      <w:r w:rsidR="00B40522">
        <w:rPr>
          <w:rFonts w:ascii="Bookman Old Style" w:hAnsi="Bookman Old Style"/>
          <w:color w:val="000000" w:themeColor="text1"/>
        </w:rPr>
        <w:t>.</w:t>
      </w:r>
    </w:p>
    <w:p w14:paraId="2DBE232D" w14:textId="0E37F374" w:rsidR="00B40522" w:rsidRDefault="00794A11" w:rsidP="00794A11">
      <w:pPr>
        <w:pBdr>
          <w:top w:val="nil"/>
          <w:left w:val="nil"/>
          <w:bottom w:val="nil"/>
          <w:right w:val="nil"/>
          <w:between w:val="nil"/>
          <w:bar w:val="nil"/>
        </w:pBdr>
        <w:spacing w:line="276" w:lineRule="auto"/>
        <w:rPr>
          <w:rFonts w:ascii="Bookman Old Style" w:hAnsi="Bookman Old Style"/>
          <w:color w:val="000000" w:themeColor="text1"/>
        </w:rPr>
      </w:pPr>
      <w:r w:rsidRPr="00794A11">
        <w:rPr>
          <w:rFonts w:ascii="Bookman Old Style" w:hAnsi="Bookman Old Style"/>
          <w:b/>
          <w:bCs/>
          <w:color w:val="000000" w:themeColor="text1"/>
        </w:rPr>
        <w:t>Chair Hall</w:t>
      </w:r>
      <w:r w:rsidR="008A62CC">
        <w:rPr>
          <w:rFonts w:ascii="Bookman Old Style" w:hAnsi="Bookman Old Style"/>
          <w:color w:val="000000" w:themeColor="text1"/>
        </w:rPr>
        <w:t xml:space="preserve"> suggested that the S</w:t>
      </w:r>
      <w:r w:rsidR="00B40522">
        <w:rPr>
          <w:rFonts w:ascii="Bookman Old Style" w:hAnsi="Bookman Old Style"/>
          <w:color w:val="000000" w:themeColor="text1"/>
        </w:rPr>
        <w:t xml:space="preserve">enate can also provide </w:t>
      </w:r>
      <w:r w:rsidR="008A62CC">
        <w:rPr>
          <w:rFonts w:ascii="Bookman Old Style" w:hAnsi="Bookman Old Style"/>
          <w:color w:val="000000" w:themeColor="text1"/>
        </w:rPr>
        <w:t>expertise</w:t>
      </w:r>
      <w:r w:rsidR="00B40522">
        <w:rPr>
          <w:rFonts w:ascii="Bookman Old Style" w:hAnsi="Bookman Old Style"/>
          <w:color w:val="000000" w:themeColor="text1"/>
        </w:rPr>
        <w:t xml:space="preserve"> and ideas.</w:t>
      </w:r>
    </w:p>
    <w:p w14:paraId="18A3902F" w14:textId="77777777" w:rsidR="002A7791" w:rsidRPr="009E1778" w:rsidRDefault="002A7791" w:rsidP="00794A11">
      <w:pPr>
        <w:pBdr>
          <w:top w:val="nil"/>
          <w:left w:val="nil"/>
          <w:bottom w:val="nil"/>
          <w:right w:val="nil"/>
          <w:between w:val="nil"/>
          <w:bar w:val="nil"/>
        </w:pBdr>
        <w:spacing w:line="276" w:lineRule="auto"/>
        <w:rPr>
          <w:rFonts w:ascii="Bookman Old Style" w:hAnsi="Bookman Old Style"/>
          <w:color w:val="0A0A0A"/>
          <w:u w:color="0A0A0A"/>
        </w:rPr>
      </w:pPr>
    </w:p>
    <w:p w14:paraId="588CDA14" w14:textId="56F3C5B2" w:rsidR="00A02AC4" w:rsidRPr="00A02AC4" w:rsidRDefault="00226C48" w:rsidP="00794A11">
      <w:pPr>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 xml:space="preserve">Communications from </w:t>
      </w:r>
      <w:r w:rsidR="009A7FA3">
        <w:rPr>
          <w:rFonts w:ascii="Bookman Old Style" w:hAnsi="Bookman Old Style"/>
          <w:u w:val="single"/>
        </w:rPr>
        <w:t>Chair Hall</w:t>
      </w:r>
    </w:p>
    <w:p w14:paraId="78596D3D" w14:textId="14BF6545" w:rsidR="009E1778" w:rsidRDefault="009E1778" w:rsidP="00794A11">
      <w:pPr>
        <w:pBdr>
          <w:top w:val="nil"/>
          <w:left w:val="nil"/>
          <w:bottom w:val="nil"/>
          <w:right w:val="nil"/>
          <w:between w:val="nil"/>
          <w:bar w:val="nil"/>
        </w:pBdr>
        <w:spacing w:line="276" w:lineRule="auto"/>
        <w:rPr>
          <w:rFonts w:ascii="Bookman Old Style" w:hAnsi="Bookman Old Style"/>
        </w:rPr>
      </w:pPr>
    </w:p>
    <w:p w14:paraId="36FA7CA5" w14:textId="2EA45296" w:rsidR="006B1E35" w:rsidRPr="00AC1976" w:rsidRDefault="00226C48" w:rsidP="00794A11">
      <w:pPr>
        <w:pBdr>
          <w:top w:val="nil"/>
          <w:left w:val="nil"/>
          <w:bottom w:val="nil"/>
          <w:right w:val="nil"/>
          <w:between w:val="nil"/>
          <w:bar w:val="nil"/>
        </w:pBdr>
        <w:spacing w:line="276" w:lineRule="auto"/>
        <w:rPr>
          <w:rFonts w:ascii="Bookman Old Style" w:hAnsi="Bookman Old Style"/>
        </w:rPr>
      </w:pPr>
      <w:r w:rsidRPr="00226C48">
        <w:rPr>
          <w:rFonts w:ascii="Bookman Old Style" w:hAnsi="Bookman Old Style"/>
          <w:b/>
          <w:bCs/>
        </w:rPr>
        <w:t>Chair Hall</w:t>
      </w:r>
      <w:r>
        <w:rPr>
          <w:rFonts w:ascii="Bookman Old Style" w:hAnsi="Bookman Old Style"/>
        </w:rPr>
        <w:t xml:space="preserve"> </w:t>
      </w:r>
      <w:r w:rsidR="005A08C1">
        <w:rPr>
          <w:rFonts w:ascii="Bookman Old Style" w:hAnsi="Bookman Old Style"/>
        </w:rPr>
        <w:t xml:space="preserve">referred to the importance of </w:t>
      </w:r>
      <w:r w:rsidR="00B40522">
        <w:rPr>
          <w:rFonts w:ascii="Bookman Old Style" w:hAnsi="Bookman Old Style"/>
        </w:rPr>
        <w:t>fac</w:t>
      </w:r>
      <w:r w:rsidR="005A08C1">
        <w:rPr>
          <w:rFonts w:ascii="Bookman Old Style" w:hAnsi="Bookman Old Style"/>
        </w:rPr>
        <w:t>ulty</w:t>
      </w:r>
      <w:r w:rsidR="00B40522">
        <w:rPr>
          <w:rFonts w:ascii="Bookman Old Style" w:hAnsi="Bookman Old Style"/>
        </w:rPr>
        <w:t xml:space="preserve"> governance</w:t>
      </w:r>
      <w:r w:rsidR="005A08C1">
        <w:rPr>
          <w:rFonts w:ascii="Bookman Old Style" w:hAnsi="Bookman Old Style"/>
        </w:rPr>
        <w:t>, for instance, through faculty representation</w:t>
      </w:r>
      <w:r w:rsidR="00B40522">
        <w:rPr>
          <w:rFonts w:ascii="Bookman Old Style" w:hAnsi="Bookman Old Style"/>
        </w:rPr>
        <w:t xml:space="preserve"> on </w:t>
      </w:r>
      <w:r w:rsidR="005A08C1">
        <w:rPr>
          <w:rFonts w:ascii="Bookman Old Style" w:hAnsi="Bookman Old Style"/>
        </w:rPr>
        <w:t>search</w:t>
      </w:r>
      <w:r w:rsidR="00B40522">
        <w:rPr>
          <w:rFonts w:ascii="Bookman Old Style" w:hAnsi="Bookman Old Style"/>
        </w:rPr>
        <w:t xml:space="preserve"> </w:t>
      </w:r>
      <w:r w:rsidR="005A08C1">
        <w:rPr>
          <w:rFonts w:ascii="Bookman Old Style" w:hAnsi="Bookman Old Style"/>
        </w:rPr>
        <w:t xml:space="preserve">committees for </w:t>
      </w:r>
      <w:r w:rsidR="00B40522">
        <w:rPr>
          <w:rFonts w:ascii="Bookman Old Style" w:hAnsi="Bookman Old Style"/>
        </w:rPr>
        <w:t>admin</w:t>
      </w:r>
      <w:r w:rsidR="005A08C1">
        <w:rPr>
          <w:rFonts w:ascii="Bookman Old Style" w:hAnsi="Bookman Old Style"/>
        </w:rPr>
        <w:t>istrative</w:t>
      </w:r>
      <w:r w:rsidR="00B40522">
        <w:rPr>
          <w:rFonts w:ascii="Bookman Old Style" w:hAnsi="Bookman Old Style"/>
        </w:rPr>
        <w:t xml:space="preserve"> positions. </w:t>
      </w:r>
      <w:r w:rsidR="005A08C1">
        <w:rPr>
          <w:rFonts w:ascii="Bookman Old Style" w:hAnsi="Bookman Old Style"/>
        </w:rPr>
        <w:t>There were n</w:t>
      </w:r>
      <w:r w:rsidR="00B40522">
        <w:rPr>
          <w:rFonts w:ascii="Bookman Old Style" w:hAnsi="Bookman Old Style"/>
        </w:rPr>
        <w:t>o takers for</w:t>
      </w:r>
      <w:r w:rsidR="005A08C1">
        <w:rPr>
          <w:rFonts w:ascii="Bookman Old Style" w:hAnsi="Bookman Old Style"/>
        </w:rPr>
        <w:t xml:space="preserve"> the</w:t>
      </w:r>
      <w:r w:rsidR="00B40522">
        <w:rPr>
          <w:rFonts w:ascii="Bookman Old Style" w:hAnsi="Bookman Old Style"/>
        </w:rPr>
        <w:t xml:space="preserve"> last call for service</w:t>
      </w:r>
      <w:r w:rsidR="005A08C1">
        <w:rPr>
          <w:rFonts w:ascii="Bookman Old Style" w:hAnsi="Bookman Old Style"/>
        </w:rPr>
        <w:t xml:space="preserve"> that was sent out</w:t>
      </w:r>
      <w:r w:rsidR="00B40522">
        <w:rPr>
          <w:rFonts w:ascii="Bookman Old Style" w:hAnsi="Bookman Old Style"/>
        </w:rPr>
        <w:t xml:space="preserve">. </w:t>
      </w:r>
      <w:r w:rsidR="005A08C1">
        <w:rPr>
          <w:rFonts w:ascii="Bookman Old Style" w:hAnsi="Bookman Old Style"/>
        </w:rPr>
        <w:t>The c</w:t>
      </w:r>
      <w:r w:rsidR="00B40522">
        <w:rPr>
          <w:rFonts w:ascii="Bookman Old Style" w:hAnsi="Bookman Old Style"/>
        </w:rPr>
        <w:t>all will be reissued.</w:t>
      </w:r>
      <w:r w:rsidR="005A08C1">
        <w:rPr>
          <w:rFonts w:ascii="Bookman Old Style" w:hAnsi="Bookman Old Style"/>
        </w:rPr>
        <w:t xml:space="preserve"> There will also be o</w:t>
      </w:r>
      <w:r w:rsidR="00B40522" w:rsidRPr="00AC1976">
        <w:rPr>
          <w:rFonts w:ascii="Bookman Old Style" w:hAnsi="Bookman Old Style"/>
        </w:rPr>
        <w:t xml:space="preserve">ther calls for </w:t>
      </w:r>
      <w:r w:rsidR="005A08C1">
        <w:rPr>
          <w:rFonts w:ascii="Bookman Old Style" w:hAnsi="Bookman Old Style"/>
        </w:rPr>
        <w:t xml:space="preserve">service on </w:t>
      </w:r>
      <w:r w:rsidR="00B40522" w:rsidRPr="00AC1976">
        <w:rPr>
          <w:rFonts w:ascii="Bookman Old Style" w:hAnsi="Bookman Old Style"/>
        </w:rPr>
        <w:t>search</w:t>
      </w:r>
      <w:r w:rsidR="005A08C1">
        <w:rPr>
          <w:rFonts w:ascii="Bookman Old Style" w:hAnsi="Bookman Old Style"/>
        </w:rPr>
        <w:t xml:space="preserve"> committees next semester</w:t>
      </w:r>
      <w:r w:rsidR="00B40522" w:rsidRPr="00AC1976">
        <w:rPr>
          <w:rFonts w:ascii="Bookman Old Style" w:hAnsi="Bookman Old Style"/>
        </w:rPr>
        <w:t>.</w:t>
      </w:r>
      <w:r w:rsidR="005A08C1" w:rsidRPr="005A08C1">
        <w:rPr>
          <w:rFonts w:ascii="Bookman Old Style" w:hAnsi="Bookman Old Style"/>
        </w:rPr>
        <w:t xml:space="preserve"> </w:t>
      </w:r>
      <w:r w:rsidR="005A08C1">
        <w:rPr>
          <w:rFonts w:ascii="Bookman Old Style" w:hAnsi="Bookman Old Style"/>
        </w:rPr>
        <w:t xml:space="preserve">He invited senators to ask their colleagues to </w:t>
      </w:r>
      <w:r w:rsidR="00927131">
        <w:rPr>
          <w:rFonts w:ascii="Bookman Old Style" w:hAnsi="Bookman Old Style"/>
        </w:rPr>
        <w:t>nominate themselves</w:t>
      </w:r>
      <w:r w:rsidR="005A08C1" w:rsidRPr="00AC1976">
        <w:rPr>
          <w:rFonts w:ascii="Bookman Old Style" w:hAnsi="Bookman Old Style"/>
        </w:rPr>
        <w:t>.</w:t>
      </w:r>
    </w:p>
    <w:p w14:paraId="61C9F1DD" w14:textId="77777777" w:rsidR="00B40522" w:rsidRPr="00AC1976" w:rsidRDefault="00B40522" w:rsidP="00794A11">
      <w:pPr>
        <w:pBdr>
          <w:top w:val="nil"/>
          <w:left w:val="nil"/>
          <w:bottom w:val="nil"/>
          <w:right w:val="nil"/>
          <w:between w:val="nil"/>
          <w:bar w:val="nil"/>
        </w:pBdr>
        <w:spacing w:line="276" w:lineRule="auto"/>
        <w:rPr>
          <w:rFonts w:ascii="Bookman Old Style" w:hAnsi="Bookman Old Style"/>
        </w:rPr>
      </w:pPr>
    </w:p>
    <w:p w14:paraId="47A663C3" w14:textId="08D21D30" w:rsidR="00B40522" w:rsidRPr="00AC1976" w:rsidRDefault="00794A11" w:rsidP="00794A11">
      <w:pPr>
        <w:pBdr>
          <w:top w:val="nil"/>
          <w:left w:val="nil"/>
          <w:bottom w:val="nil"/>
          <w:right w:val="nil"/>
          <w:between w:val="nil"/>
          <w:bar w:val="nil"/>
        </w:pBdr>
        <w:spacing w:line="276" w:lineRule="auto"/>
        <w:rPr>
          <w:rFonts w:ascii="Bookman Old Style" w:hAnsi="Bookman Old Style"/>
        </w:rPr>
      </w:pPr>
      <w:r w:rsidRPr="00794A11">
        <w:rPr>
          <w:rFonts w:ascii="Bookman Old Style" w:hAnsi="Bookman Old Style"/>
          <w:b/>
          <w:bCs/>
        </w:rPr>
        <w:lastRenderedPageBreak/>
        <w:t xml:space="preserve">Senator </w:t>
      </w:r>
      <w:r w:rsidR="00B40522" w:rsidRPr="00794A11">
        <w:rPr>
          <w:rFonts w:ascii="Bookman Old Style" w:hAnsi="Bookman Old Style"/>
          <w:b/>
          <w:bCs/>
        </w:rPr>
        <w:t>Moreman</w:t>
      </w:r>
      <w:r w:rsidR="005A08C1">
        <w:rPr>
          <w:rFonts w:ascii="Bookman Old Style" w:hAnsi="Bookman Old Style"/>
        </w:rPr>
        <w:t xml:space="preserve"> suggested that it</w:t>
      </w:r>
      <w:r w:rsidR="00B40522" w:rsidRPr="00AC1976">
        <w:rPr>
          <w:rFonts w:ascii="Bookman Old Style" w:hAnsi="Bookman Old Style"/>
        </w:rPr>
        <w:t xml:space="preserve"> would help </w:t>
      </w:r>
      <w:r w:rsidR="005A08C1">
        <w:rPr>
          <w:rFonts w:ascii="Bookman Old Style" w:hAnsi="Bookman Old Style"/>
        </w:rPr>
        <w:t xml:space="preserve">to reach out to </w:t>
      </w:r>
      <w:r w:rsidR="00927131">
        <w:rPr>
          <w:rFonts w:ascii="Bookman Old Style" w:hAnsi="Bookman Old Style"/>
        </w:rPr>
        <w:t xml:space="preserve">people who applied in response to </w:t>
      </w:r>
      <w:r w:rsidR="00B54930">
        <w:rPr>
          <w:rFonts w:ascii="Bookman Old Style" w:hAnsi="Bookman Old Style"/>
        </w:rPr>
        <w:t>prior</w:t>
      </w:r>
      <w:r w:rsidR="005A08C1">
        <w:rPr>
          <w:rFonts w:ascii="Bookman Old Style" w:hAnsi="Bookman Old Style"/>
        </w:rPr>
        <w:t xml:space="preserve"> call</w:t>
      </w:r>
      <w:r w:rsidR="00927131">
        <w:rPr>
          <w:rFonts w:ascii="Bookman Old Style" w:hAnsi="Bookman Old Style"/>
        </w:rPr>
        <w:t>s</w:t>
      </w:r>
      <w:r w:rsidR="005A08C1">
        <w:rPr>
          <w:rFonts w:ascii="Bookman Old Style" w:hAnsi="Bookman Old Style"/>
        </w:rPr>
        <w:t xml:space="preserve"> for service </w:t>
      </w:r>
      <w:r w:rsidR="00927131">
        <w:rPr>
          <w:rFonts w:ascii="Bookman Old Style" w:hAnsi="Bookman Old Style"/>
        </w:rPr>
        <w:t>but</w:t>
      </w:r>
      <w:r w:rsidR="00B40522" w:rsidRPr="00AC1976">
        <w:rPr>
          <w:rFonts w:ascii="Bookman Old Style" w:hAnsi="Bookman Old Style"/>
        </w:rPr>
        <w:t xml:space="preserve"> were not </w:t>
      </w:r>
      <w:r w:rsidR="00927131">
        <w:rPr>
          <w:rFonts w:ascii="Bookman Old Style" w:hAnsi="Bookman Old Style"/>
        </w:rPr>
        <w:t>appointed to a search committee</w:t>
      </w:r>
      <w:r w:rsidR="005A08C1">
        <w:rPr>
          <w:rFonts w:ascii="Bookman Old Style" w:hAnsi="Bookman Old Style"/>
        </w:rPr>
        <w:t>.</w:t>
      </w:r>
    </w:p>
    <w:p w14:paraId="2C4F3B79" w14:textId="77777777" w:rsidR="00B40522" w:rsidRPr="00AC1976" w:rsidRDefault="00B40522" w:rsidP="00794A11">
      <w:pPr>
        <w:pBdr>
          <w:top w:val="nil"/>
          <w:left w:val="nil"/>
          <w:bottom w:val="nil"/>
          <w:right w:val="nil"/>
          <w:between w:val="nil"/>
          <w:bar w:val="nil"/>
        </w:pBdr>
        <w:spacing w:line="276" w:lineRule="auto"/>
        <w:rPr>
          <w:rFonts w:ascii="Bookman Old Style" w:hAnsi="Bookman Old Style"/>
        </w:rPr>
      </w:pPr>
    </w:p>
    <w:p w14:paraId="12F5951F" w14:textId="1AD77C37" w:rsidR="009F6B00" w:rsidRPr="00AC1976" w:rsidRDefault="00794A11" w:rsidP="00794A11">
      <w:pPr>
        <w:pBdr>
          <w:top w:val="nil"/>
          <w:left w:val="nil"/>
          <w:bottom w:val="nil"/>
          <w:right w:val="nil"/>
          <w:between w:val="nil"/>
          <w:bar w:val="nil"/>
        </w:pBdr>
        <w:spacing w:line="276" w:lineRule="auto"/>
        <w:rPr>
          <w:rFonts w:ascii="Bookman Old Style" w:hAnsi="Bookman Old Style"/>
        </w:rPr>
      </w:pPr>
      <w:r w:rsidRPr="00794A11">
        <w:rPr>
          <w:rFonts w:ascii="Bookman Old Style" w:hAnsi="Bookman Old Style"/>
          <w:b/>
          <w:bCs/>
          <w:color w:val="000000" w:themeColor="text1"/>
        </w:rPr>
        <w:t>Chair Hall</w:t>
      </w:r>
      <w:r w:rsidR="005A08C1">
        <w:rPr>
          <w:rFonts w:ascii="Bookman Old Style" w:hAnsi="Bookman Old Style"/>
        </w:rPr>
        <w:t xml:space="preserve"> invited senators to remind their colleagues to give protected class time</w:t>
      </w:r>
      <w:r w:rsidR="00DB1938">
        <w:rPr>
          <w:rFonts w:ascii="Bookman Old Style" w:hAnsi="Bookman Old Style"/>
        </w:rPr>
        <w:t xml:space="preserve"> to complete</w:t>
      </w:r>
      <w:r w:rsidR="005A08C1">
        <w:rPr>
          <w:rFonts w:ascii="Bookman Old Style" w:hAnsi="Bookman Old Style"/>
        </w:rPr>
        <w:t xml:space="preserve"> the s</w:t>
      </w:r>
      <w:r w:rsidR="00B40522" w:rsidRPr="00AC1976">
        <w:rPr>
          <w:rFonts w:ascii="Bookman Old Style" w:hAnsi="Bookman Old Style"/>
        </w:rPr>
        <w:t xml:space="preserve">tudent ratings survey. </w:t>
      </w:r>
    </w:p>
    <w:p w14:paraId="715743E3" w14:textId="3BD44EA1" w:rsidR="00B40522" w:rsidRPr="00AC1976" w:rsidRDefault="00B40522" w:rsidP="00794A11">
      <w:pPr>
        <w:pBdr>
          <w:top w:val="nil"/>
          <w:left w:val="nil"/>
          <w:bottom w:val="nil"/>
          <w:right w:val="nil"/>
          <w:between w:val="nil"/>
          <w:bar w:val="nil"/>
        </w:pBdr>
        <w:spacing w:line="276" w:lineRule="auto"/>
        <w:rPr>
          <w:rFonts w:ascii="Bookman Old Style" w:hAnsi="Bookman Old Style"/>
        </w:rPr>
      </w:pPr>
    </w:p>
    <w:p w14:paraId="5AD9575F" w14:textId="10563284" w:rsidR="00B40522" w:rsidRPr="00AC1976" w:rsidRDefault="00794A11" w:rsidP="00794A11">
      <w:pPr>
        <w:pBdr>
          <w:top w:val="nil"/>
          <w:left w:val="nil"/>
          <w:bottom w:val="nil"/>
          <w:right w:val="nil"/>
          <w:between w:val="nil"/>
          <w:bar w:val="nil"/>
        </w:pBdr>
        <w:spacing w:line="276" w:lineRule="auto"/>
        <w:rPr>
          <w:rFonts w:ascii="Bookman Old Style" w:hAnsi="Bookman Old Style"/>
        </w:rPr>
      </w:pPr>
      <w:r w:rsidRPr="00794A11">
        <w:rPr>
          <w:rFonts w:ascii="Bookman Old Style" w:hAnsi="Bookman Old Style"/>
          <w:b/>
          <w:bCs/>
          <w:color w:val="000000" w:themeColor="text1"/>
        </w:rPr>
        <w:t>Chair Hall</w:t>
      </w:r>
      <w:r w:rsidR="00B54930">
        <w:rPr>
          <w:rFonts w:ascii="Bookman Old Style" w:hAnsi="Bookman Old Style"/>
        </w:rPr>
        <w:t xml:space="preserve"> t</w:t>
      </w:r>
      <w:r w:rsidR="00B40522" w:rsidRPr="00AC1976">
        <w:rPr>
          <w:rFonts w:ascii="Bookman Old Style" w:hAnsi="Bookman Old Style"/>
        </w:rPr>
        <w:t>hank</w:t>
      </w:r>
      <w:r w:rsidR="00B54930">
        <w:rPr>
          <w:rFonts w:ascii="Bookman Old Style" w:hAnsi="Bookman Old Style"/>
        </w:rPr>
        <w:t>ed</w:t>
      </w:r>
      <w:r w:rsidR="00B40522" w:rsidRPr="00AC1976">
        <w:rPr>
          <w:rFonts w:ascii="Bookman Old Style" w:hAnsi="Bookman Old Style"/>
        </w:rPr>
        <w:t xml:space="preserve"> </w:t>
      </w:r>
      <w:r w:rsidR="00B54930">
        <w:rPr>
          <w:rFonts w:ascii="Bookman Old Style" w:hAnsi="Bookman Old Style"/>
        </w:rPr>
        <w:t>outgoing member of the Executive Committee D</w:t>
      </w:r>
      <w:r w:rsidR="00B40522" w:rsidRPr="00AC1976">
        <w:rPr>
          <w:rFonts w:ascii="Bookman Old Style" w:hAnsi="Bookman Old Style"/>
        </w:rPr>
        <w:t>e</w:t>
      </w:r>
      <w:r w:rsidR="00B54930">
        <w:rPr>
          <w:rFonts w:ascii="Bookman Old Style" w:hAnsi="Bookman Old Style"/>
        </w:rPr>
        <w:t>J</w:t>
      </w:r>
      <w:r w:rsidR="00B40522" w:rsidRPr="00AC1976">
        <w:rPr>
          <w:rFonts w:ascii="Bookman Old Style" w:hAnsi="Bookman Old Style"/>
        </w:rPr>
        <w:t xml:space="preserve">ordy, </w:t>
      </w:r>
      <w:r w:rsidR="00B54930">
        <w:rPr>
          <w:rFonts w:ascii="Bookman Old Style" w:hAnsi="Bookman Old Style"/>
        </w:rPr>
        <w:t>Vice Chair V</w:t>
      </w:r>
      <w:r w:rsidR="00B40522" w:rsidRPr="00AC1976">
        <w:rPr>
          <w:rFonts w:ascii="Bookman Old Style" w:hAnsi="Bookman Old Style"/>
        </w:rPr>
        <w:t xml:space="preserve">an </w:t>
      </w:r>
      <w:r w:rsidR="00B54930">
        <w:rPr>
          <w:rFonts w:ascii="Bookman Old Style" w:hAnsi="Bookman Old Style"/>
        </w:rPr>
        <w:t>C</w:t>
      </w:r>
      <w:r w:rsidR="00B40522" w:rsidRPr="00AC1976">
        <w:rPr>
          <w:rFonts w:ascii="Bookman Old Style" w:hAnsi="Bookman Old Style"/>
        </w:rPr>
        <w:t>amp</w:t>
      </w:r>
      <w:r w:rsidR="00B54930">
        <w:rPr>
          <w:rFonts w:ascii="Bookman Old Style" w:hAnsi="Bookman Old Style"/>
        </w:rPr>
        <w:t>,</w:t>
      </w:r>
      <w:r w:rsidR="00B40522" w:rsidRPr="00AC1976">
        <w:rPr>
          <w:rFonts w:ascii="Bookman Old Style" w:hAnsi="Bookman Old Style"/>
        </w:rPr>
        <w:t xml:space="preserve"> and </w:t>
      </w:r>
      <w:r w:rsidR="00B54930">
        <w:rPr>
          <w:rFonts w:ascii="Bookman Old Style" w:hAnsi="Bookman Old Style"/>
        </w:rPr>
        <w:t>Chair of the Personnel Committee L</w:t>
      </w:r>
      <w:r w:rsidR="00B40522" w:rsidRPr="00AC1976">
        <w:rPr>
          <w:rFonts w:ascii="Bookman Old Style" w:hAnsi="Bookman Old Style"/>
        </w:rPr>
        <w:t>ow</w:t>
      </w:r>
      <w:r w:rsidR="00B54930">
        <w:rPr>
          <w:rFonts w:ascii="Bookman Old Style" w:hAnsi="Bookman Old Style"/>
        </w:rPr>
        <w:t xml:space="preserve"> for their service</w:t>
      </w:r>
      <w:r w:rsidR="00DB1938">
        <w:rPr>
          <w:rFonts w:ascii="Bookman Old Style" w:hAnsi="Bookman Old Style"/>
        </w:rPr>
        <w:t xml:space="preserve"> in the Senate</w:t>
      </w:r>
      <w:r w:rsidR="00B40522" w:rsidRPr="00AC1976">
        <w:rPr>
          <w:rFonts w:ascii="Bookman Old Style" w:hAnsi="Bookman Old Style"/>
        </w:rPr>
        <w:t>.</w:t>
      </w:r>
    </w:p>
    <w:p w14:paraId="79E0425F" w14:textId="77777777" w:rsidR="00B744D9" w:rsidRPr="00AC1976" w:rsidRDefault="00B744D9" w:rsidP="00794A11">
      <w:pPr>
        <w:pBdr>
          <w:top w:val="nil"/>
          <w:left w:val="nil"/>
          <w:bottom w:val="nil"/>
          <w:right w:val="nil"/>
          <w:between w:val="nil"/>
          <w:bar w:val="nil"/>
        </w:pBdr>
        <w:spacing w:line="276" w:lineRule="auto"/>
        <w:rPr>
          <w:rFonts w:ascii="Bookman Old Style" w:hAnsi="Bookman Old Style"/>
        </w:rPr>
      </w:pPr>
    </w:p>
    <w:p w14:paraId="57829798" w14:textId="1AC92182" w:rsidR="00D03234" w:rsidRPr="00D03234"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Election – Nominations – Nominating/Elections Committee. </w:t>
      </w:r>
    </w:p>
    <w:p w14:paraId="47FE942F" w14:textId="78CE2A31" w:rsidR="00D03234" w:rsidRDefault="00B00C5D" w:rsidP="00B00C5D">
      <w:pPr>
        <w:pStyle w:val="NormalWeb"/>
        <w:numPr>
          <w:ilvl w:val="1"/>
          <w:numId w:val="3"/>
        </w:numPr>
        <w:spacing w:before="0" w:beforeAutospacing="0" w:after="0" w:afterAutospacing="0" w:line="276" w:lineRule="auto"/>
        <w:ind w:left="1440" w:hanging="360"/>
        <w:rPr>
          <w:rFonts w:ascii="Bookman Old Style" w:hAnsi="Bookman Old Style"/>
          <w:color w:val="070707"/>
        </w:rPr>
      </w:pPr>
      <w:r>
        <w:rPr>
          <w:rFonts w:ascii="Bookman Old Style" w:hAnsi="Bookman Old Style"/>
          <w:color w:val="070707"/>
        </w:rPr>
        <w:t xml:space="preserve"> </w:t>
      </w:r>
      <w:r w:rsidR="00D03234" w:rsidRPr="00D03234">
        <w:rPr>
          <w:rFonts w:ascii="Bookman Old Style" w:hAnsi="Bookman Old Style"/>
          <w:color w:val="070707"/>
        </w:rPr>
        <w:t>Vice</w:t>
      </w:r>
      <w:r w:rsidR="00D03234">
        <w:rPr>
          <w:rFonts w:ascii="Bookman Old Style" w:hAnsi="Bookman Old Style"/>
          <w:color w:val="070707"/>
        </w:rPr>
        <w:t xml:space="preserve"> </w:t>
      </w:r>
      <w:r w:rsidR="00D03234" w:rsidRPr="00D03234">
        <w:rPr>
          <w:rFonts w:ascii="Bookman Old Style" w:hAnsi="Bookman Old Style"/>
          <w:color w:val="070707"/>
        </w:rPr>
        <w:t>Chair–Academic</w:t>
      </w:r>
      <w:r w:rsidR="00D03234">
        <w:rPr>
          <w:rFonts w:ascii="Bookman Old Style" w:hAnsi="Bookman Old Style"/>
          <w:color w:val="070707"/>
        </w:rPr>
        <w:t xml:space="preserve"> </w:t>
      </w:r>
      <w:r w:rsidR="00D03234" w:rsidRPr="00D03234">
        <w:rPr>
          <w:rFonts w:ascii="Bookman Old Style" w:hAnsi="Bookman Old Style"/>
          <w:color w:val="070707"/>
        </w:rPr>
        <w:t xml:space="preserve">Senate (Nominating/Elective Ballot) </w:t>
      </w:r>
    </w:p>
    <w:p w14:paraId="78062AB3" w14:textId="6DFF4CB1" w:rsidR="001E655D" w:rsidRDefault="00DB1938" w:rsidP="00B00C5D">
      <w:pPr>
        <w:pStyle w:val="NormalWeb"/>
        <w:spacing w:before="0" w:beforeAutospacing="0" w:after="0" w:afterAutospacing="0" w:line="276" w:lineRule="auto"/>
        <w:ind w:left="1440"/>
        <w:rPr>
          <w:rFonts w:ascii="Bookman Old Style" w:hAnsi="Bookman Old Style"/>
          <w:color w:val="070707"/>
        </w:rPr>
      </w:pPr>
      <w:r>
        <w:rPr>
          <w:rFonts w:ascii="Bookman Old Style" w:hAnsi="Bookman Old Style"/>
          <w:color w:val="070707"/>
        </w:rPr>
        <w:t xml:space="preserve">Nominated: Shane Moreman, </w:t>
      </w:r>
      <w:r w:rsidR="001966AC">
        <w:rPr>
          <w:rFonts w:ascii="Bookman Old Style" w:hAnsi="Bookman Old Style"/>
          <w:color w:val="070707"/>
        </w:rPr>
        <w:t>Andrea Roach</w:t>
      </w:r>
    </w:p>
    <w:p w14:paraId="762E1E3B" w14:textId="2E404310" w:rsidR="00DB1938" w:rsidRPr="00D03234" w:rsidRDefault="00DB1938" w:rsidP="00B00C5D">
      <w:pPr>
        <w:pStyle w:val="NormalWeb"/>
        <w:spacing w:before="0" w:beforeAutospacing="0" w:after="0" w:afterAutospacing="0" w:line="276" w:lineRule="auto"/>
        <w:ind w:left="1440"/>
        <w:rPr>
          <w:rFonts w:ascii="Bookman Old Style" w:hAnsi="Bookman Old Style"/>
        </w:rPr>
      </w:pPr>
      <w:r>
        <w:rPr>
          <w:rFonts w:ascii="Bookman Old Style" w:hAnsi="Bookman Old Style"/>
          <w:color w:val="070707"/>
        </w:rPr>
        <w:t>Elected: Andrea Roach</w:t>
      </w:r>
    </w:p>
    <w:p w14:paraId="0C87B37B" w14:textId="4A2AC239" w:rsidR="00D03234" w:rsidRDefault="00D03234" w:rsidP="00B00C5D">
      <w:pPr>
        <w:pStyle w:val="NormalWeb"/>
        <w:spacing w:before="0" w:beforeAutospacing="0" w:after="0" w:afterAutospacing="0" w:line="276" w:lineRule="auto"/>
        <w:ind w:left="1440" w:hanging="360"/>
        <w:rPr>
          <w:rFonts w:ascii="Bookman Old Style" w:hAnsi="Bookman Old Style"/>
          <w:color w:val="070707"/>
        </w:rPr>
      </w:pPr>
      <w:r w:rsidRPr="00D03234">
        <w:rPr>
          <w:rFonts w:ascii="Bookman Old Style" w:hAnsi="Bookman Old Style"/>
        </w:rPr>
        <w:t xml:space="preserve">b. </w:t>
      </w:r>
      <w:r w:rsidRPr="00D03234">
        <w:rPr>
          <w:rFonts w:ascii="Bookman Old Style" w:hAnsi="Bookman Old Style"/>
          <w:color w:val="070707"/>
        </w:rPr>
        <w:t xml:space="preserve">Executive Committee – One Position (Nominations from the floor) </w:t>
      </w:r>
    </w:p>
    <w:p w14:paraId="725CD1AE" w14:textId="61056F04" w:rsidR="00DB1938" w:rsidRDefault="00DB1938" w:rsidP="00B00C5D">
      <w:pPr>
        <w:pStyle w:val="NormalWeb"/>
        <w:spacing w:before="0" w:beforeAutospacing="0" w:after="0" w:afterAutospacing="0" w:line="276" w:lineRule="auto"/>
        <w:ind w:left="1440"/>
        <w:rPr>
          <w:rFonts w:ascii="Bookman Old Style" w:hAnsi="Bookman Old Style"/>
        </w:rPr>
      </w:pPr>
      <w:r>
        <w:rPr>
          <w:rFonts w:ascii="Bookman Old Style" w:hAnsi="Bookman Old Style"/>
        </w:rPr>
        <w:t>Nominated: Lisa Bryant, Aaron Stillmaker, Michael Jenkins</w:t>
      </w:r>
    </w:p>
    <w:p w14:paraId="6569D088" w14:textId="4A166E64" w:rsidR="00D03234" w:rsidRDefault="00DB1938" w:rsidP="00B00C5D">
      <w:pPr>
        <w:pStyle w:val="NormalWeb"/>
        <w:spacing w:before="0" w:beforeAutospacing="0" w:after="0" w:afterAutospacing="0" w:line="276" w:lineRule="auto"/>
        <w:ind w:left="1440"/>
        <w:rPr>
          <w:rFonts w:ascii="Bookman Old Style" w:hAnsi="Bookman Old Style"/>
        </w:rPr>
      </w:pPr>
      <w:r>
        <w:rPr>
          <w:rFonts w:ascii="Bookman Old Style" w:hAnsi="Bookman Old Style"/>
        </w:rPr>
        <w:t xml:space="preserve">Elected: </w:t>
      </w:r>
      <w:r w:rsidR="001966AC">
        <w:rPr>
          <w:rFonts w:ascii="Bookman Old Style" w:hAnsi="Bookman Old Style"/>
        </w:rPr>
        <w:t>Lisa Bryant</w:t>
      </w:r>
    </w:p>
    <w:p w14:paraId="58464B3E" w14:textId="77777777" w:rsidR="00D03234" w:rsidRPr="00D03234" w:rsidRDefault="00D03234" w:rsidP="00794A11">
      <w:pPr>
        <w:pStyle w:val="NormalWeb"/>
        <w:spacing w:before="0" w:beforeAutospacing="0" w:after="0" w:afterAutospacing="0" w:line="276" w:lineRule="auto"/>
        <w:rPr>
          <w:rFonts w:ascii="Bookman Old Style" w:hAnsi="Bookman Old Style"/>
        </w:rPr>
      </w:pPr>
    </w:p>
    <w:p w14:paraId="15F6DF54" w14:textId="2450F18A" w:rsidR="00D03234" w:rsidRPr="00D03234"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New Business. </w:t>
      </w:r>
    </w:p>
    <w:p w14:paraId="504EFA5F" w14:textId="35482B9B" w:rsidR="00D03234" w:rsidRDefault="00794A11" w:rsidP="00794A11">
      <w:pPr>
        <w:pStyle w:val="NormalWeb"/>
        <w:tabs>
          <w:tab w:val="left" w:pos="432"/>
        </w:tabs>
        <w:spacing w:before="0" w:beforeAutospacing="0" w:after="0" w:afterAutospacing="0" w:line="276" w:lineRule="auto"/>
        <w:rPr>
          <w:rFonts w:ascii="Bookman Old Style" w:hAnsi="Bookman Old Style"/>
          <w:color w:val="070707"/>
        </w:rPr>
      </w:pPr>
      <w:r>
        <w:rPr>
          <w:rFonts w:ascii="Bookman Old Style" w:hAnsi="Bookman Old Style"/>
          <w:color w:val="070707"/>
        </w:rPr>
        <w:t>N</w:t>
      </w:r>
      <w:r w:rsidR="001966AC">
        <w:rPr>
          <w:rFonts w:ascii="Bookman Old Style" w:hAnsi="Bookman Old Style"/>
          <w:color w:val="070707"/>
        </w:rPr>
        <w:t>one</w:t>
      </w:r>
    </w:p>
    <w:p w14:paraId="2CBDA19E" w14:textId="77777777" w:rsidR="00794A11" w:rsidRDefault="00794A11" w:rsidP="00794A11">
      <w:pPr>
        <w:pStyle w:val="NormalWeb"/>
        <w:tabs>
          <w:tab w:val="left" w:pos="432"/>
        </w:tabs>
        <w:spacing w:before="0" w:beforeAutospacing="0" w:after="0" w:afterAutospacing="0" w:line="276" w:lineRule="auto"/>
        <w:rPr>
          <w:rFonts w:ascii="Bookman Old Style" w:hAnsi="Bookman Old Style"/>
          <w:color w:val="070707"/>
        </w:rPr>
      </w:pPr>
    </w:p>
    <w:p w14:paraId="296B4130" w14:textId="1282F47C" w:rsidR="00D03234" w:rsidRPr="00D03234" w:rsidRDefault="00D03234" w:rsidP="00794A11">
      <w:pPr>
        <w:pStyle w:val="NormalWeb"/>
        <w:numPr>
          <w:ilvl w:val="0"/>
          <w:numId w:val="3"/>
        </w:numPr>
        <w:tabs>
          <w:tab w:val="clear" w:pos="432"/>
        </w:tabs>
        <w:spacing w:before="0" w:beforeAutospacing="0" w:after="0" w:afterAutospacing="0" w:line="276" w:lineRule="auto"/>
        <w:rPr>
          <w:rFonts w:ascii="Bookman Old Style" w:hAnsi="Bookman Old Style"/>
        </w:rPr>
      </w:pPr>
      <w:r w:rsidRPr="00D03234">
        <w:rPr>
          <w:rFonts w:ascii="Bookman Old Style" w:hAnsi="Bookman Old Style"/>
          <w:color w:val="070707"/>
        </w:rPr>
        <w:t xml:space="preserve">APM 330 – Policy on Market-Based Salary Increases. </w:t>
      </w:r>
    </w:p>
    <w:p w14:paraId="1F06794C" w14:textId="77777777" w:rsidR="00794A11" w:rsidRDefault="00794A11" w:rsidP="00794A11">
      <w:pPr>
        <w:pStyle w:val="NormalWeb"/>
        <w:spacing w:before="0" w:beforeAutospacing="0" w:after="0" w:afterAutospacing="0" w:line="276" w:lineRule="auto"/>
        <w:rPr>
          <w:rFonts w:ascii="Bookman Old Style" w:hAnsi="Bookman Old Style"/>
          <w:color w:val="070707"/>
        </w:rPr>
      </w:pPr>
    </w:p>
    <w:p w14:paraId="50423700" w14:textId="383C853F" w:rsidR="00D03234" w:rsidRDefault="00794A11"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color w:val="070707"/>
        </w:rPr>
        <w:t xml:space="preserve">Dr. </w:t>
      </w:r>
      <w:r w:rsidR="001966AC" w:rsidRPr="00794A11">
        <w:rPr>
          <w:rFonts w:ascii="Bookman Old Style" w:hAnsi="Bookman Old Style"/>
          <w:b/>
          <w:bCs/>
          <w:color w:val="070707"/>
        </w:rPr>
        <w:t>Low</w:t>
      </w:r>
      <w:r w:rsidRPr="00794A11">
        <w:rPr>
          <w:rFonts w:ascii="Bookman Old Style" w:hAnsi="Bookman Old Style"/>
          <w:b/>
          <w:bCs/>
          <w:color w:val="070707"/>
        </w:rPr>
        <w:t xml:space="preserve"> (Chair Personnel Committee)</w:t>
      </w:r>
      <w:r w:rsidR="00AC27BD">
        <w:rPr>
          <w:rFonts w:ascii="Bookman Old Style" w:hAnsi="Bookman Old Style"/>
          <w:color w:val="070707"/>
        </w:rPr>
        <w:t xml:space="preserve"> reminded the Senate that we are </w:t>
      </w:r>
      <w:r w:rsidR="001966AC">
        <w:rPr>
          <w:rFonts w:ascii="Bookman Old Style" w:hAnsi="Bookman Old Style"/>
          <w:color w:val="070707"/>
        </w:rPr>
        <w:t>halfway thr</w:t>
      </w:r>
      <w:r w:rsidR="00AC1976">
        <w:rPr>
          <w:rFonts w:ascii="Bookman Old Style" w:hAnsi="Bookman Old Style"/>
          <w:color w:val="070707"/>
        </w:rPr>
        <w:t>ou</w:t>
      </w:r>
      <w:r w:rsidR="001966AC">
        <w:rPr>
          <w:rFonts w:ascii="Bookman Old Style" w:hAnsi="Bookman Old Style"/>
          <w:color w:val="070707"/>
        </w:rPr>
        <w:t xml:space="preserve">gh first reading. Last time </w:t>
      </w:r>
      <w:r w:rsidR="00AC27BD">
        <w:rPr>
          <w:rFonts w:ascii="Bookman Old Style" w:hAnsi="Bookman Old Style"/>
          <w:color w:val="070707"/>
        </w:rPr>
        <w:t xml:space="preserve">a </w:t>
      </w:r>
      <w:r w:rsidR="001966AC">
        <w:rPr>
          <w:rFonts w:ascii="Bookman Old Style" w:hAnsi="Bookman Old Style"/>
          <w:color w:val="070707"/>
        </w:rPr>
        <w:t>f</w:t>
      </w:r>
      <w:r w:rsidR="00AC1976">
        <w:rPr>
          <w:rFonts w:ascii="Bookman Old Style" w:hAnsi="Bookman Old Style"/>
          <w:color w:val="070707"/>
        </w:rPr>
        <w:t>riend</w:t>
      </w:r>
      <w:r w:rsidR="001966AC">
        <w:rPr>
          <w:rFonts w:ascii="Bookman Old Style" w:hAnsi="Bookman Old Style"/>
          <w:color w:val="070707"/>
        </w:rPr>
        <w:t xml:space="preserve">ly amendment </w:t>
      </w:r>
      <w:r w:rsidR="00AC27BD">
        <w:rPr>
          <w:rFonts w:ascii="Bookman Old Style" w:hAnsi="Bookman Old Style"/>
          <w:color w:val="070707"/>
        </w:rPr>
        <w:t xml:space="preserve">was </w:t>
      </w:r>
      <w:r w:rsidR="001966AC">
        <w:rPr>
          <w:rFonts w:ascii="Bookman Old Style" w:hAnsi="Bookman Old Style"/>
          <w:color w:val="070707"/>
        </w:rPr>
        <w:t xml:space="preserve">made </w:t>
      </w:r>
      <w:r w:rsidR="00AC27BD">
        <w:rPr>
          <w:rFonts w:ascii="Bookman Old Style" w:hAnsi="Bookman Old Style"/>
          <w:color w:val="070707"/>
        </w:rPr>
        <w:t>regarding a</w:t>
      </w:r>
      <w:r w:rsidR="001966AC">
        <w:rPr>
          <w:rFonts w:ascii="Bookman Old Style" w:hAnsi="Bookman Old Style"/>
          <w:color w:val="070707"/>
        </w:rPr>
        <w:t xml:space="preserve"> timeline</w:t>
      </w:r>
      <w:r w:rsidR="00AC27BD">
        <w:rPr>
          <w:rFonts w:ascii="Bookman Old Style" w:hAnsi="Bookman Old Style"/>
          <w:color w:val="070707"/>
        </w:rPr>
        <w:t xml:space="preserve"> to respond to a request. He explained that proposed changes to the policy include removal of approval by the </w:t>
      </w:r>
      <w:r w:rsidR="001966AC">
        <w:rPr>
          <w:rFonts w:ascii="Bookman Old Style" w:hAnsi="Bookman Old Style"/>
          <w:color w:val="070707"/>
        </w:rPr>
        <w:t xml:space="preserve">Dean. Other </w:t>
      </w:r>
      <w:r w:rsidR="00AC27BD">
        <w:rPr>
          <w:rFonts w:ascii="Bookman Old Style" w:hAnsi="Bookman Old Style"/>
          <w:color w:val="070707"/>
        </w:rPr>
        <w:t xml:space="preserve">changes were </w:t>
      </w:r>
      <w:r w:rsidR="00F30AE3">
        <w:rPr>
          <w:rFonts w:ascii="Bookman Old Style" w:hAnsi="Bookman Old Style"/>
          <w:color w:val="070707"/>
        </w:rPr>
        <w:t xml:space="preserve">made by the Personnel Committee </w:t>
      </w:r>
      <w:r w:rsidR="00AC27BD">
        <w:rPr>
          <w:rFonts w:ascii="Bookman Old Style" w:hAnsi="Bookman Old Style"/>
          <w:color w:val="070707"/>
        </w:rPr>
        <w:t>to a</w:t>
      </w:r>
      <w:r w:rsidR="001966AC">
        <w:rPr>
          <w:rFonts w:ascii="Bookman Old Style" w:hAnsi="Bookman Old Style"/>
          <w:color w:val="070707"/>
        </w:rPr>
        <w:t>lign with</w:t>
      </w:r>
      <w:r w:rsidR="00AC27BD">
        <w:rPr>
          <w:rFonts w:ascii="Bookman Old Style" w:hAnsi="Bookman Old Style"/>
          <w:color w:val="070707"/>
        </w:rPr>
        <w:t xml:space="preserve"> the CBA</w:t>
      </w:r>
      <w:r w:rsidR="001966AC">
        <w:rPr>
          <w:rFonts w:ascii="Bookman Old Style" w:hAnsi="Bookman Old Style"/>
          <w:color w:val="070707"/>
        </w:rPr>
        <w:t>.</w:t>
      </w:r>
    </w:p>
    <w:p w14:paraId="2E843A4B" w14:textId="77777777" w:rsidR="00AC27BD" w:rsidRDefault="00AC27BD" w:rsidP="00794A11">
      <w:pPr>
        <w:pStyle w:val="NormalWeb"/>
        <w:spacing w:before="0" w:beforeAutospacing="0" w:after="0" w:afterAutospacing="0" w:line="276" w:lineRule="auto"/>
        <w:rPr>
          <w:rFonts w:ascii="Bookman Old Style" w:hAnsi="Bookman Old Style"/>
          <w:color w:val="070707"/>
        </w:rPr>
      </w:pPr>
    </w:p>
    <w:p w14:paraId="5C934693" w14:textId="4428E4CD" w:rsidR="001966AC" w:rsidRDefault="00794A11"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rPr>
        <w:t>Senator Moreman</w:t>
      </w:r>
      <w:r w:rsidR="00BC4363">
        <w:rPr>
          <w:rFonts w:ascii="Bookman Old Style" w:hAnsi="Bookman Old Style"/>
          <w:color w:val="070707"/>
        </w:rPr>
        <w:t xml:space="preserve"> referred to the mention of </w:t>
      </w:r>
      <w:r w:rsidR="001966AC">
        <w:rPr>
          <w:rFonts w:ascii="Bookman Old Style" w:hAnsi="Bookman Old Style"/>
          <w:color w:val="070707"/>
        </w:rPr>
        <w:t>7 days</w:t>
      </w:r>
      <w:r w:rsidR="00BC4363">
        <w:rPr>
          <w:rFonts w:ascii="Bookman Old Style" w:hAnsi="Bookman Old Style"/>
          <w:color w:val="070707"/>
        </w:rPr>
        <w:t xml:space="preserve"> on p.4</w:t>
      </w:r>
      <w:r w:rsidR="001966AC">
        <w:rPr>
          <w:rFonts w:ascii="Bookman Old Style" w:hAnsi="Bookman Old Style"/>
          <w:color w:val="070707"/>
        </w:rPr>
        <w:t>,</w:t>
      </w:r>
      <w:r w:rsidR="00BC4363">
        <w:rPr>
          <w:rFonts w:ascii="Bookman Old Style" w:hAnsi="Bookman Old Style"/>
          <w:color w:val="070707"/>
        </w:rPr>
        <w:t xml:space="preserve"> and wanted to know whether this refers to</w:t>
      </w:r>
      <w:r w:rsidR="001966AC">
        <w:rPr>
          <w:rFonts w:ascii="Bookman Old Style" w:hAnsi="Bookman Old Style"/>
          <w:color w:val="070707"/>
        </w:rPr>
        <w:t xml:space="preserve"> business </w:t>
      </w:r>
      <w:r w:rsidR="00BC4363">
        <w:rPr>
          <w:rFonts w:ascii="Bookman Old Style" w:hAnsi="Bookman Old Style"/>
          <w:color w:val="070707"/>
        </w:rPr>
        <w:t xml:space="preserve">days </w:t>
      </w:r>
      <w:r w:rsidR="001966AC">
        <w:rPr>
          <w:rFonts w:ascii="Bookman Old Style" w:hAnsi="Bookman Old Style"/>
          <w:color w:val="070707"/>
        </w:rPr>
        <w:t>or calendar days</w:t>
      </w:r>
      <w:r w:rsidR="00BC4363">
        <w:rPr>
          <w:rFonts w:ascii="Bookman Old Style" w:hAnsi="Bookman Old Style"/>
          <w:color w:val="070707"/>
        </w:rPr>
        <w:t>.</w:t>
      </w:r>
    </w:p>
    <w:p w14:paraId="397CD239" w14:textId="527E803A" w:rsidR="001966AC" w:rsidRDefault="00AC27BD"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rPr>
        <w:t>Interim AVP Schmidtke</w:t>
      </w:r>
      <w:r w:rsidR="00BC4363">
        <w:rPr>
          <w:rFonts w:ascii="Bookman Old Style" w:hAnsi="Bookman Old Style"/>
          <w:color w:val="070707"/>
        </w:rPr>
        <w:t xml:space="preserve"> responded that the CBA refers to </w:t>
      </w:r>
      <w:r w:rsidR="001966AC">
        <w:rPr>
          <w:rFonts w:ascii="Bookman Old Style" w:hAnsi="Bookman Old Style"/>
          <w:color w:val="070707"/>
        </w:rPr>
        <w:t>calendar days unless otherwise specified.</w:t>
      </w:r>
    </w:p>
    <w:p w14:paraId="3DD78D4E" w14:textId="592670CF" w:rsidR="001966AC" w:rsidRPr="001966AC" w:rsidRDefault="001966AC" w:rsidP="00BC4363">
      <w:pPr>
        <w:pStyle w:val="NormalWeb"/>
        <w:spacing w:before="0" w:beforeAutospacing="0" w:after="0" w:afterAutospacing="0" w:line="276" w:lineRule="auto"/>
        <w:ind w:left="720"/>
        <w:rPr>
          <w:rFonts w:ascii="Bookman Old Style" w:hAnsi="Bookman Old Style"/>
          <w:i/>
          <w:iCs/>
          <w:color w:val="070707"/>
        </w:rPr>
      </w:pPr>
      <w:r w:rsidRPr="001966AC">
        <w:rPr>
          <w:rFonts w:ascii="Bookman Old Style" w:hAnsi="Bookman Old Style"/>
          <w:i/>
          <w:iCs/>
          <w:color w:val="070707"/>
        </w:rPr>
        <w:t xml:space="preserve">Added </w:t>
      </w:r>
      <w:r w:rsidR="00BC4363">
        <w:rPr>
          <w:rFonts w:ascii="Bookman Old Style" w:hAnsi="Bookman Old Style"/>
          <w:i/>
          <w:iCs/>
          <w:color w:val="070707"/>
        </w:rPr>
        <w:t>‘</w:t>
      </w:r>
      <w:r w:rsidRPr="001966AC">
        <w:rPr>
          <w:rFonts w:ascii="Bookman Old Style" w:hAnsi="Bookman Old Style"/>
          <w:i/>
          <w:iCs/>
          <w:color w:val="070707"/>
        </w:rPr>
        <w:t>calendar</w:t>
      </w:r>
      <w:r w:rsidR="00BC4363">
        <w:rPr>
          <w:rFonts w:ascii="Bookman Old Style" w:hAnsi="Bookman Old Style"/>
          <w:i/>
          <w:iCs/>
          <w:color w:val="070707"/>
        </w:rPr>
        <w:t>’</w:t>
      </w:r>
      <w:r w:rsidRPr="001966AC">
        <w:rPr>
          <w:rFonts w:ascii="Bookman Old Style" w:hAnsi="Bookman Old Style"/>
          <w:i/>
          <w:iCs/>
          <w:color w:val="070707"/>
        </w:rPr>
        <w:t xml:space="preserve"> before </w:t>
      </w:r>
      <w:r w:rsidR="00BC4363">
        <w:rPr>
          <w:rFonts w:ascii="Bookman Old Style" w:hAnsi="Bookman Old Style"/>
          <w:i/>
          <w:iCs/>
          <w:color w:val="070707"/>
        </w:rPr>
        <w:t>‘</w:t>
      </w:r>
      <w:r w:rsidRPr="001966AC">
        <w:rPr>
          <w:rFonts w:ascii="Bookman Old Style" w:hAnsi="Bookman Old Style"/>
          <w:i/>
          <w:iCs/>
          <w:color w:val="070707"/>
        </w:rPr>
        <w:t>days</w:t>
      </w:r>
      <w:r w:rsidR="00BC4363">
        <w:rPr>
          <w:rFonts w:ascii="Bookman Old Style" w:hAnsi="Bookman Old Style"/>
          <w:i/>
          <w:iCs/>
          <w:color w:val="070707"/>
        </w:rPr>
        <w:t>’</w:t>
      </w:r>
      <w:r w:rsidRPr="001966AC">
        <w:rPr>
          <w:rFonts w:ascii="Bookman Old Style" w:hAnsi="Bookman Old Style"/>
          <w:i/>
          <w:iCs/>
          <w:color w:val="070707"/>
        </w:rPr>
        <w:t xml:space="preserve"> on p.4</w:t>
      </w:r>
    </w:p>
    <w:p w14:paraId="6D5EAE04" w14:textId="4FDD0547" w:rsidR="001966AC" w:rsidRDefault="00794A11"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color w:val="070707"/>
        </w:rPr>
        <w:t xml:space="preserve">Senator </w:t>
      </w:r>
      <w:r w:rsidR="001966AC" w:rsidRPr="00794A11">
        <w:rPr>
          <w:rFonts w:ascii="Bookman Old Style" w:hAnsi="Bookman Old Style"/>
          <w:b/>
          <w:bCs/>
          <w:color w:val="070707"/>
        </w:rPr>
        <w:t>Panagopoulos</w:t>
      </w:r>
      <w:r w:rsidR="00643BFD">
        <w:rPr>
          <w:rFonts w:ascii="Bookman Old Style" w:hAnsi="Bookman Old Style"/>
          <w:color w:val="070707"/>
        </w:rPr>
        <w:t xml:space="preserve"> suggested that </w:t>
      </w:r>
      <w:r w:rsidR="001966AC">
        <w:rPr>
          <w:rFonts w:ascii="Bookman Old Style" w:hAnsi="Bookman Old Style"/>
          <w:color w:val="070707"/>
        </w:rPr>
        <w:t xml:space="preserve">calendar days might be confusing if </w:t>
      </w:r>
      <w:r w:rsidR="00643BFD">
        <w:rPr>
          <w:rFonts w:ascii="Bookman Old Style" w:hAnsi="Bookman Old Style"/>
          <w:color w:val="070707"/>
        </w:rPr>
        <w:t xml:space="preserve">there are </w:t>
      </w:r>
      <w:r w:rsidR="001966AC">
        <w:rPr>
          <w:rFonts w:ascii="Bookman Old Style" w:hAnsi="Bookman Old Style"/>
          <w:color w:val="070707"/>
        </w:rPr>
        <w:t>hol</w:t>
      </w:r>
      <w:r w:rsidR="00AC1976">
        <w:rPr>
          <w:rFonts w:ascii="Bookman Old Style" w:hAnsi="Bookman Old Style"/>
          <w:color w:val="070707"/>
        </w:rPr>
        <w:t>i</w:t>
      </w:r>
      <w:r w:rsidR="001966AC">
        <w:rPr>
          <w:rFonts w:ascii="Bookman Old Style" w:hAnsi="Bookman Old Style"/>
          <w:color w:val="070707"/>
        </w:rPr>
        <w:t xml:space="preserve">days. Business days </w:t>
      </w:r>
      <w:r w:rsidR="00643BFD">
        <w:rPr>
          <w:rFonts w:ascii="Bookman Old Style" w:hAnsi="Bookman Old Style"/>
          <w:color w:val="070707"/>
        </w:rPr>
        <w:t>might be</w:t>
      </w:r>
      <w:r w:rsidR="001966AC">
        <w:rPr>
          <w:rFonts w:ascii="Bookman Old Style" w:hAnsi="Bookman Old Style"/>
          <w:color w:val="070707"/>
        </w:rPr>
        <w:t xml:space="preserve"> better.</w:t>
      </w:r>
    </w:p>
    <w:p w14:paraId="479B2E32" w14:textId="6232C5BE" w:rsidR="001966AC" w:rsidRDefault="00794A11"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color w:val="070707"/>
        </w:rPr>
        <w:lastRenderedPageBreak/>
        <w:t xml:space="preserve">Chair </w:t>
      </w:r>
      <w:r w:rsidR="001966AC" w:rsidRPr="00794A11">
        <w:rPr>
          <w:rFonts w:ascii="Bookman Old Style" w:hAnsi="Bookman Old Style"/>
          <w:b/>
          <w:bCs/>
          <w:color w:val="070707"/>
        </w:rPr>
        <w:t>Hall</w:t>
      </w:r>
      <w:r w:rsidR="00643BFD">
        <w:rPr>
          <w:rFonts w:ascii="Bookman Old Style" w:hAnsi="Bookman Old Style"/>
          <w:color w:val="070707"/>
        </w:rPr>
        <w:t xml:space="preserve"> </w:t>
      </w:r>
      <w:r w:rsidR="009D6CA6">
        <w:rPr>
          <w:rFonts w:ascii="Bookman Old Style" w:hAnsi="Bookman Old Style"/>
          <w:color w:val="070707"/>
        </w:rPr>
        <w:t>responded</w:t>
      </w:r>
      <w:r w:rsidR="00643BFD">
        <w:rPr>
          <w:rFonts w:ascii="Bookman Old Style" w:hAnsi="Bookman Old Style"/>
          <w:color w:val="070707"/>
        </w:rPr>
        <w:t xml:space="preserve"> that calendar days </w:t>
      </w:r>
      <w:r w:rsidR="001966AC">
        <w:rPr>
          <w:rFonts w:ascii="Bookman Old Style" w:hAnsi="Bookman Old Style"/>
          <w:color w:val="070707"/>
        </w:rPr>
        <w:t>align</w:t>
      </w:r>
      <w:r w:rsidR="00643BFD">
        <w:rPr>
          <w:rFonts w:ascii="Bookman Old Style" w:hAnsi="Bookman Old Style"/>
          <w:color w:val="070707"/>
        </w:rPr>
        <w:t>s</w:t>
      </w:r>
      <w:r w:rsidR="001966AC">
        <w:rPr>
          <w:rFonts w:ascii="Bookman Old Style" w:hAnsi="Bookman Old Style"/>
          <w:color w:val="070707"/>
        </w:rPr>
        <w:t xml:space="preserve"> with </w:t>
      </w:r>
      <w:r w:rsidR="00643BFD">
        <w:rPr>
          <w:rFonts w:ascii="Bookman Old Style" w:hAnsi="Bookman Old Style"/>
          <w:color w:val="070707"/>
        </w:rPr>
        <w:t>the language used in the CBA</w:t>
      </w:r>
      <w:r w:rsidR="001966AC">
        <w:rPr>
          <w:rFonts w:ascii="Bookman Old Style" w:hAnsi="Bookman Old Style"/>
          <w:color w:val="070707"/>
        </w:rPr>
        <w:t>.</w:t>
      </w:r>
    </w:p>
    <w:p w14:paraId="476FCB31" w14:textId="77777777" w:rsidR="00643BFD" w:rsidRDefault="00643BFD" w:rsidP="00794A11">
      <w:pPr>
        <w:pStyle w:val="NormalWeb"/>
        <w:spacing w:before="0" w:beforeAutospacing="0" w:after="0" w:afterAutospacing="0" w:line="276" w:lineRule="auto"/>
        <w:rPr>
          <w:rFonts w:ascii="Bookman Old Style" w:hAnsi="Bookman Old Style"/>
          <w:b/>
          <w:bCs/>
        </w:rPr>
      </w:pPr>
    </w:p>
    <w:p w14:paraId="3D648591" w14:textId="76AD0C71" w:rsidR="001966AC" w:rsidRDefault="00794A11"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rPr>
        <w:t>Senator Moreman</w:t>
      </w:r>
      <w:r w:rsidR="008851B4">
        <w:rPr>
          <w:rFonts w:ascii="Bookman Old Style" w:hAnsi="Bookman Old Style"/>
          <w:color w:val="070707"/>
        </w:rPr>
        <w:t xml:space="preserve"> mentioned that the first sentence refers only to the Provost (‘As the President’s designee (the Provost and the Vice President for Academic Affairs (hereinafter Provost))’), and the </w:t>
      </w:r>
      <w:r w:rsidR="001966AC">
        <w:rPr>
          <w:rFonts w:ascii="Bookman Old Style" w:hAnsi="Bookman Old Style"/>
          <w:color w:val="070707"/>
        </w:rPr>
        <w:t>rest of</w:t>
      </w:r>
      <w:r w:rsidR="008851B4">
        <w:rPr>
          <w:rFonts w:ascii="Bookman Old Style" w:hAnsi="Bookman Old Style"/>
          <w:color w:val="070707"/>
        </w:rPr>
        <w:t xml:space="preserve"> the </w:t>
      </w:r>
      <w:r w:rsidR="001966AC">
        <w:rPr>
          <w:rFonts w:ascii="Bookman Old Style" w:hAnsi="Bookman Old Style"/>
          <w:color w:val="070707"/>
        </w:rPr>
        <w:t xml:space="preserve">document </w:t>
      </w:r>
      <w:r w:rsidR="008851B4">
        <w:rPr>
          <w:rFonts w:ascii="Bookman Old Style" w:hAnsi="Bookman Old Style"/>
          <w:color w:val="070707"/>
        </w:rPr>
        <w:t xml:space="preserve">refers to the President or designee. </w:t>
      </w:r>
    </w:p>
    <w:p w14:paraId="67C33380" w14:textId="21283AAF" w:rsidR="00C32527" w:rsidRPr="00C32527" w:rsidRDefault="00C32527" w:rsidP="00C32527">
      <w:pPr>
        <w:pStyle w:val="NormalWeb"/>
        <w:spacing w:before="0" w:beforeAutospacing="0" w:after="0" w:afterAutospacing="0" w:line="276" w:lineRule="auto"/>
        <w:ind w:left="720"/>
        <w:rPr>
          <w:rFonts w:ascii="Bookman Old Style" w:hAnsi="Bookman Old Style"/>
          <w:i/>
          <w:iCs/>
          <w:color w:val="070707"/>
        </w:rPr>
      </w:pPr>
      <w:r w:rsidRPr="00C32527">
        <w:rPr>
          <w:rFonts w:ascii="Bookman Old Style" w:hAnsi="Bookman Old Style"/>
          <w:i/>
          <w:iCs/>
          <w:color w:val="070707"/>
        </w:rPr>
        <w:t>Change made on the floor: change</w:t>
      </w:r>
      <w:r>
        <w:rPr>
          <w:rFonts w:ascii="Bookman Old Style" w:hAnsi="Bookman Old Style"/>
          <w:i/>
          <w:iCs/>
          <w:color w:val="070707"/>
        </w:rPr>
        <w:t>d</w:t>
      </w:r>
      <w:r w:rsidRPr="00C32527">
        <w:rPr>
          <w:rFonts w:ascii="Bookman Old Style" w:hAnsi="Bookman Old Style"/>
          <w:i/>
          <w:iCs/>
          <w:color w:val="070707"/>
        </w:rPr>
        <w:t xml:space="preserve"> ‘As the President’s designee (the Provost and the Vice President for Academic Affairs (hereinafter Provost))’ to become ‘The President or the President’s designee (the Provost and the Vice President for Academic Affairs (hereinafter Provost))’</w:t>
      </w:r>
    </w:p>
    <w:p w14:paraId="77EE5956" w14:textId="77777777" w:rsidR="008851B4" w:rsidRDefault="008851B4" w:rsidP="00794A11">
      <w:pPr>
        <w:pStyle w:val="NormalWeb"/>
        <w:spacing w:before="0" w:beforeAutospacing="0" w:after="0" w:afterAutospacing="0" w:line="276" w:lineRule="auto"/>
        <w:rPr>
          <w:rFonts w:ascii="Bookman Old Style" w:hAnsi="Bookman Old Style"/>
          <w:b/>
          <w:bCs/>
          <w:color w:val="070707"/>
        </w:rPr>
      </w:pPr>
    </w:p>
    <w:p w14:paraId="4ACCF285" w14:textId="4D1616BF" w:rsidR="001966AC" w:rsidRDefault="00794A11" w:rsidP="00794A11">
      <w:pPr>
        <w:pStyle w:val="NormalWeb"/>
        <w:spacing w:before="0" w:beforeAutospacing="0" w:after="0" w:afterAutospacing="0" w:line="276" w:lineRule="auto"/>
        <w:rPr>
          <w:rFonts w:ascii="Bookman Old Style" w:hAnsi="Bookman Old Style"/>
          <w:color w:val="070707"/>
        </w:rPr>
      </w:pPr>
      <w:r w:rsidRPr="00794A11">
        <w:rPr>
          <w:rFonts w:ascii="Bookman Old Style" w:hAnsi="Bookman Old Style"/>
          <w:b/>
          <w:bCs/>
          <w:color w:val="070707"/>
        </w:rPr>
        <w:t xml:space="preserve">Senator </w:t>
      </w:r>
      <w:r w:rsidR="001966AC" w:rsidRPr="00794A11">
        <w:rPr>
          <w:rFonts w:ascii="Bookman Old Style" w:hAnsi="Bookman Old Style"/>
          <w:b/>
          <w:bCs/>
          <w:color w:val="070707"/>
        </w:rPr>
        <w:t>De</w:t>
      </w:r>
      <w:r w:rsidRPr="00794A11">
        <w:rPr>
          <w:rFonts w:ascii="Bookman Old Style" w:hAnsi="Bookman Old Style"/>
          <w:b/>
          <w:bCs/>
          <w:color w:val="070707"/>
        </w:rPr>
        <w:t>J</w:t>
      </w:r>
      <w:r w:rsidR="001966AC" w:rsidRPr="00794A11">
        <w:rPr>
          <w:rFonts w:ascii="Bookman Old Style" w:hAnsi="Bookman Old Style"/>
          <w:b/>
          <w:bCs/>
          <w:color w:val="070707"/>
        </w:rPr>
        <w:t>ordy</w:t>
      </w:r>
      <w:r w:rsidR="001966AC">
        <w:rPr>
          <w:rFonts w:ascii="Bookman Old Style" w:hAnsi="Bookman Old Style"/>
          <w:color w:val="070707"/>
        </w:rPr>
        <w:t xml:space="preserve"> </w:t>
      </w:r>
      <w:r w:rsidR="008851B4">
        <w:rPr>
          <w:rFonts w:ascii="Bookman Old Style" w:hAnsi="Bookman Old Style"/>
          <w:color w:val="070707"/>
        </w:rPr>
        <w:t>suggested that the use of calendar days, instead of business days, could e</w:t>
      </w:r>
      <w:r w:rsidR="001966AC">
        <w:rPr>
          <w:rFonts w:ascii="Bookman Old Style" w:hAnsi="Bookman Old Style"/>
          <w:color w:val="070707"/>
        </w:rPr>
        <w:t>nsure expedite</w:t>
      </w:r>
      <w:r w:rsidR="00AC1976">
        <w:rPr>
          <w:rFonts w:ascii="Bookman Old Style" w:hAnsi="Bookman Old Style"/>
          <w:color w:val="070707"/>
        </w:rPr>
        <w:t>d</w:t>
      </w:r>
      <w:r w:rsidR="001966AC">
        <w:rPr>
          <w:rFonts w:ascii="Bookman Old Style" w:hAnsi="Bookman Old Style"/>
          <w:color w:val="070707"/>
        </w:rPr>
        <w:t xml:space="preserve"> processing</w:t>
      </w:r>
      <w:r w:rsidR="008851B4">
        <w:rPr>
          <w:rFonts w:ascii="Bookman Old Style" w:hAnsi="Bookman Old Style"/>
          <w:color w:val="070707"/>
        </w:rPr>
        <w:t>, hence</w:t>
      </w:r>
      <w:r w:rsidR="001966AC">
        <w:rPr>
          <w:rFonts w:ascii="Bookman Old Style" w:hAnsi="Bookman Old Style"/>
          <w:color w:val="070707"/>
        </w:rPr>
        <w:t xml:space="preserve"> calendar days</w:t>
      </w:r>
      <w:r w:rsidR="00AC1976">
        <w:rPr>
          <w:rFonts w:ascii="Bookman Old Style" w:hAnsi="Bookman Old Style"/>
          <w:color w:val="070707"/>
        </w:rPr>
        <w:t xml:space="preserve"> is better</w:t>
      </w:r>
      <w:r w:rsidR="001966AC">
        <w:rPr>
          <w:rFonts w:ascii="Bookman Old Style" w:hAnsi="Bookman Old Style"/>
          <w:color w:val="070707"/>
        </w:rPr>
        <w:t xml:space="preserve">. </w:t>
      </w:r>
    </w:p>
    <w:p w14:paraId="50A0A6BC" w14:textId="77777777" w:rsidR="008851B4" w:rsidRDefault="008851B4" w:rsidP="00794A11">
      <w:pPr>
        <w:pStyle w:val="NormalWeb"/>
        <w:spacing w:before="0" w:beforeAutospacing="0" w:after="0" w:afterAutospacing="0" w:line="276" w:lineRule="auto"/>
        <w:rPr>
          <w:rFonts w:ascii="Bookman Old Style" w:hAnsi="Bookman Old Style"/>
          <w:b/>
          <w:bCs/>
        </w:rPr>
      </w:pPr>
    </w:p>
    <w:p w14:paraId="48581A40" w14:textId="48562A43" w:rsidR="00D03234"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rPr>
        <w:t xml:space="preserve">Senator </w:t>
      </w:r>
      <w:r w:rsidR="001966AC" w:rsidRPr="00794A11">
        <w:rPr>
          <w:rFonts w:ascii="Bookman Old Style" w:hAnsi="Bookman Old Style"/>
          <w:b/>
          <w:bCs/>
        </w:rPr>
        <w:t>Roach</w:t>
      </w:r>
      <w:r w:rsidR="008851B4">
        <w:rPr>
          <w:rFonts w:ascii="Bookman Old Style" w:hAnsi="Bookman Old Style"/>
        </w:rPr>
        <w:t xml:space="preserve"> suggested, for the sake of consistency, to replace ‘Provost’ with ‘President’s designee’ in C</w:t>
      </w:r>
      <w:r w:rsidR="001966AC">
        <w:rPr>
          <w:rFonts w:ascii="Bookman Old Style" w:hAnsi="Bookman Old Style"/>
        </w:rPr>
        <w:t>.10.</w:t>
      </w:r>
    </w:p>
    <w:p w14:paraId="2CA01805" w14:textId="0FA38BD9" w:rsidR="008851B4" w:rsidRPr="008851B4" w:rsidRDefault="008851B4" w:rsidP="00F52C3F">
      <w:pPr>
        <w:pStyle w:val="NormalWeb"/>
        <w:spacing w:before="0" w:beforeAutospacing="0" w:after="0" w:afterAutospacing="0" w:line="276" w:lineRule="auto"/>
        <w:ind w:left="720"/>
        <w:rPr>
          <w:rFonts w:ascii="Bookman Old Style" w:hAnsi="Bookman Old Style"/>
          <w:i/>
          <w:iCs/>
        </w:rPr>
      </w:pPr>
      <w:r w:rsidRPr="008851B4">
        <w:rPr>
          <w:rFonts w:ascii="Bookman Old Style" w:hAnsi="Bookman Old Style"/>
          <w:i/>
          <w:iCs/>
        </w:rPr>
        <w:t>Change made on the floor</w:t>
      </w:r>
      <w:r w:rsidR="00F52C3F">
        <w:rPr>
          <w:rFonts w:ascii="Bookman Old Style" w:hAnsi="Bookman Old Style"/>
          <w:i/>
          <w:iCs/>
        </w:rPr>
        <w:t xml:space="preserve">: </w:t>
      </w:r>
      <w:r w:rsidR="00C32527">
        <w:rPr>
          <w:rFonts w:ascii="Bookman Old Style" w:hAnsi="Bookman Old Style"/>
          <w:i/>
          <w:iCs/>
        </w:rPr>
        <w:t xml:space="preserve">changed </w:t>
      </w:r>
      <w:r w:rsidR="00F52C3F">
        <w:rPr>
          <w:rFonts w:ascii="Bookman Old Style" w:hAnsi="Bookman Old Style"/>
          <w:i/>
          <w:iCs/>
        </w:rPr>
        <w:t>‘the President’s or Provost’s notification’ to become ‘</w:t>
      </w:r>
      <w:r w:rsidR="0071017A">
        <w:rPr>
          <w:rFonts w:ascii="Bookman Old Style" w:hAnsi="Bookman Old Style"/>
          <w:i/>
          <w:iCs/>
        </w:rPr>
        <w:t>t</w:t>
      </w:r>
      <w:r w:rsidR="00F52C3F">
        <w:rPr>
          <w:rFonts w:ascii="Bookman Old Style" w:hAnsi="Bookman Old Style"/>
          <w:i/>
          <w:iCs/>
        </w:rPr>
        <w:t xml:space="preserve">he President’s or President’s designee’s notification’ </w:t>
      </w:r>
    </w:p>
    <w:p w14:paraId="5767E8AD" w14:textId="77777777" w:rsidR="008851B4" w:rsidRDefault="008851B4" w:rsidP="00794A11">
      <w:pPr>
        <w:pStyle w:val="NormalWeb"/>
        <w:spacing w:before="0" w:beforeAutospacing="0" w:after="0" w:afterAutospacing="0" w:line="276" w:lineRule="auto"/>
        <w:rPr>
          <w:rFonts w:ascii="Bookman Old Style" w:hAnsi="Bookman Old Style"/>
          <w:b/>
          <w:bCs/>
        </w:rPr>
      </w:pPr>
    </w:p>
    <w:p w14:paraId="12E2A2F8" w14:textId="10299DEE" w:rsidR="001966A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rPr>
        <w:t xml:space="preserve">Senator </w:t>
      </w:r>
      <w:r w:rsidR="001966AC" w:rsidRPr="00794A11">
        <w:rPr>
          <w:rFonts w:ascii="Bookman Old Style" w:hAnsi="Bookman Old Style"/>
          <w:b/>
          <w:bCs/>
        </w:rPr>
        <w:t>Stillmaker</w:t>
      </w:r>
      <w:r w:rsidR="00F52C3F">
        <w:rPr>
          <w:rFonts w:ascii="Bookman Old Style" w:hAnsi="Bookman Old Style"/>
        </w:rPr>
        <w:t xml:space="preserve"> suggested that</w:t>
      </w:r>
      <w:r w:rsidR="001966AC">
        <w:rPr>
          <w:rFonts w:ascii="Bookman Old Style" w:hAnsi="Bookman Old Style"/>
        </w:rPr>
        <w:t xml:space="preserve"> </w:t>
      </w:r>
      <w:r w:rsidR="00B76E6C">
        <w:rPr>
          <w:rFonts w:ascii="Bookman Old Style" w:hAnsi="Bookman Old Style"/>
        </w:rPr>
        <w:t>footno</w:t>
      </w:r>
      <w:r w:rsidR="00AC1976">
        <w:rPr>
          <w:rFonts w:ascii="Bookman Old Style" w:hAnsi="Bookman Old Style"/>
        </w:rPr>
        <w:t>t</w:t>
      </w:r>
      <w:r w:rsidR="00B76E6C">
        <w:rPr>
          <w:rFonts w:ascii="Bookman Old Style" w:hAnsi="Bookman Old Style"/>
        </w:rPr>
        <w:t>e</w:t>
      </w:r>
      <w:r w:rsidR="001966AC">
        <w:rPr>
          <w:rFonts w:ascii="Bookman Old Style" w:hAnsi="Bookman Old Style"/>
        </w:rPr>
        <w:t xml:space="preserve"> 1</w:t>
      </w:r>
      <w:r w:rsidR="00F52C3F">
        <w:rPr>
          <w:rFonts w:ascii="Bookman Old Style" w:hAnsi="Bookman Old Style"/>
        </w:rPr>
        <w:t xml:space="preserve"> is</w:t>
      </w:r>
      <w:r w:rsidR="001966AC">
        <w:rPr>
          <w:rFonts w:ascii="Bookman Old Style" w:hAnsi="Bookman Old Style"/>
        </w:rPr>
        <w:t xml:space="preserve"> not necessary</w:t>
      </w:r>
      <w:r w:rsidR="00B76E6C">
        <w:rPr>
          <w:rFonts w:ascii="Bookman Old Style" w:hAnsi="Bookman Old Style"/>
        </w:rPr>
        <w:t xml:space="preserve"> because </w:t>
      </w:r>
      <w:r w:rsidR="00F52C3F">
        <w:rPr>
          <w:rFonts w:ascii="Bookman Old Style" w:hAnsi="Bookman Old Style"/>
        </w:rPr>
        <w:t xml:space="preserve">it </w:t>
      </w:r>
      <w:r w:rsidR="00B76E6C">
        <w:rPr>
          <w:rFonts w:ascii="Bookman Old Style" w:hAnsi="Bookman Old Style"/>
        </w:rPr>
        <w:t xml:space="preserve">will be outdated in 2024. </w:t>
      </w:r>
    </w:p>
    <w:p w14:paraId="0F41CCAF" w14:textId="65DFBF94" w:rsidR="00B76E6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color w:val="070707"/>
        </w:rPr>
        <w:t>Dr. Low</w:t>
      </w:r>
      <w:r w:rsidR="00F52C3F">
        <w:rPr>
          <w:rFonts w:ascii="Bookman Old Style" w:hAnsi="Bookman Old Style"/>
        </w:rPr>
        <w:t xml:space="preserve"> accepted this as a f</w:t>
      </w:r>
      <w:r w:rsidR="00B76E6C">
        <w:rPr>
          <w:rFonts w:ascii="Bookman Old Style" w:hAnsi="Bookman Old Style"/>
        </w:rPr>
        <w:t>riendly</w:t>
      </w:r>
      <w:r w:rsidR="00F52C3F">
        <w:rPr>
          <w:rFonts w:ascii="Bookman Old Style" w:hAnsi="Bookman Old Style"/>
        </w:rPr>
        <w:t xml:space="preserve"> amendment.</w:t>
      </w:r>
    </w:p>
    <w:p w14:paraId="1A9A623D" w14:textId="6F09C79F" w:rsidR="00B76E6C" w:rsidRPr="00794A11" w:rsidRDefault="00B76E6C" w:rsidP="00F52C3F">
      <w:pPr>
        <w:pStyle w:val="NormalWeb"/>
        <w:spacing w:before="0" w:beforeAutospacing="0" w:after="0" w:afterAutospacing="0" w:line="276" w:lineRule="auto"/>
        <w:ind w:firstLine="720"/>
        <w:rPr>
          <w:rFonts w:ascii="Bookman Old Style" w:hAnsi="Bookman Old Style"/>
          <w:i/>
          <w:iCs/>
        </w:rPr>
      </w:pPr>
      <w:r w:rsidRPr="00794A11">
        <w:rPr>
          <w:rFonts w:ascii="Bookman Old Style" w:hAnsi="Bookman Old Style"/>
          <w:i/>
          <w:iCs/>
        </w:rPr>
        <w:t>Footnote struck.</w:t>
      </w:r>
    </w:p>
    <w:p w14:paraId="4DA3A95C" w14:textId="77777777" w:rsidR="00794A11" w:rsidRDefault="00794A11" w:rsidP="00794A11">
      <w:pPr>
        <w:pStyle w:val="NormalWeb"/>
        <w:spacing w:before="0" w:beforeAutospacing="0" w:after="0" w:afterAutospacing="0" w:line="276" w:lineRule="auto"/>
        <w:rPr>
          <w:rFonts w:ascii="Bookman Old Style" w:hAnsi="Bookman Old Style"/>
        </w:rPr>
      </w:pPr>
    </w:p>
    <w:p w14:paraId="653C06AF" w14:textId="5C5B4BC2" w:rsidR="00B76E6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color w:val="000000" w:themeColor="text1"/>
        </w:rPr>
        <w:t>Senator Jenkins</w:t>
      </w:r>
      <w:r w:rsidR="00F52C3F">
        <w:rPr>
          <w:rFonts w:ascii="Bookman Old Style" w:hAnsi="Bookman Old Style"/>
        </w:rPr>
        <w:t xml:space="preserve"> suggested,</w:t>
      </w:r>
      <w:r w:rsidR="00B76E6C">
        <w:rPr>
          <w:rFonts w:ascii="Bookman Old Style" w:hAnsi="Bookman Old Style"/>
        </w:rPr>
        <w:t xml:space="preserve"> </w:t>
      </w:r>
      <w:r w:rsidR="00AC1976">
        <w:rPr>
          <w:rFonts w:ascii="Bookman Old Style" w:hAnsi="Bookman Old Style"/>
        </w:rPr>
        <w:t>for sake of consistency,</w:t>
      </w:r>
      <w:r w:rsidR="00F52C3F">
        <w:rPr>
          <w:rFonts w:ascii="Bookman Old Style" w:hAnsi="Bookman Old Style"/>
        </w:rPr>
        <w:t xml:space="preserve"> t</w:t>
      </w:r>
      <w:r w:rsidR="0071017A">
        <w:rPr>
          <w:rFonts w:ascii="Bookman Old Style" w:hAnsi="Bookman Old Style"/>
        </w:rPr>
        <w:t>o</w:t>
      </w:r>
      <w:r w:rsidR="00AC1976">
        <w:rPr>
          <w:rFonts w:ascii="Bookman Old Style" w:hAnsi="Bookman Old Style"/>
        </w:rPr>
        <w:t xml:space="preserve"> </w:t>
      </w:r>
      <w:r w:rsidR="00F52C3F">
        <w:rPr>
          <w:rFonts w:ascii="Bookman Old Style" w:hAnsi="Bookman Old Style"/>
        </w:rPr>
        <w:t>s</w:t>
      </w:r>
      <w:r w:rsidR="00B76E6C">
        <w:rPr>
          <w:rFonts w:ascii="Bookman Old Style" w:hAnsi="Bookman Old Style"/>
        </w:rPr>
        <w:t xml:space="preserve">trike </w:t>
      </w:r>
      <w:r w:rsidR="00F52C3F">
        <w:rPr>
          <w:rFonts w:ascii="Bookman Old Style" w:hAnsi="Bookman Old Style"/>
        </w:rPr>
        <w:t xml:space="preserve">the </w:t>
      </w:r>
      <w:r w:rsidR="00B76E6C">
        <w:rPr>
          <w:rFonts w:ascii="Bookman Old Style" w:hAnsi="Bookman Old Style"/>
        </w:rPr>
        <w:t xml:space="preserve">word </w:t>
      </w:r>
      <w:r w:rsidR="00F52C3F">
        <w:rPr>
          <w:rFonts w:ascii="Bookman Old Style" w:hAnsi="Bookman Old Style"/>
        </w:rPr>
        <w:t>‘P</w:t>
      </w:r>
      <w:r w:rsidR="00B76E6C">
        <w:rPr>
          <w:rFonts w:ascii="Bookman Old Style" w:hAnsi="Bookman Old Style"/>
        </w:rPr>
        <w:t>rovost</w:t>
      </w:r>
      <w:r w:rsidR="00F52C3F">
        <w:rPr>
          <w:rFonts w:ascii="Bookman Old Style" w:hAnsi="Bookman Old Style"/>
        </w:rPr>
        <w:t>’</w:t>
      </w:r>
      <w:r w:rsidR="00B76E6C">
        <w:rPr>
          <w:rFonts w:ascii="Bookman Old Style" w:hAnsi="Bookman Old Style"/>
        </w:rPr>
        <w:t xml:space="preserve"> in various places.</w:t>
      </w:r>
    </w:p>
    <w:p w14:paraId="69D3298F" w14:textId="2917E30A" w:rsidR="00AC1976" w:rsidRPr="00AC1976" w:rsidRDefault="00AC1976" w:rsidP="00A77259">
      <w:pPr>
        <w:pStyle w:val="NormalWeb"/>
        <w:spacing w:before="0" w:beforeAutospacing="0" w:after="0" w:afterAutospacing="0" w:line="276" w:lineRule="auto"/>
        <w:ind w:firstLine="720"/>
        <w:rPr>
          <w:rFonts w:ascii="Bookman Old Style" w:hAnsi="Bookman Old Style"/>
          <w:i/>
          <w:iCs/>
        </w:rPr>
      </w:pPr>
      <w:r w:rsidRPr="002D36D0">
        <w:rPr>
          <w:rFonts w:ascii="Bookman Old Style" w:hAnsi="Bookman Old Style"/>
          <w:i/>
          <w:iCs/>
        </w:rPr>
        <w:t>Will</w:t>
      </w:r>
      <w:r w:rsidR="00F52C3F" w:rsidRPr="002D36D0">
        <w:rPr>
          <w:rFonts w:ascii="Bookman Old Style" w:hAnsi="Bookman Old Style"/>
          <w:i/>
          <w:iCs/>
        </w:rPr>
        <w:t xml:space="preserve"> </w:t>
      </w:r>
      <w:r w:rsidR="002D36D0" w:rsidRPr="002D36D0">
        <w:rPr>
          <w:rFonts w:ascii="Bookman Old Style" w:hAnsi="Bookman Old Style"/>
          <w:i/>
          <w:iCs/>
        </w:rPr>
        <w:t xml:space="preserve">have to </w:t>
      </w:r>
      <w:r w:rsidR="00F52C3F" w:rsidRPr="002D36D0">
        <w:rPr>
          <w:rFonts w:ascii="Bookman Old Style" w:hAnsi="Bookman Old Style"/>
          <w:i/>
          <w:iCs/>
        </w:rPr>
        <w:t>be</w:t>
      </w:r>
      <w:r w:rsidRPr="002D36D0">
        <w:rPr>
          <w:rFonts w:ascii="Bookman Old Style" w:hAnsi="Bookman Old Style"/>
          <w:i/>
          <w:iCs/>
        </w:rPr>
        <w:t xml:space="preserve"> </w:t>
      </w:r>
      <w:r w:rsidR="002D36D0" w:rsidRPr="002D36D0">
        <w:rPr>
          <w:rFonts w:ascii="Bookman Old Style" w:hAnsi="Bookman Old Style"/>
          <w:i/>
          <w:iCs/>
        </w:rPr>
        <w:t>changed</w:t>
      </w:r>
      <w:r w:rsidRPr="002D36D0">
        <w:rPr>
          <w:rFonts w:ascii="Bookman Old Style" w:hAnsi="Bookman Old Style"/>
          <w:i/>
          <w:iCs/>
        </w:rPr>
        <w:t xml:space="preserve"> throughout</w:t>
      </w:r>
    </w:p>
    <w:p w14:paraId="1BF75E27" w14:textId="7BE3CCEA" w:rsidR="00B76E6C" w:rsidRDefault="00B76E6C" w:rsidP="00794A11">
      <w:pPr>
        <w:pStyle w:val="NormalWeb"/>
        <w:spacing w:before="0" w:beforeAutospacing="0" w:after="0" w:afterAutospacing="0" w:line="276" w:lineRule="auto"/>
        <w:rPr>
          <w:rFonts w:ascii="Bookman Old Style" w:hAnsi="Bookman Old Style"/>
        </w:rPr>
      </w:pPr>
    </w:p>
    <w:p w14:paraId="6D392989" w14:textId="44433A40" w:rsidR="00B76E6C" w:rsidRPr="00CC3BF8" w:rsidRDefault="00794A11" w:rsidP="00794A11">
      <w:pPr>
        <w:pStyle w:val="NormalWeb"/>
        <w:spacing w:before="0" w:beforeAutospacing="0" w:after="0" w:afterAutospacing="0" w:line="276" w:lineRule="auto"/>
        <w:rPr>
          <w:rFonts w:ascii="Bookman Old Style" w:hAnsi="Bookman Old Style"/>
        </w:rPr>
      </w:pPr>
      <w:r w:rsidRPr="00CC3BF8">
        <w:rPr>
          <w:rFonts w:ascii="Bookman Old Style" w:hAnsi="Bookman Old Style"/>
          <w:b/>
          <w:bCs/>
          <w:color w:val="000000" w:themeColor="text1"/>
        </w:rPr>
        <w:t>Senator Jenkins</w:t>
      </w:r>
      <w:r w:rsidR="002E4718" w:rsidRPr="00CC3BF8">
        <w:rPr>
          <w:rFonts w:ascii="Bookman Old Style" w:hAnsi="Bookman Old Style"/>
        </w:rPr>
        <w:t xml:space="preserve"> moved to strike </w:t>
      </w:r>
      <w:r w:rsidR="00CC3BF8">
        <w:rPr>
          <w:rFonts w:ascii="Bookman Old Style" w:hAnsi="Bookman Old Style"/>
        </w:rPr>
        <w:t>‘</w:t>
      </w:r>
      <w:r w:rsidR="002E4718" w:rsidRPr="00CC3BF8">
        <w:rPr>
          <w:rFonts w:ascii="Bookman Old Style" w:hAnsi="Bookman Old Style"/>
        </w:rPr>
        <w:t>(2)</w:t>
      </w:r>
      <w:r w:rsidR="00CC3BF8" w:rsidRPr="00CC3BF8">
        <w:rPr>
          <w:rFonts w:ascii="Bookman Old Style" w:hAnsi="Bookman Old Style"/>
        </w:rPr>
        <w:t xml:space="preserve"> evidence of a bona-fide offer of employment (i.e., a written contract offer) from another accredited college or university</w:t>
      </w:r>
      <w:r w:rsidR="00CC3BF8">
        <w:rPr>
          <w:rFonts w:ascii="Bookman Old Style" w:hAnsi="Bookman Old Style"/>
        </w:rPr>
        <w:t>’</w:t>
      </w:r>
      <w:r w:rsidR="002E4718" w:rsidRPr="00CC3BF8">
        <w:rPr>
          <w:rFonts w:ascii="Bookman Old Style" w:hAnsi="Bookman Old Style"/>
        </w:rPr>
        <w:t xml:space="preserve"> in </w:t>
      </w:r>
      <w:r w:rsidR="00B76E6C" w:rsidRPr="00CC3BF8">
        <w:rPr>
          <w:rFonts w:ascii="Bookman Old Style" w:hAnsi="Bookman Old Style"/>
        </w:rPr>
        <w:t xml:space="preserve">II. A.2. </w:t>
      </w:r>
    </w:p>
    <w:p w14:paraId="0FEF0D32" w14:textId="6D5C1147" w:rsidR="00B76E6C" w:rsidRPr="00CC3BF8" w:rsidRDefault="00794A11" w:rsidP="00794A11">
      <w:pPr>
        <w:pStyle w:val="NormalWeb"/>
        <w:spacing w:before="0" w:beforeAutospacing="0" w:after="0" w:afterAutospacing="0" w:line="276" w:lineRule="auto"/>
        <w:rPr>
          <w:rFonts w:ascii="Bookman Old Style" w:hAnsi="Bookman Old Style"/>
        </w:rPr>
      </w:pPr>
      <w:r w:rsidRPr="00CC3BF8">
        <w:rPr>
          <w:rFonts w:ascii="Bookman Old Style" w:hAnsi="Bookman Old Style"/>
          <w:b/>
          <w:bCs/>
        </w:rPr>
        <w:t xml:space="preserve">Interim AVP </w:t>
      </w:r>
      <w:r w:rsidR="00B76E6C" w:rsidRPr="00CC3BF8">
        <w:rPr>
          <w:rFonts w:ascii="Bookman Old Style" w:hAnsi="Bookman Old Style"/>
          <w:b/>
          <w:bCs/>
        </w:rPr>
        <w:t>Schmidtke</w:t>
      </w:r>
      <w:r w:rsidR="002E4718" w:rsidRPr="00CC3BF8">
        <w:rPr>
          <w:rFonts w:ascii="Bookman Old Style" w:hAnsi="Bookman Old Style"/>
        </w:rPr>
        <w:t xml:space="preserve"> responded that this is in the CBA. </w:t>
      </w:r>
    </w:p>
    <w:p w14:paraId="267FC9C1" w14:textId="3053C0A7" w:rsidR="00B76E6C" w:rsidRDefault="00794A11" w:rsidP="00794A11">
      <w:pPr>
        <w:pStyle w:val="NormalWeb"/>
        <w:spacing w:before="0" w:beforeAutospacing="0" w:after="0" w:afterAutospacing="0" w:line="276" w:lineRule="auto"/>
        <w:rPr>
          <w:rFonts w:ascii="Bookman Old Style" w:hAnsi="Bookman Old Style"/>
        </w:rPr>
      </w:pPr>
      <w:r w:rsidRPr="00CC3BF8">
        <w:rPr>
          <w:rFonts w:ascii="Bookman Old Style" w:hAnsi="Bookman Old Style"/>
          <w:b/>
          <w:bCs/>
          <w:color w:val="000000" w:themeColor="text1"/>
        </w:rPr>
        <w:t>Senator Jenkins</w:t>
      </w:r>
      <w:r w:rsidR="00B76E6C" w:rsidRPr="00CC3BF8">
        <w:rPr>
          <w:rFonts w:ascii="Bookman Old Style" w:hAnsi="Bookman Old Style"/>
        </w:rPr>
        <w:t xml:space="preserve"> withdr</w:t>
      </w:r>
      <w:r w:rsidR="002E4718" w:rsidRPr="00CC3BF8">
        <w:rPr>
          <w:rFonts w:ascii="Bookman Old Style" w:hAnsi="Bookman Old Style"/>
        </w:rPr>
        <w:t>e</w:t>
      </w:r>
      <w:r w:rsidR="00B76E6C" w:rsidRPr="00CC3BF8">
        <w:rPr>
          <w:rFonts w:ascii="Bookman Old Style" w:hAnsi="Bookman Old Style"/>
        </w:rPr>
        <w:t>w</w:t>
      </w:r>
      <w:r w:rsidR="00B76E6C">
        <w:rPr>
          <w:rFonts w:ascii="Bookman Old Style" w:hAnsi="Bookman Old Style"/>
        </w:rPr>
        <w:t xml:space="preserve"> </w:t>
      </w:r>
      <w:r w:rsidR="002E4718">
        <w:rPr>
          <w:rFonts w:ascii="Bookman Old Style" w:hAnsi="Bookman Old Style"/>
        </w:rPr>
        <w:t xml:space="preserve">the </w:t>
      </w:r>
      <w:r w:rsidR="00B76E6C">
        <w:rPr>
          <w:rFonts w:ascii="Bookman Old Style" w:hAnsi="Bookman Old Style"/>
        </w:rPr>
        <w:t>motion.</w:t>
      </w:r>
    </w:p>
    <w:p w14:paraId="13D809F7" w14:textId="6202F264" w:rsidR="00B76E6C" w:rsidRDefault="00B76E6C" w:rsidP="00794A11">
      <w:pPr>
        <w:pStyle w:val="NormalWeb"/>
        <w:spacing w:before="0" w:beforeAutospacing="0" w:after="0" w:afterAutospacing="0" w:line="276" w:lineRule="auto"/>
        <w:rPr>
          <w:rFonts w:ascii="Bookman Old Style" w:hAnsi="Bookman Old Style"/>
        </w:rPr>
      </w:pPr>
    </w:p>
    <w:p w14:paraId="2619BFDF" w14:textId="140DBD05" w:rsidR="00B76E6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rPr>
        <w:t xml:space="preserve">Senator </w:t>
      </w:r>
      <w:r w:rsidR="00B76E6C" w:rsidRPr="00794A11">
        <w:rPr>
          <w:rFonts w:ascii="Bookman Old Style" w:hAnsi="Bookman Old Style"/>
          <w:b/>
          <w:bCs/>
        </w:rPr>
        <w:t>Moreman</w:t>
      </w:r>
      <w:r w:rsidR="00601166">
        <w:rPr>
          <w:rFonts w:ascii="Bookman Old Style" w:hAnsi="Bookman Old Style"/>
        </w:rPr>
        <w:t xml:space="preserve"> wanted to know</w:t>
      </w:r>
      <w:r w:rsidR="00B76E6C">
        <w:rPr>
          <w:rFonts w:ascii="Bookman Old Style" w:hAnsi="Bookman Old Style"/>
        </w:rPr>
        <w:t xml:space="preserve"> why </w:t>
      </w:r>
      <w:r w:rsidR="00601166">
        <w:rPr>
          <w:rFonts w:ascii="Bookman Old Style" w:hAnsi="Bookman Old Style"/>
        </w:rPr>
        <w:t xml:space="preserve">Dean-level review was </w:t>
      </w:r>
      <w:r w:rsidR="00B76E6C">
        <w:rPr>
          <w:rFonts w:ascii="Bookman Old Style" w:hAnsi="Bookman Old Style"/>
        </w:rPr>
        <w:t xml:space="preserve">taken out of the process. </w:t>
      </w:r>
      <w:r w:rsidR="00601166">
        <w:rPr>
          <w:rFonts w:ascii="Bookman Old Style" w:hAnsi="Bookman Old Style"/>
        </w:rPr>
        <w:t>If this was in the CBA</w:t>
      </w:r>
      <w:r w:rsidR="00B76E6C">
        <w:rPr>
          <w:rFonts w:ascii="Bookman Old Style" w:hAnsi="Bookman Old Style"/>
        </w:rPr>
        <w:t xml:space="preserve">, why? </w:t>
      </w:r>
      <w:r w:rsidR="00601166">
        <w:rPr>
          <w:rFonts w:ascii="Bookman Old Style" w:hAnsi="Bookman Old Style"/>
        </w:rPr>
        <w:t xml:space="preserve">The </w:t>
      </w:r>
      <w:r w:rsidR="00B76E6C">
        <w:rPr>
          <w:rFonts w:ascii="Bookman Old Style" w:hAnsi="Bookman Old Style"/>
        </w:rPr>
        <w:t>Dean</w:t>
      </w:r>
      <w:r w:rsidR="00601166">
        <w:rPr>
          <w:rFonts w:ascii="Bookman Old Style" w:hAnsi="Bookman Old Style"/>
        </w:rPr>
        <w:t>s</w:t>
      </w:r>
      <w:r w:rsidR="00B76E6C">
        <w:rPr>
          <w:rFonts w:ascii="Bookman Old Style" w:hAnsi="Bookman Old Style"/>
        </w:rPr>
        <w:t xml:space="preserve"> </w:t>
      </w:r>
      <w:r w:rsidR="00601166">
        <w:rPr>
          <w:rFonts w:ascii="Bookman Old Style" w:hAnsi="Bookman Old Style"/>
        </w:rPr>
        <w:t>are</w:t>
      </w:r>
      <w:r w:rsidR="00B76E6C">
        <w:rPr>
          <w:rFonts w:ascii="Bookman Old Style" w:hAnsi="Bookman Old Style"/>
        </w:rPr>
        <w:t xml:space="preserve"> clos</w:t>
      </w:r>
      <w:r w:rsidR="00AC1976">
        <w:rPr>
          <w:rFonts w:ascii="Bookman Old Style" w:hAnsi="Bookman Old Style"/>
        </w:rPr>
        <w:t>e</w:t>
      </w:r>
      <w:r w:rsidR="00B76E6C">
        <w:rPr>
          <w:rFonts w:ascii="Bookman Old Style" w:hAnsi="Bookman Old Style"/>
        </w:rPr>
        <w:t>r to fac</w:t>
      </w:r>
      <w:r w:rsidR="00601166">
        <w:rPr>
          <w:rFonts w:ascii="Bookman Old Style" w:hAnsi="Bookman Old Style"/>
        </w:rPr>
        <w:t xml:space="preserve">ulty than the </w:t>
      </w:r>
      <w:r w:rsidR="00601166">
        <w:rPr>
          <w:rFonts w:ascii="Bookman Old Style" w:hAnsi="Bookman Old Style"/>
        </w:rPr>
        <w:lastRenderedPageBreak/>
        <w:t>Provost</w:t>
      </w:r>
      <w:r w:rsidR="00B76E6C">
        <w:rPr>
          <w:rFonts w:ascii="Bookman Old Style" w:hAnsi="Bookman Old Style"/>
        </w:rPr>
        <w:t xml:space="preserve"> and </w:t>
      </w:r>
      <w:r w:rsidR="00601166">
        <w:rPr>
          <w:rFonts w:ascii="Bookman Old Style" w:hAnsi="Bookman Old Style"/>
        </w:rPr>
        <w:t xml:space="preserve">they </w:t>
      </w:r>
      <w:r w:rsidR="00B76E6C">
        <w:rPr>
          <w:rFonts w:ascii="Bookman Old Style" w:hAnsi="Bookman Old Style"/>
        </w:rPr>
        <w:t xml:space="preserve">can make </w:t>
      </w:r>
      <w:r w:rsidR="00601166">
        <w:rPr>
          <w:rFonts w:ascii="Bookman Old Style" w:hAnsi="Bookman Old Style"/>
        </w:rPr>
        <w:t xml:space="preserve">a </w:t>
      </w:r>
      <w:r w:rsidR="00B76E6C">
        <w:rPr>
          <w:rFonts w:ascii="Bookman Old Style" w:hAnsi="Bookman Old Style"/>
        </w:rPr>
        <w:t xml:space="preserve">stronger argument. </w:t>
      </w:r>
      <w:r w:rsidR="00601166">
        <w:rPr>
          <w:rFonts w:ascii="Bookman Old Style" w:hAnsi="Bookman Old Style"/>
        </w:rPr>
        <w:t>He expressed c</w:t>
      </w:r>
      <w:r w:rsidR="00B76E6C">
        <w:rPr>
          <w:rFonts w:ascii="Bookman Old Style" w:hAnsi="Bookman Old Style"/>
        </w:rPr>
        <w:t>oncern about lo</w:t>
      </w:r>
      <w:r w:rsidR="00601166">
        <w:rPr>
          <w:rFonts w:ascii="Bookman Old Style" w:hAnsi="Bookman Old Style"/>
        </w:rPr>
        <w:t>sing the D</w:t>
      </w:r>
      <w:r w:rsidR="00B76E6C">
        <w:rPr>
          <w:rFonts w:ascii="Bookman Old Style" w:hAnsi="Bookman Old Style"/>
        </w:rPr>
        <w:t>ean</w:t>
      </w:r>
      <w:r w:rsidR="00601166">
        <w:rPr>
          <w:rFonts w:ascii="Bookman Old Style" w:hAnsi="Bookman Old Style"/>
        </w:rPr>
        <w:t>’s</w:t>
      </w:r>
      <w:r w:rsidR="00B76E6C">
        <w:rPr>
          <w:rFonts w:ascii="Bookman Old Style" w:hAnsi="Bookman Old Style"/>
        </w:rPr>
        <w:t xml:space="preserve"> voice.</w:t>
      </w:r>
    </w:p>
    <w:p w14:paraId="19595444" w14:textId="1DA55608" w:rsidR="00B76E6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rPr>
        <w:t xml:space="preserve">Chair </w:t>
      </w:r>
      <w:r w:rsidR="00B76E6C" w:rsidRPr="00794A11">
        <w:rPr>
          <w:rFonts w:ascii="Bookman Old Style" w:hAnsi="Bookman Old Style"/>
          <w:b/>
          <w:bCs/>
        </w:rPr>
        <w:t>Hall</w:t>
      </w:r>
      <w:r w:rsidR="00601166">
        <w:rPr>
          <w:rFonts w:ascii="Bookman Old Style" w:hAnsi="Bookman Old Style"/>
        </w:rPr>
        <w:t xml:space="preserve"> asked whether there is</w:t>
      </w:r>
      <w:r w:rsidR="00B76E6C">
        <w:rPr>
          <w:rFonts w:ascii="Bookman Old Style" w:hAnsi="Bookman Old Style"/>
        </w:rPr>
        <w:t xml:space="preserve"> data on how often </w:t>
      </w:r>
      <w:r w:rsidR="00601166">
        <w:rPr>
          <w:rFonts w:ascii="Bookman Old Style" w:hAnsi="Bookman Old Style"/>
        </w:rPr>
        <w:t xml:space="preserve">a request is </w:t>
      </w:r>
      <w:r w:rsidR="00B76E6C">
        <w:rPr>
          <w:rFonts w:ascii="Bookman Old Style" w:hAnsi="Bookman Old Style"/>
        </w:rPr>
        <w:t xml:space="preserve">shot down or advocated </w:t>
      </w:r>
      <w:r w:rsidR="00601166">
        <w:rPr>
          <w:rFonts w:ascii="Bookman Old Style" w:hAnsi="Bookman Old Style"/>
        </w:rPr>
        <w:t xml:space="preserve">for </w:t>
      </w:r>
      <w:r w:rsidR="00B76E6C">
        <w:rPr>
          <w:rFonts w:ascii="Bookman Old Style" w:hAnsi="Bookman Old Style"/>
        </w:rPr>
        <w:t xml:space="preserve">by </w:t>
      </w:r>
      <w:r w:rsidR="00601166">
        <w:rPr>
          <w:rFonts w:ascii="Bookman Old Style" w:hAnsi="Bookman Old Style"/>
        </w:rPr>
        <w:t>a D</w:t>
      </w:r>
      <w:r w:rsidR="00B76E6C">
        <w:rPr>
          <w:rFonts w:ascii="Bookman Old Style" w:hAnsi="Bookman Old Style"/>
        </w:rPr>
        <w:t>ean</w:t>
      </w:r>
      <w:r w:rsidR="00601166">
        <w:rPr>
          <w:rFonts w:ascii="Bookman Old Style" w:hAnsi="Bookman Old Style"/>
        </w:rPr>
        <w:t>.</w:t>
      </w:r>
    </w:p>
    <w:p w14:paraId="7EBAAEFD" w14:textId="22E88F53" w:rsidR="00B76E6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rPr>
        <w:t xml:space="preserve">Senator </w:t>
      </w:r>
      <w:r w:rsidR="00B76E6C" w:rsidRPr="00794A11">
        <w:rPr>
          <w:rFonts w:ascii="Bookman Old Style" w:hAnsi="Bookman Old Style"/>
          <w:b/>
          <w:bCs/>
        </w:rPr>
        <w:t>De</w:t>
      </w:r>
      <w:r w:rsidRPr="00794A11">
        <w:rPr>
          <w:rFonts w:ascii="Bookman Old Style" w:hAnsi="Bookman Old Style"/>
          <w:b/>
          <w:bCs/>
        </w:rPr>
        <w:t>J</w:t>
      </w:r>
      <w:r w:rsidR="00B76E6C" w:rsidRPr="00794A11">
        <w:rPr>
          <w:rFonts w:ascii="Bookman Old Style" w:hAnsi="Bookman Old Style"/>
          <w:b/>
          <w:bCs/>
        </w:rPr>
        <w:t>ordy</w:t>
      </w:r>
      <w:r w:rsidR="00601166">
        <w:rPr>
          <w:rFonts w:ascii="Bookman Old Style" w:hAnsi="Bookman Old Style"/>
        </w:rPr>
        <w:t xml:space="preserve"> suggested that</w:t>
      </w:r>
      <w:r w:rsidR="00B76E6C">
        <w:rPr>
          <w:rFonts w:ascii="Bookman Old Style" w:hAnsi="Bookman Old Style"/>
        </w:rPr>
        <w:t xml:space="preserve"> </w:t>
      </w:r>
      <w:r w:rsidR="00601166">
        <w:rPr>
          <w:rFonts w:ascii="Bookman Old Style" w:hAnsi="Bookman Old Style"/>
        </w:rPr>
        <w:t xml:space="preserve">department </w:t>
      </w:r>
      <w:r w:rsidR="00B76E6C">
        <w:rPr>
          <w:rFonts w:ascii="Bookman Old Style" w:hAnsi="Bookman Old Style"/>
        </w:rPr>
        <w:t>chair</w:t>
      </w:r>
      <w:r w:rsidR="00601166">
        <w:rPr>
          <w:rFonts w:ascii="Bookman Old Style" w:hAnsi="Bookman Old Style"/>
        </w:rPr>
        <w:t>s</w:t>
      </w:r>
      <w:r w:rsidR="00B76E6C">
        <w:rPr>
          <w:rFonts w:ascii="Bookman Old Style" w:hAnsi="Bookman Old Style"/>
        </w:rPr>
        <w:t xml:space="preserve"> </w:t>
      </w:r>
      <w:r w:rsidR="00601166">
        <w:rPr>
          <w:rFonts w:ascii="Bookman Old Style" w:hAnsi="Bookman Old Style"/>
        </w:rPr>
        <w:t xml:space="preserve">are </w:t>
      </w:r>
      <w:r w:rsidR="00B76E6C">
        <w:rPr>
          <w:rFonts w:ascii="Bookman Old Style" w:hAnsi="Bookman Old Style"/>
        </w:rPr>
        <w:t xml:space="preserve">included and </w:t>
      </w:r>
      <w:r w:rsidR="00601166">
        <w:rPr>
          <w:rFonts w:ascii="Bookman Old Style" w:hAnsi="Bookman Old Style"/>
        </w:rPr>
        <w:t xml:space="preserve">they are </w:t>
      </w:r>
      <w:r w:rsidR="00B76E6C">
        <w:rPr>
          <w:rFonts w:ascii="Bookman Old Style" w:hAnsi="Bookman Old Style"/>
        </w:rPr>
        <w:t>closest</w:t>
      </w:r>
      <w:r w:rsidR="00601166">
        <w:rPr>
          <w:rFonts w:ascii="Bookman Old Style" w:hAnsi="Bookman Old Style"/>
        </w:rPr>
        <w:t xml:space="preserve"> to faculty</w:t>
      </w:r>
      <w:r w:rsidR="00B76E6C">
        <w:rPr>
          <w:rFonts w:ascii="Bookman Old Style" w:hAnsi="Bookman Old Style"/>
        </w:rPr>
        <w:t xml:space="preserve">. </w:t>
      </w:r>
      <w:r w:rsidR="001C1FC0">
        <w:rPr>
          <w:rFonts w:ascii="Bookman Old Style" w:hAnsi="Bookman Old Style"/>
        </w:rPr>
        <w:t>T</w:t>
      </w:r>
      <w:r w:rsidR="00601166">
        <w:rPr>
          <w:rFonts w:ascii="Bookman Old Style" w:hAnsi="Bookman Old Style"/>
        </w:rPr>
        <w:t xml:space="preserve">he </w:t>
      </w:r>
      <w:r w:rsidR="00B76E6C">
        <w:rPr>
          <w:rFonts w:ascii="Bookman Old Style" w:hAnsi="Bookman Old Style"/>
        </w:rPr>
        <w:t>memo</w:t>
      </w:r>
      <w:r w:rsidR="001C1FC0">
        <w:rPr>
          <w:rFonts w:ascii="Bookman Old Style" w:hAnsi="Bookman Old Style"/>
        </w:rPr>
        <w:t xml:space="preserve"> mentions that there is</w:t>
      </w:r>
      <w:r w:rsidR="00B76E6C">
        <w:rPr>
          <w:rFonts w:ascii="Bookman Old Style" w:hAnsi="Bookman Old Style"/>
        </w:rPr>
        <w:t xml:space="preserve"> language </w:t>
      </w:r>
      <w:r w:rsidR="001C1FC0">
        <w:rPr>
          <w:rFonts w:ascii="Bookman Old Style" w:hAnsi="Bookman Old Style"/>
        </w:rPr>
        <w:t xml:space="preserve">about </w:t>
      </w:r>
      <w:r w:rsidR="00B76E6C">
        <w:rPr>
          <w:rFonts w:ascii="Bookman Old Style" w:hAnsi="Bookman Old Style"/>
        </w:rPr>
        <w:t xml:space="preserve">consultation with </w:t>
      </w:r>
      <w:r w:rsidR="001C1FC0">
        <w:rPr>
          <w:rFonts w:ascii="Bookman Old Style" w:hAnsi="Bookman Old Style"/>
        </w:rPr>
        <w:t>the D</w:t>
      </w:r>
      <w:r w:rsidR="00B76E6C">
        <w:rPr>
          <w:rFonts w:ascii="Bookman Old Style" w:hAnsi="Bookman Old Style"/>
        </w:rPr>
        <w:t xml:space="preserve">ean. </w:t>
      </w:r>
      <w:r w:rsidR="001C1FC0">
        <w:rPr>
          <w:rFonts w:ascii="Bookman Old Style" w:hAnsi="Bookman Old Style"/>
        </w:rPr>
        <w:t>He added that i</w:t>
      </w:r>
      <w:r w:rsidR="00B76E6C">
        <w:rPr>
          <w:rFonts w:ascii="Bookman Old Style" w:hAnsi="Bookman Old Style"/>
        </w:rPr>
        <w:t xml:space="preserve">f </w:t>
      </w:r>
      <w:r w:rsidR="001C1FC0">
        <w:rPr>
          <w:rFonts w:ascii="Bookman Old Style" w:hAnsi="Bookman Old Style"/>
        </w:rPr>
        <w:t>a D</w:t>
      </w:r>
      <w:r w:rsidR="00B76E6C">
        <w:rPr>
          <w:rFonts w:ascii="Bookman Old Style" w:hAnsi="Bookman Old Style"/>
        </w:rPr>
        <w:t>ean does something different than</w:t>
      </w:r>
      <w:r w:rsidR="001C1FC0">
        <w:rPr>
          <w:rFonts w:ascii="Bookman Old Style" w:hAnsi="Bookman Old Style"/>
        </w:rPr>
        <w:t xml:space="preserve"> the</w:t>
      </w:r>
      <w:r w:rsidR="00B76E6C">
        <w:rPr>
          <w:rFonts w:ascii="Bookman Old Style" w:hAnsi="Bookman Old Style"/>
        </w:rPr>
        <w:t xml:space="preserve"> process, </w:t>
      </w:r>
      <w:r w:rsidR="001C1FC0">
        <w:rPr>
          <w:rFonts w:ascii="Bookman Old Style" w:hAnsi="Bookman Old Style"/>
        </w:rPr>
        <w:t xml:space="preserve">this would be </w:t>
      </w:r>
      <w:r w:rsidR="00B76E6C">
        <w:rPr>
          <w:rFonts w:ascii="Bookman Old Style" w:hAnsi="Bookman Old Style"/>
        </w:rPr>
        <w:t>ground</w:t>
      </w:r>
      <w:r w:rsidR="001C1FC0">
        <w:rPr>
          <w:rFonts w:ascii="Bookman Old Style" w:hAnsi="Bookman Old Style"/>
        </w:rPr>
        <w:t>s</w:t>
      </w:r>
      <w:r w:rsidR="00B76E6C">
        <w:rPr>
          <w:rFonts w:ascii="Bookman Old Style" w:hAnsi="Bookman Old Style"/>
        </w:rPr>
        <w:t xml:space="preserve"> for grievance.</w:t>
      </w:r>
    </w:p>
    <w:p w14:paraId="6CFA1003" w14:textId="341A606F" w:rsidR="00B76E6C" w:rsidRDefault="00794A11" w:rsidP="00794A11">
      <w:pPr>
        <w:pStyle w:val="NormalWeb"/>
        <w:spacing w:before="0" w:beforeAutospacing="0" w:after="0" w:afterAutospacing="0" w:line="276" w:lineRule="auto"/>
        <w:rPr>
          <w:rFonts w:ascii="Bookman Old Style" w:hAnsi="Bookman Old Style"/>
        </w:rPr>
      </w:pPr>
      <w:r w:rsidRPr="00794A11">
        <w:rPr>
          <w:rFonts w:ascii="Bookman Old Style" w:hAnsi="Bookman Old Style"/>
          <w:b/>
          <w:bCs/>
        </w:rPr>
        <w:t xml:space="preserve">Chair </w:t>
      </w:r>
      <w:r w:rsidR="00B76E6C" w:rsidRPr="00794A11">
        <w:rPr>
          <w:rFonts w:ascii="Bookman Old Style" w:hAnsi="Bookman Old Style"/>
          <w:b/>
          <w:bCs/>
        </w:rPr>
        <w:t>Hall</w:t>
      </w:r>
      <w:r w:rsidR="00B76E6C">
        <w:rPr>
          <w:rFonts w:ascii="Bookman Old Style" w:hAnsi="Bookman Old Style"/>
        </w:rPr>
        <w:t xml:space="preserve"> </w:t>
      </w:r>
      <w:r w:rsidR="001C1FC0">
        <w:rPr>
          <w:rFonts w:ascii="Bookman Old Style" w:hAnsi="Bookman Old Style"/>
        </w:rPr>
        <w:t>mentioned that D</w:t>
      </w:r>
      <w:r w:rsidR="00B76E6C">
        <w:rPr>
          <w:rFonts w:ascii="Bookman Old Style" w:hAnsi="Bookman Old Style"/>
        </w:rPr>
        <w:t>ean</w:t>
      </w:r>
      <w:r w:rsidR="001C1FC0">
        <w:rPr>
          <w:rFonts w:ascii="Bookman Old Style" w:hAnsi="Bookman Old Style"/>
        </w:rPr>
        <w:t>s</w:t>
      </w:r>
      <w:r w:rsidR="00B76E6C">
        <w:rPr>
          <w:rFonts w:ascii="Bookman Old Style" w:hAnsi="Bookman Old Style"/>
        </w:rPr>
        <w:t xml:space="preserve"> can </w:t>
      </w:r>
      <w:r w:rsidR="001C1FC0">
        <w:rPr>
          <w:rFonts w:ascii="Bookman Old Style" w:hAnsi="Bookman Old Style"/>
        </w:rPr>
        <w:t xml:space="preserve">still </w:t>
      </w:r>
      <w:r w:rsidR="00B76E6C">
        <w:rPr>
          <w:rFonts w:ascii="Bookman Old Style" w:hAnsi="Bookman Old Style"/>
        </w:rPr>
        <w:t>advocate for</w:t>
      </w:r>
      <w:r w:rsidR="001C1FC0">
        <w:rPr>
          <w:rFonts w:ascii="Bookman Old Style" w:hAnsi="Bookman Old Style"/>
        </w:rPr>
        <w:t>,</w:t>
      </w:r>
      <w:r w:rsidR="00B76E6C">
        <w:rPr>
          <w:rFonts w:ascii="Bookman Old Style" w:hAnsi="Bookman Old Style"/>
        </w:rPr>
        <w:t xml:space="preserve"> but not shoot down</w:t>
      </w:r>
      <w:r w:rsidR="001C1FC0">
        <w:rPr>
          <w:rFonts w:ascii="Bookman Old Style" w:hAnsi="Bookman Old Style"/>
        </w:rPr>
        <w:t>, an application</w:t>
      </w:r>
      <w:r w:rsidR="00B76E6C">
        <w:rPr>
          <w:rFonts w:ascii="Bookman Old Style" w:hAnsi="Bookman Old Style"/>
        </w:rPr>
        <w:t>.</w:t>
      </w:r>
    </w:p>
    <w:p w14:paraId="2A8AFE76" w14:textId="3150B9F4" w:rsidR="004F6DE9" w:rsidRPr="00D03234" w:rsidRDefault="004F6DE9" w:rsidP="00794A11">
      <w:pPr>
        <w:pBdr>
          <w:top w:val="nil"/>
          <w:left w:val="nil"/>
          <w:bottom w:val="nil"/>
          <w:right w:val="nil"/>
          <w:between w:val="nil"/>
          <w:bar w:val="nil"/>
        </w:pBdr>
        <w:tabs>
          <w:tab w:val="left" w:pos="432"/>
        </w:tabs>
        <w:spacing w:line="276" w:lineRule="auto"/>
        <w:rPr>
          <w:rFonts w:ascii="Bookman Old Style" w:hAnsi="Bookman Old Style"/>
          <w:color w:val="000000" w:themeColor="text1"/>
          <w:u w:color="0A0A0A"/>
        </w:rPr>
      </w:pPr>
    </w:p>
    <w:p w14:paraId="161A3266" w14:textId="3CE3C656" w:rsidR="003A7345" w:rsidRPr="00D03234"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923BE0" w:rsidRPr="00B76E6C">
        <w:rPr>
          <w:rFonts w:ascii="Bookman Old Style" w:hAnsi="Bookman Old Style"/>
          <w:i/>
          <w:iCs/>
        </w:rPr>
        <w:t>:</w:t>
      </w:r>
      <w:r w:rsidR="00905015" w:rsidRPr="00B76E6C">
        <w:rPr>
          <w:rFonts w:ascii="Bookman Old Style" w:hAnsi="Bookman Old Style"/>
          <w:i/>
          <w:iCs/>
        </w:rPr>
        <w:t>1</w:t>
      </w:r>
      <w:r w:rsidR="008B4626" w:rsidRPr="00B76E6C">
        <w:rPr>
          <w:rFonts w:ascii="Bookman Old Style" w:hAnsi="Bookman Old Style"/>
          <w:i/>
          <w:iCs/>
        </w:rPr>
        <w:t>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697B8C40" w14:textId="77777777" w:rsidR="003F15AA" w:rsidRPr="00D03234" w:rsidRDefault="003F15AA" w:rsidP="00794A11">
      <w:pPr>
        <w:spacing w:line="276" w:lineRule="auto"/>
        <w:contextualSpacing/>
        <w:rPr>
          <w:rFonts w:ascii="Bookman Old Style" w:hAnsi="Bookman Old Style"/>
        </w:rPr>
      </w:pPr>
    </w:p>
    <w:p w14:paraId="4EB52BCE" w14:textId="34830318" w:rsidR="008D495E" w:rsidRPr="00D03234" w:rsidRDefault="008D495E" w:rsidP="00794A11">
      <w:pPr>
        <w:spacing w:line="276" w:lineRule="auto"/>
        <w:contextualSpacing/>
        <w:rPr>
          <w:rFonts w:ascii="Bookman Old Style" w:hAnsi="Bookman Old Style"/>
        </w:rPr>
      </w:pPr>
      <w:r w:rsidRPr="00D03234">
        <w:rPr>
          <w:rFonts w:ascii="Bookman Old Style" w:hAnsi="Bookman Old Style"/>
        </w:rPr>
        <w:t>----------------------------------------------------------------------------------------------</w:t>
      </w:r>
    </w:p>
    <w:p w14:paraId="060C40D6" w14:textId="31D97FE0"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next meeting of the Academic </w:t>
      </w:r>
      <w:r w:rsidR="00CF1FCD" w:rsidRPr="009E1778">
        <w:rPr>
          <w:rFonts w:ascii="Bookman Old Style" w:hAnsi="Bookman Old Style"/>
        </w:rPr>
        <w:t>Sen</w:t>
      </w:r>
      <w:r w:rsidRPr="009E1778">
        <w:rPr>
          <w:rFonts w:ascii="Bookman Old Style" w:hAnsi="Bookman Old Style"/>
        </w:rPr>
        <w:t>ate will be</w:t>
      </w:r>
      <w:r w:rsidR="00F03953">
        <w:rPr>
          <w:rFonts w:ascii="Bookman Old Style" w:hAnsi="Bookman Old Style"/>
        </w:rPr>
        <w:t xml:space="preserve"> on</w:t>
      </w:r>
      <w:r w:rsidRPr="009E1778">
        <w:rPr>
          <w:rFonts w:ascii="Bookman Old Style" w:hAnsi="Bookman Old Style"/>
        </w:rPr>
        <w:t xml:space="preserve"> </w:t>
      </w:r>
      <w:r w:rsidR="00DB76FA">
        <w:rPr>
          <w:rFonts w:ascii="Bookman Old Style" w:hAnsi="Bookman Old Style"/>
        </w:rPr>
        <w:t>February 13</w:t>
      </w:r>
      <w:r w:rsidR="00032790" w:rsidRPr="009E1778">
        <w:rPr>
          <w:rFonts w:ascii="Bookman Old Style" w:hAnsi="Bookman Old Style"/>
        </w:rPr>
        <w:t>, 202</w:t>
      </w:r>
      <w:r w:rsidR="006B1E35">
        <w:rPr>
          <w:rFonts w:ascii="Bookman Old Style" w:hAnsi="Bookman Old Style"/>
        </w:rPr>
        <w:t>3</w:t>
      </w:r>
      <w:r w:rsidR="00FD4BBB" w:rsidRPr="009E1778">
        <w:rPr>
          <w:rFonts w:ascii="Bookman Old Style" w:hAnsi="Bookman Old Style"/>
        </w:rPr>
        <w:t>.</w:t>
      </w:r>
    </w:p>
    <w:p w14:paraId="1F1FF3B0" w14:textId="77777777" w:rsidR="003A7345" w:rsidRPr="009E1778" w:rsidRDefault="003A7345" w:rsidP="00794A11">
      <w:pPr>
        <w:spacing w:line="276" w:lineRule="auto"/>
        <w:contextualSpacing/>
        <w:rPr>
          <w:rFonts w:ascii="Bookman Old Style" w:hAnsi="Bookman Old Style"/>
        </w:rPr>
      </w:pPr>
    </w:p>
    <w:p w14:paraId="27D46548" w14:textId="350A4863"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1A3E336E" w14:textId="33DBFA3B" w:rsidR="003A7345" w:rsidRPr="009E1778" w:rsidRDefault="00BD7A01" w:rsidP="00794A11">
      <w:pPr>
        <w:spacing w:line="276" w:lineRule="auto"/>
        <w:contextualSpacing/>
        <w:rPr>
          <w:rFonts w:ascii="Bookman Old Style" w:hAnsi="Bookman Old Style"/>
        </w:rPr>
      </w:pPr>
      <w:r w:rsidRPr="009E1778">
        <w:rPr>
          <w:rFonts w:ascii="Bookman Old Style" w:hAnsi="Bookman Old Style"/>
        </w:rPr>
        <w:t>Tinneke Van Camp</w:t>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003A7345" w:rsidRPr="009E1778">
        <w:rPr>
          <w:rFonts w:ascii="Bookman Old Style" w:hAnsi="Bookman Old Style"/>
        </w:rPr>
        <w:tab/>
      </w:r>
      <w:r w:rsidRPr="009E1778">
        <w:rPr>
          <w:rFonts w:ascii="Bookman Old Style" w:hAnsi="Bookman Old Style"/>
        </w:rPr>
        <w:t>Ray Hall</w:t>
      </w:r>
    </w:p>
    <w:p w14:paraId="5F47C63F" w14:textId="77777777"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5F8D3D12" w14:textId="07FD37CA" w:rsidR="008D6E3B"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Academic </w:t>
      </w:r>
      <w:r w:rsidR="00CF1FCD" w:rsidRPr="009E1778">
        <w:rPr>
          <w:rFonts w:ascii="Bookman Old Style" w:hAnsi="Bookman Old Style"/>
        </w:rPr>
        <w:t>Sen</w:t>
      </w:r>
      <w:r w:rsidRPr="009E1778">
        <w:rPr>
          <w:rFonts w:ascii="Bookman Old Style" w:hAnsi="Bookman Old Style"/>
        </w:rPr>
        <w:t>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Academic </w:t>
      </w:r>
      <w:r w:rsidR="00CF1FCD" w:rsidRPr="009E1778">
        <w:rPr>
          <w:rFonts w:ascii="Bookman Old Style" w:hAnsi="Bookman Old Style"/>
        </w:rPr>
        <w:t>Sen</w:t>
      </w:r>
      <w:r w:rsidRPr="009E1778">
        <w:rPr>
          <w:rFonts w:ascii="Bookman Old Style" w:hAnsi="Bookman Old Style"/>
        </w:rPr>
        <w:t>ate</w:t>
      </w: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99A4" w14:textId="77777777" w:rsidR="00F06486" w:rsidRDefault="00F06486" w:rsidP="003A7345">
      <w:r>
        <w:separator/>
      </w:r>
    </w:p>
  </w:endnote>
  <w:endnote w:type="continuationSeparator" w:id="0">
    <w:p w14:paraId="1631FE82" w14:textId="77777777" w:rsidR="00F06486" w:rsidRDefault="00F06486"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82E9" w14:textId="77777777" w:rsidR="00F06486" w:rsidRDefault="00F06486" w:rsidP="003A7345">
      <w:r>
        <w:separator/>
      </w:r>
    </w:p>
  </w:footnote>
  <w:footnote w:type="continuationSeparator" w:id="0">
    <w:p w14:paraId="2A52E7C0" w14:textId="77777777" w:rsidR="00F06486" w:rsidRDefault="00F06486"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55FE012C" w:rsidR="003A7345" w:rsidRDefault="006B1E35" w:rsidP="00FB2FA4">
    <w:pPr>
      <w:pStyle w:val="Header1"/>
      <w:tabs>
        <w:tab w:val="clear" w:pos="9360"/>
        <w:tab w:val="right" w:pos="9340"/>
      </w:tabs>
      <w:jc w:val="right"/>
    </w:pPr>
    <w:r>
      <w:t>Dece</w:t>
    </w:r>
    <w:r w:rsidR="00E3330E">
      <w:t>mber</w:t>
    </w:r>
    <w:r>
      <w:t xml:space="preserve"> 5</w:t>
    </w:r>
    <w:r w:rsidR="00992686">
      <w:t>, 202</w:t>
    </w:r>
    <w:r w:rsidR="002B68D1">
      <w:t>2</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0DA4B86"/>
    <w:multiLevelType w:val="hybridMultilevel"/>
    <w:tmpl w:val="94F4E632"/>
    <w:lvl w:ilvl="0" w:tplc="BC8E1608">
      <w:start w:val="7"/>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957E5"/>
    <w:multiLevelType w:val="hybridMultilevel"/>
    <w:tmpl w:val="FB28F320"/>
    <w:lvl w:ilvl="0" w:tplc="02CA7D1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E3F9E"/>
    <w:multiLevelType w:val="hybridMultilevel"/>
    <w:tmpl w:val="BA249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43011"/>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7" w15:restartNumberingAfterBreak="0">
    <w:nsid w:val="15E1193E"/>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20296C5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D351A"/>
    <w:multiLevelType w:val="hybridMultilevel"/>
    <w:tmpl w:val="E200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953D1"/>
    <w:multiLevelType w:val="hybridMultilevel"/>
    <w:tmpl w:val="80DE2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11CF9"/>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4"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86CAC"/>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6" w15:restartNumberingAfterBreak="0">
    <w:nsid w:val="4B787A48"/>
    <w:multiLevelType w:val="hybridMultilevel"/>
    <w:tmpl w:val="B4D87126"/>
    <w:lvl w:ilvl="0" w:tplc="D688AFA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7A5309"/>
    <w:multiLevelType w:val="hybridMultilevel"/>
    <w:tmpl w:val="73922E1E"/>
    <w:lvl w:ilvl="0" w:tplc="43CE8930">
      <w:start w:val="1"/>
      <w:numFmt w:val="decimal"/>
      <w:lvlText w:val="%1."/>
      <w:lvlJc w:val="left"/>
      <w:pPr>
        <w:ind w:left="1560" w:hanging="720"/>
      </w:pPr>
      <w:rPr>
        <w:rFonts w:ascii="Arial" w:eastAsia="Arial" w:hAnsi="Arial" w:cs="Arial" w:hint="default"/>
        <w:b w:val="0"/>
        <w:bCs w:val="0"/>
        <w:i w:val="0"/>
        <w:iCs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0" w15:restartNumberingAfterBreak="0">
    <w:nsid w:val="59696429"/>
    <w:multiLevelType w:val="multilevel"/>
    <w:tmpl w:val="8FF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3D1475"/>
    <w:multiLevelType w:val="hybridMultilevel"/>
    <w:tmpl w:val="7012F8D6"/>
    <w:numStyleLink w:val="ImportedStyle1"/>
  </w:abstractNum>
  <w:abstractNum w:abstractNumId="22" w15:restartNumberingAfterBreak="0">
    <w:nsid w:val="60696C7E"/>
    <w:multiLevelType w:val="multilevel"/>
    <w:tmpl w:val="D572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66B36"/>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5" w15:restartNumberingAfterBreak="0">
    <w:nsid w:val="63D415D8"/>
    <w:multiLevelType w:val="hybridMultilevel"/>
    <w:tmpl w:val="62F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06483"/>
    <w:multiLevelType w:val="hybridMultilevel"/>
    <w:tmpl w:val="F67C7868"/>
    <w:lvl w:ilvl="0" w:tplc="F5160CF2">
      <w:start w:val="5"/>
      <w:numFmt w:val="decimal"/>
      <w:lvlText w:val="%1."/>
      <w:lvlJc w:val="left"/>
      <w:pPr>
        <w:tabs>
          <w:tab w:val="num" w:pos="432"/>
        </w:tabs>
        <w:ind w:left="1080" w:hanging="360"/>
      </w:pPr>
      <w:rPr>
        <w:rFonts w:ascii="Bookman Old Style" w:eastAsia="Bookman Old Style" w:hAnsi="Bookman Old Style" w:cs="Bookman Old Style"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7" w15:restartNumberingAfterBreak="0">
    <w:nsid w:val="652E68F0"/>
    <w:multiLevelType w:val="multilevel"/>
    <w:tmpl w:val="2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9"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0"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abstractNum w:abstractNumId="31" w15:restartNumberingAfterBreak="0">
    <w:nsid w:val="7352711B"/>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2" w15:restartNumberingAfterBreak="0">
    <w:nsid w:val="73EA1CAF"/>
    <w:multiLevelType w:val="hybridMultilevel"/>
    <w:tmpl w:val="56F2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8265A"/>
    <w:multiLevelType w:val="multilevel"/>
    <w:tmpl w:val="E83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C977FA"/>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5" w15:restartNumberingAfterBreak="0">
    <w:nsid w:val="7D601165"/>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6"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8" w15:restartNumberingAfterBreak="0">
    <w:nsid w:val="7ED17898"/>
    <w:multiLevelType w:val="hybridMultilevel"/>
    <w:tmpl w:val="7012F8D6"/>
    <w:lvl w:ilvl="0" w:tplc="FFFFFFFF">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FFFFFFFF">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FFFFFFFF">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FFFFFFFF">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FFFFFFFF">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FFFFFFFF">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FFFFFFFF">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FFFFFFFF">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43145836">
    <w:abstractNumId w:val="21"/>
  </w:num>
  <w:num w:numId="2" w16cid:durableId="912273062">
    <w:abstractNumId w:val="37"/>
  </w:num>
  <w:num w:numId="3" w16cid:durableId="359402435">
    <w:abstractNumId w:val="21"/>
  </w:num>
  <w:num w:numId="4" w16cid:durableId="1651052922">
    <w:abstractNumId w:val="0"/>
  </w:num>
  <w:num w:numId="5" w16cid:durableId="232398545">
    <w:abstractNumId w:val="14"/>
  </w:num>
  <w:num w:numId="6" w16cid:durableId="1179545286">
    <w:abstractNumId w:val="23"/>
  </w:num>
  <w:num w:numId="7" w16cid:durableId="1680232659">
    <w:abstractNumId w:val="21"/>
  </w:num>
  <w:num w:numId="8" w16cid:durableId="363604528">
    <w:abstractNumId w:val="10"/>
  </w:num>
  <w:num w:numId="9" w16cid:durableId="1342513810">
    <w:abstractNumId w:val="2"/>
  </w:num>
  <w:num w:numId="10" w16cid:durableId="475413950">
    <w:abstractNumId w:val="28"/>
  </w:num>
  <w:num w:numId="11" w16cid:durableId="1663969922">
    <w:abstractNumId w:val="18"/>
  </w:num>
  <w:num w:numId="12" w16cid:durableId="1865820333">
    <w:abstractNumId w:val="3"/>
  </w:num>
  <w:num w:numId="13" w16cid:durableId="680619124">
    <w:abstractNumId w:val="29"/>
  </w:num>
  <w:num w:numId="14" w16cid:durableId="1907834749">
    <w:abstractNumId w:val="7"/>
  </w:num>
  <w:num w:numId="15" w16cid:durableId="556355545">
    <w:abstractNumId w:val="21"/>
    <w:lvlOverride w:ilvl="0">
      <w:lvl w:ilvl="0" w:tplc="F9AE372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8804AC">
        <w:start w:val="1"/>
        <w:numFmt w:val="lowerLetter"/>
        <w:lvlText w:val="%2."/>
        <w:lvlJc w:val="left"/>
        <w:pPr>
          <w:ind w:left="1440" w:hanging="360"/>
        </w:pPr>
      </w:lvl>
    </w:lvlOverride>
    <w:lvlOverride w:ilvl="2">
      <w:lvl w:ilvl="2" w:tplc="A6689146" w:tentative="1">
        <w:start w:val="1"/>
        <w:numFmt w:val="lowerRoman"/>
        <w:lvlText w:val="%3."/>
        <w:lvlJc w:val="right"/>
        <w:pPr>
          <w:ind w:left="2160" w:hanging="180"/>
        </w:pPr>
      </w:lvl>
    </w:lvlOverride>
    <w:lvlOverride w:ilvl="3">
      <w:lvl w:ilvl="3" w:tplc="C3E6DF52" w:tentative="1">
        <w:start w:val="1"/>
        <w:numFmt w:val="decimal"/>
        <w:lvlText w:val="%4."/>
        <w:lvlJc w:val="left"/>
        <w:pPr>
          <w:ind w:left="2880" w:hanging="360"/>
        </w:pPr>
      </w:lvl>
    </w:lvlOverride>
    <w:lvlOverride w:ilvl="4">
      <w:lvl w:ilvl="4" w:tplc="0A34D456" w:tentative="1">
        <w:start w:val="1"/>
        <w:numFmt w:val="lowerLetter"/>
        <w:lvlText w:val="%5."/>
        <w:lvlJc w:val="left"/>
        <w:pPr>
          <w:ind w:left="3600" w:hanging="360"/>
        </w:pPr>
      </w:lvl>
    </w:lvlOverride>
    <w:lvlOverride w:ilvl="5">
      <w:lvl w:ilvl="5" w:tplc="74B600F6" w:tentative="1">
        <w:start w:val="1"/>
        <w:numFmt w:val="lowerRoman"/>
        <w:lvlText w:val="%6."/>
        <w:lvlJc w:val="right"/>
        <w:pPr>
          <w:ind w:left="4320" w:hanging="180"/>
        </w:pPr>
      </w:lvl>
    </w:lvlOverride>
    <w:lvlOverride w:ilvl="6">
      <w:lvl w:ilvl="6" w:tplc="271A8D36" w:tentative="1">
        <w:start w:val="1"/>
        <w:numFmt w:val="decimal"/>
        <w:lvlText w:val="%7."/>
        <w:lvlJc w:val="left"/>
        <w:pPr>
          <w:ind w:left="5040" w:hanging="360"/>
        </w:pPr>
      </w:lvl>
    </w:lvlOverride>
    <w:lvlOverride w:ilvl="7">
      <w:lvl w:ilvl="7" w:tplc="D1482EAE" w:tentative="1">
        <w:start w:val="1"/>
        <w:numFmt w:val="lowerLetter"/>
        <w:lvlText w:val="%8."/>
        <w:lvlJc w:val="left"/>
        <w:pPr>
          <w:ind w:left="5760" w:hanging="360"/>
        </w:pPr>
      </w:lvl>
    </w:lvlOverride>
    <w:lvlOverride w:ilvl="8">
      <w:lvl w:ilvl="8" w:tplc="336ADF5A" w:tentative="1">
        <w:start w:val="1"/>
        <w:numFmt w:val="lowerRoman"/>
        <w:lvlText w:val="%9."/>
        <w:lvlJc w:val="right"/>
        <w:pPr>
          <w:ind w:left="6480" w:hanging="180"/>
        </w:pPr>
      </w:lvl>
    </w:lvlOverride>
  </w:num>
  <w:num w:numId="16" w16cid:durableId="550961835">
    <w:abstractNumId w:val="34"/>
  </w:num>
  <w:num w:numId="17" w16cid:durableId="1058555489">
    <w:abstractNumId w:val="5"/>
  </w:num>
  <w:num w:numId="18" w16cid:durableId="428476423">
    <w:abstractNumId w:val="38"/>
  </w:num>
  <w:num w:numId="19" w16cid:durableId="61028331">
    <w:abstractNumId w:val="4"/>
  </w:num>
  <w:num w:numId="20" w16cid:durableId="1793938042">
    <w:abstractNumId w:val="25"/>
  </w:num>
  <w:num w:numId="21" w16cid:durableId="261576595">
    <w:abstractNumId w:val="12"/>
  </w:num>
  <w:num w:numId="22" w16cid:durableId="1154637640">
    <w:abstractNumId w:val="32"/>
  </w:num>
  <w:num w:numId="23" w16cid:durableId="998652097">
    <w:abstractNumId w:val="21"/>
    <w:lvlOverride w:ilvl="0">
      <w:lvl w:ilvl="0" w:tplc="F9AE372A">
        <w:start w:val="1"/>
        <w:numFmt w:val="decimal"/>
        <w:lvlText w:val="%1."/>
        <w:lvlJc w:val="left"/>
        <w:pPr>
          <w:tabs>
            <w:tab w:val="left" w:pos="450"/>
            <w:tab w:val="left" w:pos="432"/>
          </w:tabs>
          <w:ind w:left="117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8804AC">
        <w:start w:val="1"/>
        <w:numFmt w:val="lowerLetter"/>
        <w:lvlText w:val="%2."/>
        <w:lvlJc w:val="left"/>
        <w:pPr>
          <w:ind w:left="1530" w:hanging="360"/>
        </w:pPr>
      </w:lvl>
    </w:lvlOverride>
    <w:lvlOverride w:ilvl="2">
      <w:lvl w:ilvl="2" w:tplc="A6689146" w:tentative="1">
        <w:start w:val="1"/>
        <w:numFmt w:val="lowerRoman"/>
        <w:lvlText w:val="%3."/>
        <w:lvlJc w:val="right"/>
        <w:pPr>
          <w:ind w:left="2250" w:hanging="180"/>
        </w:pPr>
      </w:lvl>
    </w:lvlOverride>
    <w:lvlOverride w:ilvl="3">
      <w:lvl w:ilvl="3" w:tplc="C3E6DF52" w:tentative="1">
        <w:start w:val="1"/>
        <w:numFmt w:val="decimal"/>
        <w:lvlText w:val="%4."/>
        <w:lvlJc w:val="left"/>
        <w:pPr>
          <w:ind w:left="2970" w:hanging="360"/>
        </w:pPr>
      </w:lvl>
    </w:lvlOverride>
    <w:lvlOverride w:ilvl="4">
      <w:lvl w:ilvl="4" w:tplc="0A34D456" w:tentative="1">
        <w:start w:val="1"/>
        <w:numFmt w:val="lowerLetter"/>
        <w:lvlText w:val="%5."/>
        <w:lvlJc w:val="left"/>
        <w:pPr>
          <w:ind w:left="3690" w:hanging="360"/>
        </w:pPr>
      </w:lvl>
    </w:lvlOverride>
    <w:lvlOverride w:ilvl="5">
      <w:lvl w:ilvl="5" w:tplc="74B600F6" w:tentative="1">
        <w:start w:val="1"/>
        <w:numFmt w:val="lowerRoman"/>
        <w:lvlText w:val="%6."/>
        <w:lvlJc w:val="right"/>
        <w:pPr>
          <w:ind w:left="4410" w:hanging="180"/>
        </w:pPr>
      </w:lvl>
    </w:lvlOverride>
    <w:lvlOverride w:ilvl="6">
      <w:lvl w:ilvl="6" w:tplc="271A8D36" w:tentative="1">
        <w:start w:val="1"/>
        <w:numFmt w:val="decimal"/>
        <w:lvlText w:val="%7."/>
        <w:lvlJc w:val="left"/>
        <w:pPr>
          <w:ind w:left="5130" w:hanging="360"/>
        </w:pPr>
      </w:lvl>
    </w:lvlOverride>
    <w:lvlOverride w:ilvl="7">
      <w:lvl w:ilvl="7" w:tplc="D1482EAE" w:tentative="1">
        <w:start w:val="1"/>
        <w:numFmt w:val="lowerLetter"/>
        <w:lvlText w:val="%8."/>
        <w:lvlJc w:val="left"/>
        <w:pPr>
          <w:ind w:left="5850" w:hanging="360"/>
        </w:pPr>
      </w:lvl>
    </w:lvlOverride>
    <w:lvlOverride w:ilvl="8">
      <w:lvl w:ilvl="8" w:tplc="336ADF5A" w:tentative="1">
        <w:start w:val="1"/>
        <w:numFmt w:val="lowerRoman"/>
        <w:lvlText w:val="%9."/>
        <w:lvlJc w:val="right"/>
        <w:pPr>
          <w:ind w:left="6570" w:hanging="180"/>
        </w:pPr>
      </w:lvl>
    </w:lvlOverride>
  </w:num>
  <w:num w:numId="24" w16cid:durableId="1216821511">
    <w:abstractNumId w:val="35"/>
  </w:num>
  <w:num w:numId="25" w16cid:durableId="1180311279">
    <w:abstractNumId w:val="11"/>
  </w:num>
  <w:num w:numId="26" w16cid:durableId="771705085">
    <w:abstractNumId w:val="8"/>
  </w:num>
  <w:num w:numId="27" w16cid:durableId="668871270">
    <w:abstractNumId w:val="13"/>
  </w:num>
  <w:num w:numId="28" w16cid:durableId="483007778">
    <w:abstractNumId w:val="15"/>
  </w:num>
  <w:num w:numId="29" w16cid:durableId="260532450">
    <w:abstractNumId w:val="1"/>
  </w:num>
  <w:num w:numId="30" w16cid:durableId="1329678545">
    <w:abstractNumId w:val="19"/>
  </w:num>
  <w:num w:numId="31" w16cid:durableId="287862419">
    <w:abstractNumId w:val="21"/>
    <w:lvlOverride w:ilvl="0">
      <w:lvl w:ilvl="0" w:tplc="F9AE372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8804AC">
        <w:start w:val="1"/>
        <w:numFmt w:val="lowerLetter"/>
        <w:lvlText w:val="%2."/>
        <w:lvlJc w:val="left"/>
        <w:pPr>
          <w:ind w:left="1440" w:hanging="360"/>
        </w:pPr>
      </w:lvl>
    </w:lvlOverride>
    <w:lvlOverride w:ilvl="2">
      <w:lvl w:ilvl="2" w:tplc="A6689146">
        <w:start w:val="1"/>
        <w:numFmt w:val="lowerRoman"/>
        <w:lvlText w:val="%3."/>
        <w:lvlJc w:val="right"/>
        <w:pPr>
          <w:ind w:left="2160" w:hanging="180"/>
        </w:pPr>
      </w:lvl>
    </w:lvlOverride>
    <w:lvlOverride w:ilvl="3">
      <w:lvl w:ilvl="3" w:tplc="C3E6DF52" w:tentative="1">
        <w:start w:val="1"/>
        <w:numFmt w:val="decimal"/>
        <w:lvlText w:val="%4."/>
        <w:lvlJc w:val="left"/>
        <w:pPr>
          <w:ind w:left="2880" w:hanging="360"/>
        </w:pPr>
      </w:lvl>
    </w:lvlOverride>
    <w:lvlOverride w:ilvl="4">
      <w:lvl w:ilvl="4" w:tplc="0A34D456" w:tentative="1">
        <w:start w:val="1"/>
        <w:numFmt w:val="lowerLetter"/>
        <w:lvlText w:val="%5."/>
        <w:lvlJc w:val="left"/>
        <w:pPr>
          <w:ind w:left="3600" w:hanging="360"/>
        </w:pPr>
      </w:lvl>
    </w:lvlOverride>
    <w:lvlOverride w:ilvl="5">
      <w:lvl w:ilvl="5" w:tplc="74B600F6" w:tentative="1">
        <w:start w:val="1"/>
        <w:numFmt w:val="lowerRoman"/>
        <w:lvlText w:val="%6."/>
        <w:lvlJc w:val="right"/>
        <w:pPr>
          <w:ind w:left="4320" w:hanging="180"/>
        </w:pPr>
      </w:lvl>
    </w:lvlOverride>
    <w:lvlOverride w:ilvl="6">
      <w:lvl w:ilvl="6" w:tplc="271A8D36" w:tentative="1">
        <w:start w:val="1"/>
        <w:numFmt w:val="decimal"/>
        <w:lvlText w:val="%7."/>
        <w:lvlJc w:val="left"/>
        <w:pPr>
          <w:ind w:left="5040" w:hanging="360"/>
        </w:pPr>
      </w:lvl>
    </w:lvlOverride>
    <w:lvlOverride w:ilvl="7">
      <w:lvl w:ilvl="7" w:tplc="D1482EAE" w:tentative="1">
        <w:start w:val="1"/>
        <w:numFmt w:val="lowerLetter"/>
        <w:lvlText w:val="%8."/>
        <w:lvlJc w:val="left"/>
        <w:pPr>
          <w:ind w:left="5760" w:hanging="360"/>
        </w:pPr>
      </w:lvl>
    </w:lvlOverride>
    <w:lvlOverride w:ilvl="8">
      <w:lvl w:ilvl="8" w:tplc="336ADF5A" w:tentative="1">
        <w:start w:val="1"/>
        <w:numFmt w:val="lowerRoman"/>
        <w:lvlText w:val="%9."/>
        <w:lvlJc w:val="right"/>
        <w:pPr>
          <w:ind w:left="6480" w:hanging="180"/>
        </w:pPr>
      </w:lvl>
    </w:lvlOverride>
  </w:num>
  <w:num w:numId="32" w16cid:durableId="1633636889">
    <w:abstractNumId w:val="26"/>
  </w:num>
  <w:num w:numId="33" w16cid:durableId="417603322">
    <w:abstractNumId w:val="9"/>
  </w:num>
  <w:num w:numId="34" w16cid:durableId="815533766">
    <w:abstractNumId w:val="31"/>
  </w:num>
  <w:num w:numId="35" w16cid:durableId="1993899978">
    <w:abstractNumId w:val="21"/>
    <w:lvlOverride w:ilvl="0">
      <w:lvl w:ilvl="0" w:tplc="F9AE372A">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D8804AC">
        <w:start w:val="1"/>
        <w:numFmt w:val="lowerLetter"/>
        <w:lvlText w:val="%2."/>
        <w:lvlJc w:val="left"/>
        <w:pPr>
          <w:ind w:left="1440" w:hanging="360"/>
        </w:pPr>
        <w:rPr>
          <w:color w:val="auto"/>
        </w:rPr>
      </w:lvl>
    </w:lvlOverride>
    <w:lvlOverride w:ilvl="2">
      <w:lvl w:ilvl="2" w:tplc="A6689146">
        <w:start w:val="1"/>
        <w:numFmt w:val="lowerRoman"/>
        <w:lvlText w:val="%3."/>
        <w:lvlJc w:val="right"/>
        <w:pPr>
          <w:ind w:left="2160" w:hanging="180"/>
        </w:pPr>
      </w:lvl>
    </w:lvlOverride>
    <w:lvlOverride w:ilvl="3">
      <w:lvl w:ilvl="3" w:tplc="C3E6DF52" w:tentative="1">
        <w:start w:val="1"/>
        <w:numFmt w:val="decimal"/>
        <w:lvlText w:val="%4."/>
        <w:lvlJc w:val="left"/>
        <w:pPr>
          <w:ind w:left="2880" w:hanging="360"/>
        </w:pPr>
      </w:lvl>
    </w:lvlOverride>
    <w:lvlOverride w:ilvl="4">
      <w:lvl w:ilvl="4" w:tplc="0A34D456" w:tentative="1">
        <w:start w:val="1"/>
        <w:numFmt w:val="lowerLetter"/>
        <w:lvlText w:val="%5."/>
        <w:lvlJc w:val="left"/>
        <w:pPr>
          <w:ind w:left="3600" w:hanging="360"/>
        </w:pPr>
      </w:lvl>
    </w:lvlOverride>
    <w:lvlOverride w:ilvl="5">
      <w:lvl w:ilvl="5" w:tplc="74B600F6" w:tentative="1">
        <w:start w:val="1"/>
        <w:numFmt w:val="lowerRoman"/>
        <w:lvlText w:val="%6."/>
        <w:lvlJc w:val="right"/>
        <w:pPr>
          <w:ind w:left="4320" w:hanging="180"/>
        </w:pPr>
      </w:lvl>
    </w:lvlOverride>
    <w:lvlOverride w:ilvl="6">
      <w:lvl w:ilvl="6" w:tplc="271A8D36" w:tentative="1">
        <w:start w:val="1"/>
        <w:numFmt w:val="decimal"/>
        <w:lvlText w:val="%7."/>
        <w:lvlJc w:val="left"/>
        <w:pPr>
          <w:ind w:left="5040" w:hanging="360"/>
        </w:pPr>
      </w:lvl>
    </w:lvlOverride>
    <w:lvlOverride w:ilvl="7">
      <w:lvl w:ilvl="7" w:tplc="D1482EAE" w:tentative="1">
        <w:start w:val="1"/>
        <w:numFmt w:val="lowerLetter"/>
        <w:lvlText w:val="%8."/>
        <w:lvlJc w:val="left"/>
        <w:pPr>
          <w:ind w:left="5760" w:hanging="360"/>
        </w:pPr>
      </w:lvl>
    </w:lvlOverride>
    <w:lvlOverride w:ilvl="8">
      <w:lvl w:ilvl="8" w:tplc="336ADF5A" w:tentative="1">
        <w:start w:val="1"/>
        <w:numFmt w:val="lowerRoman"/>
        <w:lvlText w:val="%9."/>
        <w:lvlJc w:val="right"/>
        <w:pPr>
          <w:ind w:left="6480" w:hanging="180"/>
        </w:pPr>
      </w:lvl>
    </w:lvlOverride>
  </w:num>
  <w:num w:numId="36" w16cid:durableId="796222882">
    <w:abstractNumId w:val="6"/>
  </w:num>
  <w:num w:numId="37" w16cid:durableId="652415235">
    <w:abstractNumId w:val="24"/>
  </w:num>
  <w:num w:numId="38" w16cid:durableId="126356123">
    <w:abstractNumId w:val="27"/>
  </w:num>
  <w:num w:numId="39" w16cid:durableId="709914323">
    <w:abstractNumId w:val="20"/>
  </w:num>
  <w:num w:numId="40" w16cid:durableId="550116032">
    <w:abstractNumId w:val="30"/>
  </w:num>
  <w:num w:numId="41" w16cid:durableId="2120485726">
    <w:abstractNumId w:val="22"/>
  </w:num>
  <w:num w:numId="42" w16cid:durableId="223759857">
    <w:abstractNumId w:val="17"/>
  </w:num>
  <w:num w:numId="43" w16cid:durableId="2128426024">
    <w:abstractNumId w:val="16"/>
  </w:num>
  <w:num w:numId="44" w16cid:durableId="2227612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963"/>
    <w:rsid w:val="00055E2A"/>
    <w:rsid w:val="0006062D"/>
    <w:rsid w:val="00060D79"/>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33E7"/>
    <w:rsid w:val="000D3AD9"/>
    <w:rsid w:val="000D421F"/>
    <w:rsid w:val="000D423E"/>
    <w:rsid w:val="000D4847"/>
    <w:rsid w:val="000D4AAE"/>
    <w:rsid w:val="000D5877"/>
    <w:rsid w:val="000D5B61"/>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22DD"/>
    <w:rsid w:val="00102FE2"/>
    <w:rsid w:val="00103380"/>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3453"/>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FAD"/>
    <w:rsid w:val="002D167A"/>
    <w:rsid w:val="002D1876"/>
    <w:rsid w:val="002D1924"/>
    <w:rsid w:val="002D200E"/>
    <w:rsid w:val="002D29A7"/>
    <w:rsid w:val="002D300D"/>
    <w:rsid w:val="002D359F"/>
    <w:rsid w:val="002D36D0"/>
    <w:rsid w:val="002D43B5"/>
    <w:rsid w:val="002D5ACB"/>
    <w:rsid w:val="002D7A33"/>
    <w:rsid w:val="002E0BEF"/>
    <w:rsid w:val="002E307B"/>
    <w:rsid w:val="002E32CA"/>
    <w:rsid w:val="002E3BD5"/>
    <w:rsid w:val="002E4718"/>
    <w:rsid w:val="002E4C54"/>
    <w:rsid w:val="002E4DD2"/>
    <w:rsid w:val="002E5038"/>
    <w:rsid w:val="002E5EAE"/>
    <w:rsid w:val="002E62D0"/>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423"/>
    <w:rsid w:val="003B5D65"/>
    <w:rsid w:val="003B63B2"/>
    <w:rsid w:val="003B68A4"/>
    <w:rsid w:val="003B6984"/>
    <w:rsid w:val="003B6E99"/>
    <w:rsid w:val="003B6FB1"/>
    <w:rsid w:val="003B7467"/>
    <w:rsid w:val="003B7A0C"/>
    <w:rsid w:val="003C0333"/>
    <w:rsid w:val="003C07F2"/>
    <w:rsid w:val="003C18E7"/>
    <w:rsid w:val="003C1A1C"/>
    <w:rsid w:val="003C1F4B"/>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5AA"/>
    <w:rsid w:val="003F1677"/>
    <w:rsid w:val="003F172A"/>
    <w:rsid w:val="003F1AE6"/>
    <w:rsid w:val="003F1FF6"/>
    <w:rsid w:val="003F2722"/>
    <w:rsid w:val="003F34BA"/>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EA9"/>
    <w:rsid w:val="004D247F"/>
    <w:rsid w:val="004D339F"/>
    <w:rsid w:val="004D35AF"/>
    <w:rsid w:val="004D440A"/>
    <w:rsid w:val="004D47FF"/>
    <w:rsid w:val="004D68D3"/>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B49"/>
    <w:rsid w:val="00667E6F"/>
    <w:rsid w:val="0067036B"/>
    <w:rsid w:val="00670BCC"/>
    <w:rsid w:val="00673F7D"/>
    <w:rsid w:val="00674AD5"/>
    <w:rsid w:val="00675C1B"/>
    <w:rsid w:val="00675DD1"/>
    <w:rsid w:val="00676EB2"/>
    <w:rsid w:val="00676F86"/>
    <w:rsid w:val="006774A8"/>
    <w:rsid w:val="00677C7E"/>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60A5"/>
    <w:rsid w:val="00697BEC"/>
    <w:rsid w:val="00697FA5"/>
    <w:rsid w:val="006A012E"/>
    <w:rsid w:val="006A0D5F"/>
    <w:rsid w:val="006A139D"/>
    <w:rsid w:val="006A19BC"/>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07F"/>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35D5"/>
    <w:rsid w:val="00873CB4"/>
    <w:rsid w:val="00874FE7"/>
    <w:rsid w:val="0087658C"/>
    <w:rsid w:val="00876EF8"/>
    <w:rsid w:val="0087734F"/>
    <w:rsid w:val="008773F1"/>
    <w:rsid w:val="00877703"/>
    <w:rsid w:val="0087797C"/>
    <w:rsid w:val="00877CD1"/>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4B5"/>
    <w:rsid w:val="008C24EF"/>
    <w:rsid w:val="008C2C57"/>
    <w:rsid w:val="008C2DC3"/>
    <w:rsid w:val="008C376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5FC"/>
    <w:rsid w:val="00992686"/>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3302"/>
    <w:rsid w:val="00A435E0"/>
    <w:rsid w:val="00A44094"/>
    <w:rsid w:val="00A4441D"/>
    <w:rsid w:val="00A447FF"/>
    <w:rsid w:val="00A44C62"/>
    <w:rsid w:val="00A44D34"/>
    <w:rsid w:val="00A44EA7"/>
    <w:rsid w:val="00A45501"/>
    <w:rsid w:val="00A46437"/>
    <w:rsid w:val="00A50504"/>
    <w:rsid w:val="00A50DC5"/>
    <w:rsid w:val="00A51300"/>
    <w:rsid w:val="00A53FB5"/>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C0D3B"/>
    <w:rsid w:val="00AC1976"/>
    <w:rsid w:val="00AC27BD"/>
    <w:rsid w:val="00AC309A"/>
    <w:rsid w:val="00AC34E9"/>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7042"/>
    <w:rsid w:val="00BC763C"/>
    <w:rsid w:val="00BC7C12"/>
    <w:rsid w:val="00BD1421"/>
    <w:rsid w:val="00BD1434"/>
    <w:rsid w:val="00BD1EB2"/>
    <w:rsid w:val="00BD336E"/>
    <w:rsid w:val="00BD3388"/>
    <w:rsid w:val="00BD355B"/>
    <w:rsid w:val="00BD4A35"/>
    <w:rsid w:val="00BD4AC9"/>
    <w:rsid w:val="00BD5889"/>
    <w:rsid w:val="00BD5F38"/>
    <w:rsid w:val="00BD7A01"/>
    <w:rsid w:val="00BE0820"/>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6CB"/>
    <w:rsid w:val="00C517E3"/>
    <w:rsid w:val="00C51EFC"/>
    <w:rsid w:val="00C52ED9"/>
    <w:rsid w:val="00C54210"/>
    <w:rsid w:val="00C54AD3"/>
    <w:rsid w:val="00C54E2B"/>
    <w:rsid w:val="00C5517B"/>
    <w:rsid w:val="00C55C7D"/>
    <w:rsid w:val="00C564DF"/>
    <w:rsid w:val="00C5698A"/>
    <w:rsid w:val="00C56D67"/>
    <w:rsid w:val="00C57333"/>
    <w:rsid w:val="00C57658"/>
    <w:rsid w:val="00C57CCA"/>
    <w:rsid w:val="00C60585"/>
    <w:rsid w:val="00C61CED"/>
    <w:rsid w:val="00C621AA"/>
    <w:rsid w:val="00C624BB"/>
    <w:rsid w:val="00C63390"/>
    <w:rsid w:val="00C6342B"/>
    <w:rsid w:val="00C637A5"/>
    <w:rsid w:val="00C6387A"/>
    <w:rsid w:val="00C64101"/>
    <w:rsid w:val="00C64270"/>
    <w:rsid w:val="00C64772"/>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65F"/>
    <w:rsid w:val="00E0700B"/>
    <w:rsid w:val="00E07E8E"/>
    <w:rsid w:val="00E1098E"/>
    <w:rsid w:val="00E10C54"/>
    <w:rsid w:val="00E11DE6"/>
    <w:rsid w:val="00E11F04"/>
    <w:rsid w:val="00E12368"/>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7DE7"/>
    <w:rsid w:val="00E37E9C"/>
    <w:rsid w:val="00E4018F"/>
    <w:rsid w:val="00E401ED"/>
    <w:rsid w:val="00E4046C"/>
    <w:rsid w:val="00E408F9"/>
    <w:rsid w:val="00E411AC"/>
    <w:rsid w:val="00E4156E"/>
    <w:rsid w:val="00E4298E"/>
    <w:rsid w:val="00E43E94"/>
    <w:rsid w:val="00E43EBA"/>
    <w:rsid w:val="00E4453A"/>
    <w:rsid w:val="00E447A7"/>
    <w:rsid w:val="00E44847"/>
    <w:rsid w:val="00E451CD"/>
    <w:rsid w:val="00E453FD"/>
    <w:rsid w:val="00E501C1"/>
    <w:rsid w:val="00E51091"/>
    <w:rsid w:val="00E513C6"/>
    <w:rsid w:val="00E51992"/>
    <w:rsid w:val="00E52A6F"/>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1961"/>
    <w:rsid w:val="00E8374B"/>
    <w:rsid w:val="00E83A7F"/>
    <w:rsid w:val="00E83D57"/>
    <w:rsid w:val="00E84029"/>
    <w:rsid w:val="00E84A8C"/>
    <w:rsid w:val="00E85AC9"/>
    <w:rsid w:val="00E86DE9"/>
    <w:rsid w:val="00E90321"/>
    <w:rsid w:val="00E90813"/>
    <w:rsid w:val="00E90F18"/>
    <w:rsid w:val="00E917F8"/>
    <w:rsid w:val="00E920B0"/>
    <w:rsid w:val="00E92289"/>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CAA"/>
    <w:rsid w:val="00EC3CBF"/>
    <w:rsid w:val="00EC4226"/>
    <w:rsid w:val="00EC4CA2"/>
    <w:rsid w:val="00EC557A"/>
    <w:rsid w:val="00EC58F0"/>
    <w:rsid w:val="00EC5E47"/>
    <w:rsid w:val="00EC646C"/>
    <w:rsid w:val="00EC650D"/>
    <w:rsid w:val="00EC686D"/>
    <w:rsid w:val="00EC6947"/>
    <w:rsid w:val="00EC6A35"/>
    <w:rsid w:val="00EC6E41"/>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6486"/>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D66"/>
    <w:rsid w:val="00F85E30"/>
    <w:rsid w:val="00F863F3"/>
    <w:rsid w:val="00F869BE"/>
    <w:rsid w:val="00F86E13"/>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79AE"/>
    <w:rsid w:val="00FF0A00"/>
    <w:rsid w:val="00FF1220"/>
    <w:rsid w:val="00FF16AC"/>
    <w:rsid w:val="00FF199C"/>
    <w:rsid w:val="00FF2931"/>
    <w:rsid w:val="00FF3EF2"/>
    <w:rsid w:val="00FF4026"/>
    <w:rsid w:val="00FF48F7"/>
    <w:rsid w:val="00FF50D6"/>
    <w:rsid w:val="00FF5662"/>
    <w:rsid w:val="00FF6B02"/>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30"/>
      </w:numPr>
    </w:pPr>
  </w:style>
  <w:style w:type="numbering" w:customStyle="1" w:styleId="CurrentList2">
    <w:name w:val="Current List2"/>
    <w:uiPriority w:val="99"/>
    <w:rsid w:val="0002404D"/>
    <w:pPr>
      <w:numPr>
        <w:numId w:val="3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AEFA-250C-4504-8712-DDAFB9D6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3</cp:revision>
  <dcterms:created xsi:type="dcterms:W3CDTF">2023-02-15T23:19:00Z</dcterms:created>
  <dcterms:modified xsi:type="dcterms:W3CDTF">2023-02-15T23:19:00Z</dcterms:modified>
</cp:coreProperties>
</file>