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64FC19EF" w:rsidR="00B934FC" w:rsidRDefault="00510EA9" w:rsidP="003F5736">
      <w:pPr>
        <w:pStyle w:val="Heading1AA"/>
        <w:rPr>
          <w:rFonts w:hint="eastAsia"/>
        </w:rPr>
      </w:pPr>
      <w:r>
        <w:t>February</w:t>
      </w:r>
      <w:r w:rsidR="000E2FA7" w:rsidRPr="0064465F">
        <w:t xml:space="preserve"> </w:t>
      </w:r>
      <w:r w:rsidR="000B0335">
        <w:t>2</w:t>
      </w:r>
      <w:r w:rsidR="007635F3">
        <w:t>3</w:t>
      </w:r>
      <w:r w:rsidR="00B934FC" w:rsidRPr="0064465F">
        <w:t>, 202</w:t>
      </w:r>
      <w:r w:rsidR="00F35060">
        <w:t>4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06DDF546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February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0B0335">
        <w:rPr>
          <w:rFonts w:ascii="Bookman Old Style Bold" w:eastAsia="ヒラギノ角ゴ Pro W3" w:hAnsi="Bookman Old Style Bold"/>
          <w:sz w:val="24"/>
          <w:u w:val="single"/>
        </w:rPr>
        <w:t>26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173CDA76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February</w:t>
      </w:r>
      <w:r w:rsidR="00B52BF0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0B0335">
        <w:rPr>
          <w:rFonts w:ascii="Bookman Old Style Bold" w:eastAsia="ヒラギノ角ゴ Pro W3" w:hAnsi="Bookman Old Style Bold"/>
          <w:sz w:val="24"/>
          <w:u w:val="single"/>
        </w:rPr>
        <w:t>26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2B3B9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15DCF041" w14:textId="6BC78F00" w:rsidR="00B934FC" w:rsidRPr="0064465F" w:rsidRDefault="00B934FC" w:rsidP="00F35060">
      <w:pPr>
        <w:pStyle w:val="NoSpacing"/>
        <w:tabs>
          <w:tab w:val="left" w:pos="8400"/>
        </w:tabs>
        <w:ind w:left="810"/>
        <w:rPr>
          <w:rFonts w:ascii="Bookman Old Style Bold" w:eastAsia="ヒラギノ角ゴ Pro W3" w:hAnsi="Bookman Old Style Bold" w:hint="eastAsia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at 4:00 P.M</w:t>
      </w:r>
      <w:r w:rsidR="00510EA9">
        <w:rPr>
          <w:rFonts w:ascii="Bookman Old Style Bold" w:eastAsia="ヒラギノ角ゴ Pro W3" w:hAnsi="Bookman Old Style Bold"/>
          <w:sz w:val="24"/>
          <w:u w:val="single"/>
        </w:rPr>
        <w:t>-5:15P.M.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669BC25B" w14:textId="1B81AF57" w:rsidR="00A26C05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510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77C980A5" w:rsidR="00B934FC" w:rsidRPr="007635F3" w:rsidRDefault="00B934FC" w:rsidP="00510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510EA9">
        <w:rPr>
          <w:rFonts w:ascii="Bookman Old Style" w:hAnsi="Bookman Old Style"/>
          <w:color w:val="0A0A0A"/>
          <w:sz w:val="24"/>
          <w:szCs w:val="24"/>
          <w:u w:color="0A0A0A"/>
        </w:rPr>
        <w:t>02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0B0335">
        <w:rPr>
          <w:rFonts w:ascii="Bookman Old Style" w:hAnsi="Bookman Old Style"/>
          <w:color w:val="0A0A0A"/>
          <w:sz w:val="24"/>
          <w:szCs w:val="24"/>
          <w:u w:color="0A0A0A"/>
        </w:rPr>
        <w:t>12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510EA9">
        <w:rPr>
          <w:rFonts w:ascii="Bookman Old Style" w:hAnsi="Bookman Old Style"/>
          <w:color w:val="0A0A0A"/>
          <w:sz w:val="24"/>
          <w:szCs w:val="24"/>
          <w:u w:color="0A0A0A"/>
        </w:rPr>
        <w:t>4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1358F22E" w14:textId="4FB24633" w:rsidR="007635F3" w:rsidRPr="0064465F" w:rsidRDefault="007635F3" w:rsidP="00510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Installation of Senators</w:t>
      </w:r>
    </w:p>
    <w:p w14:paraId="17CB30B2" w14:textId="77777777" w:rsidR="00510EA9" w:rsidRPr="007635F3" w:rsidRDefault="00B934FC" w:rsidP="00510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65F2D05C" w14:textId="354FCF8E" w:rsidR="007635F3" w:rsidRPr="00510EA9" w:rsidRDefault="007635F3" w:rsidP="0076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Associate Provost Hasson, Report on Enrollment. </w:t>
      </w:r>
    </w:p>
    <w:p w14:paraId="26ED46CE" w14:textId="695DA2B7" w:rsidR="00966FF5" w:rsidRPr="000B0335" w:rsidRDefault="00510EA9" w:rsidP="000B0335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color w:val="0A0A0A"/>
          <w:sz w:val="24"/>
          <w:szCs w:val="24"/>
        </w:rPr>
        <w:t>New Business.</w:t>
      </w:r>
    </w:p>
    <w:p w14:paraId="3DF323F0" w14:textId="54BF9E31" w:rsidR="00510EA9" w:rsidRPr="00510EA9" w:rsidRDefault="009105DD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510EA9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510EA9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  <w:r w:rsidR="000B0335">
        <w:rPr>
          <w:rFonts w:ascii="Bookman Old Style" w:hAnsi="Bookman Old Style"/>
          <w:color w:val="0A0A0A"/>
          <w:sz w:val="24"/>
          <w:szCs w:val="24"/>
          <w:u w:color="0A0A0A"/>
        </w:rPr>
        <w:t xml:space="preserve"> Second Reading </w:t>
      </w:r>
    </w:p>
    <w:p w14:paraId="2B5931C9" w14:textId="0CA2464E" w:rsidR="00510EA9" w:rsidRPr="00510EA9" w:rsidRDefault="00D52CBC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  <w:r w:rsidR="000B0335">
        <w:rPr>
          <w:rFonts w:ascii="Book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8700447" w:rsidR="00510EA9" w:rsidRPr="00510EA9" w:rsidRDefault="00D52CBC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5EC76302" w14:textId="3E128786" w:rsidR="00895301" w:rsidRPr="00DC3F8F" w:rsidRDefault="00C35CB1" w:rsidP="00DC3F8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42AD2E48" w14:textId="77777777" w:rsidR="000B0335" w:rsidRDefault="00DC3F8F" w:rsidP="000B0335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color w:val="0A0A0A"/>
          <w:sz w:val="24"/>
          <w:szCs w:val="24"/>
        </w:rPr>
      </w:pPr>
      <w:r w:rsidRPr="000B0335">
        <w:rPr>
          <w:rFonts w:ascii="Bookman Old Style" w:hAnsi="Bookman Old Style"/>
          <w:color w:val="0A0A0A"/>
          <w:sz w:val="24"/>
          <w:szCs w:val="24"/>
        </w:rPr>
        <w:t>APM 510-</w:t>
      </w:r>
      <w:r w:rsidRPr="00DC3F8F">
        <w:t xml:space="preserve"> </w:t>
      </w:r>
      <w:r w:rsidRPr="000B0335">
        <w:rPr>
          <w:rFonts w:ascii="Bookman Old Style" w:hAnsi="Bookman Old Style"/>
          <w:color w:val="0A0A0A"/>
          <w:sz w:val="24"/>
          <w:szCs w:val="24"/>
        </w:rPr>
        <w:t>Research Misconduct (Honor Code)</w:t>
      </w:r>
      <w:r w:rsidR="00CD61FD" w:rsidRPr="000B0335">
        <w:rPr>
          <w:rFonts w:ascii="Bookman Old Style" w:hAnsi="Bookman Old Style"/>
          <w:color w:val="0A0A0A"/>
          <w:sz w:val="24"/>
          <w:szCs w:val="24"/>
        </w:rPr>
        <w:t>.</w:t>
      </w:r>
    </w:p>
    <w:p w14:paraId="1ED31E2D" w14:textId="0118F149" w:rsidR="000B0335" w:rsidRPr="000B0335" w:rsidRDefault="000B0335" w:rsidP="000B0335">
      <w:pPr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58403F0A" w14:textId="77777777" w:rsidR="00CD61FD" w:rsidRPr="00DC3F8F" w:rsidRDefault="00CD61FD" w:rsidP="00DC3F8F">
      <w:pPr>
        <w:tabs>
          <w:tab w:val="left" w:pos="360"/>
          <w:tab w:val="left" w:pos="432"/>
        </w:tabs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1B8913EB" w14:textId="1CAA216E" w:rsidR="00001142" w:rsidRPr="003F5736" w:rsidRDefault="00A26C05" w:rsidP="00510EA9">
      <w:pPr>
        <w:ind w:left="72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Default="00070C6C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5274A9D5" w14:textId="77777777" w:rsidR="00AC41A1" w:rsidRPr="0064465F" w:rsidRDefault="00AC41A1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</w:p>
    <w:p w14:paraId="701194AD" w14:textId="470C62F4" w:rsidR="0043770E" w:rsidRDefault="00231FC0" w:rsidP="0052653B">
      <w:pPr>
        <w:pStyle w:val="BodyText1"/>
        <w:ind w:left="900"/>
        <w:rPr>
          <w:rFonts w:hint="eastAsia"/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p w14:paraId="54347F3B" w14:textId="77777777" w:rsidR="00131CE0" w:rsidRDefault="00131CE0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EC82CE1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3B08CF7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447AE28A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186F8FED" w14:textId="71460DE9" w:rsidR="00AC41A1" w:rsidRDefault="00AC41A1" w:rsidP="009649F9">
      <w:pPr>
        <w:spacing w:after="0" w:line="240" w:lineRule="auto"/>
        <w:rPr>
          <w:rFonts w:ascii="Bookman Old Style" w:hAnsi="Bookman Old Style"/>
        </w:rPr>
      </w:pPr>
    </w:p>
    <w:p w14:paraId="518E2C8F" w14:textId="77777777" w:rsidR="000B212A" w:rsidRDefault="000B212A" w:rsidP="009649F9">
      <w:pPr>
        <w:spacing w:after="0" w:line="240" w:lineRule="auto"/>
        <w:rPr>
          <w:rFonts w:ascii="Bookman Old Style" w:hAnsi="Bookman Old Style"/>
        </w:rPr>
      </w:pPr>
    </w:p>
    <w:p w14:paraId="1EB28B97" w14:textId="35FE46ED" w:rsidR="000B212A" w:rsidRPr="000B212A" w:rsidRDefault="000B212A" w:rsidP="000B212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0B212A">
        <w:rPr>
          <w:rFonts w:ascii="Bookman Old Style" w:hAnsi="Bookman Old Style"/>
        </w:rPr>
        <w:t>Installation of New Senator</w:t>
      </w:r>
      <w:r w:rsidR="008E5DF8">
        <w:rPr>
          <w:rFonts w:ascii="Bookman Old Style" w:hAnsi="Bookman Old Style"/>
        </w:rPr>
        <w:t>s</w:t>
      </w:r>
    </w:p>
    <w:p w14:paraId="42A1E803" w14:textId="77777777" w:rsidR="000B212A" w:rsidRPr="000B212A" w:rsidRDefault="000B212A" w:rsidP="000B212A">
      <w:pPr>
        <w:spacing w:after="0" w:line="240" w:lineRule="auto"/>
        <w:rPr>
          <w:rFonts w:ascii="Bookman Old Style" w:hAnsi="Bookman Old Style"/>
        </w:rPr>
      </w:pPr>
    </w:p>
    <w:p w14:paraId="584E91DB" w14:textId="77777777" w:rsidR="000B212A" w:rsidRPr="000B212A" w:rsidRDefault="000B212A" w:rsidP="000B212A">
      <w:pPr>
        <w:spacing w:after="0" w:line="240" w:lineRule="auto"/>
        <w:rPr>
          <w:rFonts w:ascii="Bookman Old Style" w:hAnsi="Bookman Old Style"/>
        </w:rPr>
      </w:pPr>
      <w:r w:rsidRPr="000B212A">
        <w:rPr>
          <w:rFonts w:ascii="Bookman Old Style" w:hAnsi="Bookman Old Style"/>
        </w:rPr>
        <w:t>The following is the name of a newly elected department senator.</w:t>
      </w:r>
    </w:p>
    <w:p w14:paraId="593E656F" w14:textId="77777777" w:rsidR="000B212A" w:rsidRPr="000B212A" w:rsidRDefault="000B212A" w:rsidP="000B212A">
      <w:pPr>
        <w:spacing w:after="0" w:line="240" w:lineRule="auto"/>
        <w:rPr>
          <w:rFonts w:ascii="Bookman Old Style" w:hAnsi="Bookman Old Style"/>
        </w:rPr>
      </w:pPr>
      <w:r w:rsidRPr="000B212A">
        <w:rPr>
          <w:rFonts w:ascii="Bookman Old Style" w:hAnsi="Bookman Old Style"/>
        </w:rPr>
        <w:tab/>
      </w:r>
    </w:p>
    <w:p w14:paraId="5EC43F62" w14:textId="49C63C39" w:rsidR="000B212A" w:rsidRDefault="000B212A" w:rsidP="000B212A">
      <w:pPr>
        <w:spacing w:after="0" w:line="240" w:lineRule="auto"/>
        <w:rPr>
          <w:rFonts w:ascii="Bookman Old Style" w:hAnsi="Bookman Old Style"/>
        </w:rPr>
      </w:pPr>
      <w:r w:rsidRPr="000B212A">
        <w:rPr>
          <w:rFonts w:ascii="Bookman Old Style" w:hAnsi="Bookman Old Style"/>
        </w:rPr>
        <w:t>The installation of senators is the official beginning of their terms in office.  Upon installation of new senators, outgoing senators will no longer be able to vote.</w:t>
      </w:r>
    </w:p>
    <w:p w14:paraId="2B6528E0" w14:textId="77777777" w:rsidR="000B212A" w:rsidRDefault="000B212A" w:rsidP="000B212A">
      <w:pPr>
        <w:spacing w:after="0" w:line="240" w:lineRule="auto"/>
        <w:rPr>
          <w:rFonts w:ascii="Bookman Old Style" w:hAnsi="Bookman Old Style"/>
        </w:rPr>
      </w:pPr>
    </w:p>
    <w:p w14:paraId="75D42D27" w14:textId="5B401A23" w:rsidR="000B212A" w:rsidRPr="000B212A" w:rsidRDefault="000B212A" w:rsidP="00E044A2">
      <w:pPr>
        <w:spacing w:after="0" w:line="240" w:lineRule="auto"/>
        <w:ind w:firstLine="360"/>
        <w:rPr>
          <w:rFonts w:ascii="Bookman Old Style" w:hAnsi="Bookman Old Style"/>
        </w:rPr>
      </w:pPr>
      <w:r w:rsidRPr="000B212A">
        <w:rPr>
          <w:rFonts w:ascii="Bookman Old Style" w:hAnsi="Bookman Old Style"/>
          <w:b/>
          <w:bCs/>
          <w:u w:val="single"/>
        </w:rPr>
        <w:t>Newly elected</w:t>
      </w:r>
    </w:p>
    <w:p w14:paraId="2B83A537" w14:textId="5BF2B1AC" w:rsidR="000B212A" w:rsidRPr="00E044A2" w:rsidRDefault="000B212A" w:rsidP="00E044A2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E044A2">
        <w:rPr>
          <w:rFonts w:ascii="Bookman Old Style" w:hAnsi="Bookman Old Style"/>
        </w:rPr>
        <w:t>Aylssa Wilson</w:t>
      </w:r>
    </w:p>
    <w:p w14:paraId="78304C00" w14:textId="7065324D" w:rsidR="000B212A" w:rsidRDefault="000B212A" w:rsidP="00E044A2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Psychology Department </w:t>
      </w:r>
    </w:p>
    <w:p w14:paraId="5745DD38" w14:textId="77777777" w:rsidR="000B212A" w:rsidRDefault="000B212A" w:rsidP="000B212A">
      <w:pPr>
        <w:spacing w:after="0" w:line="240" w:lineRule="auto"/>
        <w:rPr>
          <w:rFonts w:ascii="Bookman Old Style" w:hAnsi="Bookman Old Style"/>
        </w:rPr>
      </w:pPr>
    </w:p>
    <w:p w14:paraId="027A1F41" w14:textId="76F219E8" w:rsidR="000B212A" w:rsidRPr="00E044A2" w:rsidRDefault="000B212A" w:rsidP="00E044A2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E044A2">
        <w:rPr>
          <w:rFonts w:ascii="Bookman Old Style" w:hAnsi="Bookman Old Style"/>
        </w:rPr>
        <w:t xml:space="preserve">Sonet Van Zyl </w:t>
      </w:r>
    </w:p>
    <w:p w14:paraId="2DE5CC45" w14:textId="2B295A42" w:rsidR="000B212A" w:rsidRDefault="000B212A" w:rsidP="00E044A2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Viticulture and Enology </w:t>
      </w:r>
    </w:p>
    <w:p w14:paraId="17EB91C3" w14:textId="77777777" w:rsidR="000B212A" w:rsidRPr="009649F9" w:rsidRDefault="000B212A" w:rsidP="000B212A">
      <w:pPr>
        <w:spacing w:after="0" w:line="240" w:lineRule="auto"/>
        <w:rPr>
          <w:rFonts w:ascii="Bookman Old Style" w:hAnsi="Bookman Old Style"/>
        </w:rPr>
      </w:pPr>
    </w:p>
    <w:sectPr w:rsidR="000B212A" w:rsidRPr="009649F9" w:rsidSect="003F5736">
      <w:headerReference w:type="default" r:id="rId10"/>
      <w:headerReference w:type="first" r:id="rId11"/>
      <w:footerReference w:type="first" r:id="rId12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D27" w14:textId="77777777" w:rsidR="00835AE5" w:rsidRDefault="00835AE5" w:rsidP="00997B04">
      <w:pPr>
        <w:spacing w:after="0" w:line="240" w:lineRule="auto"/>
      </w:pPr>
      <w:r>
        <w:separator/>
      </w:r>
    </w:p>
  </w:endnote>
  <w:endnote w:type="continuationSeparator" w:id="0">
    <w:p w14:paraId="3C3AE5F9" w14:textId="77777777" w:rsidR="00835AE5" w:rsidRDefault="00835AE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0000000000000000000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14FC" w14:textId="77777777" w:rsidR="00835AE5" w:rsidRDefault="00835AE5" w:rsidP="00997B04">
      <w:pPr>
        <w:spacing w:after="0" w:line="240" w:lineRule="auto"/>
      </w:pPr>
      <w:r>
        <w:separator/>
      </w:r>
    </w:p>
  </w:footnote>
  <w:footnote w:type="continuationSeparator" w:id="0">
    <w:p w14:paraId="3713CE65" w14:textId="77777777" w:rsidR="00835AE5" w:rsidRDefault="00835AE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098D" w14:textId="4690991F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 xml:space="preserve">Academic Senate Agenda </w:t>
    </w:r>
  </w:p>
  <w:p w14:paraId="58C2FB1E" w14:textId="51E42438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>February 26,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6D2"/>
    <w:multiLevelType w:val="hybridMultilevel"/>
    <w:tmpl w:val="BC6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3D1475"/>
    <w:multiLevelType w:val="hybridMultilevel"/>
    <w:tmpl w:val="7012F8D6"/>
    <w:numStyleLink w:val="ImportedStyle1"/>
  </w:abstractNum>
  <w:abstractNum w:abstractNumId="5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6"/>
  </w:num>
  <w:num w:numId="2" w16cid:durableId="234556964">
    <w:abstractNumId w:val="4"/>
    <w:lvlOverride w:ilvl="0">
      <w:lvl w:ilvl="0" w:tplc="A2BCB00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647014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B10E0D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9BC89C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846F66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EE611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98204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6DEA8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1B2A26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2"/>
  </w:num>
  <w:num w:numId="4" w16cid:durableId="1000621593">
    <w:abstractNumId w:val="4"/>
    <w:lvlOverride w:ilvl="0">
      <w:lvl w:ilvl="0" w:tplc="A2BCB00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6470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B10E0D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9BC89C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846F66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EE611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98204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6DEA8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1B2A26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4"/>
    <w:lvlOverride w:ilvl="0">
      <w:lvl w:ilvl="0" w:tplc="A2BCB00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6470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B10E0D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9BC89C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846F66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EE611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98204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6DEA8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1B2A26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4"/>
    <w:lvlOverride w:ilvl="0">
      <w:lvl w:ilvl="0" w:tplc="A2BCB00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6470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B10E0D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9BC89C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846F66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EE611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98204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6DEA8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1B2A26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5"/>
  </w:num>
  <w:num w:numId="8" w16cid:durableId="1999379310">
    <w:abstractNumId w:val="4"/>
  </w:num>
  <w:num w:numId="9" w16cid:durableId="1920285198">
    <w:abstractNumId w:val="3"/>
  </w:num>
  <w:num w:numId="10" w16cid:durableId="2010713909">
    <w:abstractNumId w:val="1"/>
  </w:num>
  <w:num w:numId="11" w16cid:durableId="127297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305AF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B0335"/>
    <w:rsid w:val="000B212A"/>
    <w:rsid w:val="000C3E11"/>
    <w:rsid w:val="000C7F25"/>
    <w:rsid w:val="000D10D0"/>
    <w:rsid w:val="000E2FA7"/>
    <w:rsid w:val="000E4487"/>
    <w:rsid w:val="00100829"/>
    <w:rsid w:val="00102E35"/>
    <w:rsid w:val="00102F2E"/>
    <w:rsid w:val="00131CE0"/>
    <w:rsid w:val="00156F7D"/>
    <w:rsid w:val="00196AB1"/>
    <w:rsid w:val="001D4428"/>
    <w:rsid w:val="001D752C"/>
    <w:rsid w:val="001E61B2"/>
    <w:rsid w:val="001F78FB"/>
    <w:rsid w:val="002035B6"/>
    <w:rsid w:val="002224F6"/>
    <w:rsid w:val="00224292"/>
    <w:rsid w:val="00224806"/>
    <w:rsid w:val="00231FC0"/>
    <w:rsid w:val="00232C23"/>
    <w:rsid w:val="0025690D"/>
    <w:rsid w:val="00262D9F"/>
    <w:rsid w:val="002669B5"/>
    <w:rsid w:val="00273A2B"/>
    <w:rsid w:val="00293BBC"/>
    <w:rsid w:val="002B3B90"/>
    <w:rsid w:val="002B5EEF"/>
    <w:rsid w:val="002D42AC"/>
    <w:rsid w:val="002E1799"/>
    <w:rsid w:val="002F067B"/>
    <w:rsid w:val="0030525D"/>
    <w:rsid w:val="00305DAC"/>
    <w:rsid w:val="003242A6"/>
    <w:rsid w:val="0035627D"/>
    <w:rsid w:val="00357CB5"/>
    <w:rsid w:val="00370080"/>
    <w:rsid w:val="00371708"/>
    <w:rsid w:val="00380E54"/>
    <w:rsid w:val="00386DB3"/>
    <w:rsid w:val="003979BA"/>
    <w:rsid w:val="003A20F4"/>
    <w:rsid w:val="003A46F2"/>
    <w:rsid w:val="003B28A9"/>
    <w:rsid w:val="003D2E2D"/>
    <w:rsid w:val="003D7BCB"/>
    <w:rsid w:val="003E0932"/>
    <w:rsid w:val="003E1419"/>
    <w:rsid w:val="003E4EF4"/>
    <w:rsid w:val="003F5736"/>
    <w:rsid w:val="0041607E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0EA9"/>
    <w:rsid w:val="00512042"/>
    <w:rsid w:val="005137B7"/>
    <w:rsid w:val="00520273"/>
    <w:rsid w:val="0052653B"/>
    <w:rsid w:val="00527792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4974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635F3"/>
    <w:rsid w:val="007774A6"/>
    <w:rsid w:val="0078087A"/>
    <w:rsid w:val="007B754E"/>
    <w:rsid w:val="007E3A8B"/>
    <w:rsid w:val="008145D3"/>
    <w:rsid w:val="00831A8F"/>
    <w:rsid w:val="00835167"/>
    <w:rsid w:val="00835AE5"/>
    <w:rsid w:val="00836103"/>
    <w:rsid w:val="008365E5"/>
    <w:rsid w:val="0085733D"/>
    <w:rsid w:val="0085750E"/>
    <w:rsid w:val="00861E67"/>
    <w:rsid w:val="00865FAA"/>
    <w:rsid w:val="00895301"/>
    <w:rsid w:val="00895B98"/>
    <w:rsid w:val="00896C2B"/>
    <w:rsid w:val="008A3071"/>
    <w:rsid w:val="008B0045"/>
    <w:rsid w:val="008B049F"/>
    <w:rsid w:val="008B4522"/>
    <w:rsid w:val="008B5F34"/>
    <w:rsid w:val="008C2066"/>
    <w:rsid w:val="008C482E"/>
    <w:rsid w:val="008E2C5C"/>
    <w:rsid w:val="008E5DF8"/>
    <w:rsid w:val="00900740"/>
    <w:rsid w:val="009105DD"/>
    <w:rsid w:val="009108CA"/>
    <w:rsid w:val="0091321E"/>
    <w:rsid w:val="009312E7"/>
    <w:rsid w:val="009459E5"/>
    <w:rsid w:val="009573BD"/>
    <w:rsid w:val="00960F5D"/>
    <w:rsid w:val="009649F9"/>
    <w:rsid w:val="00966FF5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3405"/>
    <w:rsid w:val="00A26C05"/>
    <w:rsid w:val="00A32B00"/>
    <w:rsid w:val="00A501D7"/>
    <w:rsid w:val="00A71FB0"/>
    <w:rsid w:val="00A73237"/>
    <w:rsid w:val="00A80B5E"/>
    <w:rsid w:val="00A859C1"/>
    <w:rsid w:val="00A93CA5"/>
    <w:rsid w:val="00AB071E"/>
    <w:rsid w:val="00AB5B38"/>
    <w:rsid w:val="00AC41A1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559EA"/>
    <w:rsid w:val="00B56334"/>
    <w:rsid w:val="00B63EAA"/>
    <w:rsid w:val="00B647E5"/>
    <w:rsid w:val="00B707B8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CB1"/>
    <w:rsid w:val="00C45C53"/>
    <w:rsid w:val="00C604A4"/>
    <w:rsid w:val="00C77B88"/>
    <w:rsid w:val="00C83EF8"/>
    <w:rsid w:val="00CA2001"/>
    <w:rsid w:val="00CA2528"/>
    <w:rsid w:val="00CB3E31"/>
    <w:rsid w:val="00CB6629"/>
    <w:rsid w:val="00CD3B7C"/>
    <w:rsid w:val="00CD61FD"/>
    <w:rsid w:val="00CF2995"/>
    <w:rsid w:val="00CF5B79"/>
    <w:rsid w:val="00D003E6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C2D88"/>
    <w:rsid w:val="00DC3F8F"/>
    <w:rsid w:val="00DD18CC"/>
    <w:rsid w:val="00DD19C3"/>
    <w:rsid w:val="00DD35D7"/>
    <w:rsid w:val="00DE49E6"/>
    <w:rsid w:val="00E044A2"/>
    <w:rsid w:val="00E1244B"/>
    <w:rsid w:val="00E143CD"/>
    <w:rsid w:val="00E16449"/>
    <w:rsid w:val="00E165FE"/>
    <w:rsid w:val="00E26095"/>
    <w:rsid w:val="00E300D8"/>
    <w:rsid w:val="00E57F15"/>
    <w:rsid w:val="00E672E3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35060"/>
    <w:rsid w:val="00F4645A"/>
    <w:rsid w:val="00F62488"/>
    <w:rsid w:val="00F64CA0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Amanda N. Sauceda-Torres</cp:lastModifiedBy>
  <cp:revision>2</cp:revision>
  <cp:lastPrinted>2023-04-21T23:36:00Z</cp:lastPrinted>
  <dcterms:created xsi:type="dcterms:W3CDTF">2024-02-23T23:05:00Z</dcterms:created>
  <dcterms:modified xsi:type="dcterms:W3CDTF">2024-02-23T23:05:00Z</dcterms:modified>
</cp:coreProperties>
</file>