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649C8" w14:textId="77777777" w:rsidR="00BC055C" w:rsidRDefault="00000000">
      <w:pPr>
        <w:ind w:left="1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University General Education Meeting </w:t>
      </w:r>
    </w:p>
    <w:p w14:paraId="77694429" w14:textId="77777777" w:rsidR="00BC055C" w:rsidRDefault="00000000">
      <w:pPr>
        <w:ind w:left="1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September 30, 2022</w:t>
      </w:r>
    </w:p>
    <w:p w14:paraId="1C68D62D" w14:textId="77777777" w:rsidR="00BC055C" w:rsidRDefault="00000000">
      <w:pPr>
        <w:ind w:left="1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Held via Zoom</w:t>
      </w:r>
    </w:p>
    <w:p w14:paraId="7CED4ACB" w14:textId="77777777" w:rsidR="00BC055C" w:rsidRDefault="00BC055C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365B54C5" w14:textId="77777777" w:rsidR="00BC055C" w:rsidRDefault="00000000">
      <w:pPr>
        <w:ind w:left="144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Approval of Agenda </w:t>
      </w:r>
    </w:p>
    <w:p w14:paraId="68CFC954" w14:textId="77777777" w:rsidR="00BC055C" w:rsidRDefault="00000000">
      <w:pPr>
        <w:ind w:left="144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Approval of Minutes </w:t>
      </w:r>
    </w:p>
    <w:p w14:paraId="066B8B76" w14:textId="77777777" w:rsidR="00BC055C" w:rsidRDefault="00000000">
      <w:pPr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Communications and Announcements</w:t>
      </w:r>
    </w:p>
    <w:p w14:paraId="66D1EF94" w14:textId="77777777" w:rsidR="00BC055C" w:rsidRDefault="00BC055C">
      <w:pPr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E0E612" w14:textId="77777777" w:rsidR="00BC055C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 representative - we have one.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Chadley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will continue to reach out and keep her updated. Urging her to attend with all of the GE potential changes, having a student participate is crucial. </w:t>
      </w:r>
    </w:p>
    <w:p w14:paraId="34E70A32" w14:textId="77777777" w:rsidR="00BC055C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ITAL130 update - all approved</w:t>
      </w:r>
    </w:p>
    <w:p w14:paraId="1E7EE8D9" w14:textId="77777777" w:rsidR="00BC055C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AB928 (Bernadette) - It is law now that there has to be a singular GE pattern for CCC, UC and CSU. Our impact currently requires us to remove the third Area C requirement, HIST 11/12 uncertain if they can clear one of the two Area D requirements. Area E will need to become Upper Division. Many things still pending. For Example, will we have a FR and TR GE Pattern, or a singular pattern. Decision will be made by May 2023 for a Fall 2025 implementation.</w:t>
      </w:r>
    </w:p>
    <w:p w14:paraId="05B787A8" w14:textId="77777777" w:rsidR="00BC055C" w:rsidRDefault="00BC055C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6CDBDBB2" w14:textId="77777777" w:rsidR="00BC055C" w:rsidRDefault="00000000">
      <w:pPr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14:paraId="49882730" w14:textId="0B2CE3D1" w:rsidR="00BC055C" w:rsidRDefault="00000000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ANTH175 (F) - cour</w:t>
      </w:r>
      <w:r w:rsidR="00D63A6F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>e approved for GE</w:t>
      </w:r>
    </w:p>
    <w:p w14:paraId="07542918" w14:textId="77777777" w:rsidR="00BC055C" w:rsidRDefault="00000000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MCJ183 (IC) - course approved with minor changes to syllabus: how material links with LO’s and language for the writing requirement. Final review by Chair.</w:t>
      </w:r>
    </w:p>
    <w:p w14:paraId="42B92A3A" w14:textId="77777777" w:rsidR="00BC055C" w:rsidRDefault="00BC055C">
      <w:pPr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14:paraId="5495C8DD" w14:textId="77777777" w:rsidR="00BC055C" w:rsidRDefault="00000000">
      <w:pPr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14:paraId="11479F4E" w14:textId="77777777" w:rsidR="00BC055C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EES115S (ID) (Dermot and </w:t>
      </w:r>
      <w:proofErr w:type="spellStart"/>
      <w:r>
        <w:rPr>
          <w:rFonts w:ascii="Times New Roman" w:eastAsia="Times New Roman" w:hAnsi="Times New Roman" w:cs="Times New Roman"/>
        </w:rPr>
        <w:t>Chadley</w:t>
      </w:r>
      <w:proofErr w:type="spellEnd"/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3B71EB9" w14:textId="77777777" w:rsidR="00BC055C" w:rsidRDefault="00BC055C">
      <w:pPr>
        <w:rPr>
          <w:rFonts w:ascii="Times New Roman" w:eastAsia="Times New Roman" w:hAnsi="Times New Roman" w:cs="Times New Roman"/>
        </w:rPr>
      </w:pPr>
    </w:p>
    <w:p w14:paraId="23225934" w14:textId="77777777" w:rsidR="00BC055C" w:rsidRDefault="00000000">
      <w:pPr>
        <w:ind w:left="14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  <w:t xml:space="preserve">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</w:rPr>
        <w:t>Tabled Items</w:t>
      </w:r>
    </w:p>
    <w:p w14:paraId="77C4E9FE" w14:textId="77777777" w:rsidR="00BC055C" w:rsidRDefault="00BC055C">
      <w:pPr>
        <w:ind w:left="2160"/>
        <w:rPr>
          <w:rFonts w:ascii="Times New Roman" w:eastAsia="Times New Roman" w:hAnsi="Times New Roman" w:cs="Times New Roman"/>
        </w:rPr>
      </w:pPr>
    </w:p>
    <w:p w14:paraId="5851A7C3" w14:textId="77777777" w:rsidR="00BC055C" w:rsidRDefault="00000000">
      <w:pPr>
        <w:ind w:left="14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7.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  <w:t xml:space="preserve">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</w:rPr>
        <w:t>Adjournment</w:t>
      </w:r>
    </w:p>
    <w:p w14:paraId="4F9DD2A8" w14:textId="77777777" w:rsidR="00BC055C" w:rsidRDefault="00000000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4A769AB" w14:textId="77777777" w:rsidR="00BC055C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58DC1E0" w14:textId="77777777" w:rsidR="00BC055C" w:rsidRDefault="00BC055C">
      <w:pPr>
        <w:rPr>
          <w:rFonts w:ascii="Times New Roman" w:eastAsia="Times New Roman" w:hAnsi="Times New Roman" w:cs="Times New Roman"/>
        </w:rPr>
      </w:pPr>
    </w:p>
    <w:p w14:paraId="3A5398D9" w14:textId="77777777" w:rsidR="00BC055C" w:rsidRDefault="00BC055C">
      <w:pPr>
        <w:rPr>
          <w:rFonts w:ascii="Times New Roman" w:eastAsia="Times New Roman" w:hAnsi="Times New Roman" w:cs="Times New Roman"/>
        </w:rPr>
      </w:pPr>
    </w:p>
    <w:p w14:paraId="341B9AF1" w14:textId="77777777" w:rsidR="00BC055C" w:rsidRDefault="00BC055C">
      <w:pPr>
        <w:rPr>
          <w:rFonts w:ascii="Times New Roman" w:eastAsia="Times New Roman" w:hAnsi="Times New Roman" w:cs="Times New Roman"/>
        </w:rPr>
      </w:pPr>
    </w:p>
    <w:p w14:paraId="2213EEC9" w14:textId="77777777" w:rsidR="00BC055C" w:rsidRDefault="00BC055C">
      <w:pPr>
        <w:rPr>
          <w:rFonts w:ascii="Times New Roman" w:eastAsia="Times New Roman" w:hAnsi="Times New Roman" w:cs="Times New Roman"/>
        </w:rPr>
      </w:pPr>
    </w:p>
    <w:p w14:paraId="71BC69B0" w14:textId="77777777" w:rsidR="00BC055C" w:rsidRDefault="00BC055C">
      <w:pPr>
        <w:rPr>
          <w:rFonts w:ascii="Times New Roman" w:eastAsia="Times New Roman" w:hAnsi="Times New Roman" w:cs="Times New Roman"/>
        </w:rPr>
      </w:pPr>
    </w:p>
    <w:p w14:paraId="642F6884" w14:textId="77777777" w:rsidR="00BC055C" w:rsidRDefault="00BC055C">
      <w:pPr>
        <w:rPr>
          <w:rFonts w:ascii="Times New Roman" w:eastAsia="Times New Roman" w:hAnsi="Times New Roman" w:cs="Times New Roman"/>
        </w:rPr>
      </w:pPr>
    </w:p>
    <w:p w14:paraId="09C9793B" w14:textId="77777777" w:rsidR="00BC055C" w:rsidRDefault="00BC055C">
      <w:pPr>
        <w:rPr>
          <w:rFonts w:ascii="Times New Roman" w:eastAsia="Times New Roman" w:hAnsi="Times New Roman" w:cs="Times New Roman"/>
        </w:rPr>
      </w:pPr>
    </w:p>
    <w:p w14:paraId="113C87C8" w14:textId="77777777" w:rsidR="00BC055C" w:rsidRDefault="00BC055C">
      <w:pPr>
        <w:rPr>
          <w:rFonts w:ascii="Times New Roman" w:eastAsia="Times New Roman" w:hAnsi="Times New Roman" w:cs="Times New Roman"/>
        </w:rPr>
      </w:pPr>
    </w:p>
    <w:p w14:paraId="5A31B1BC" w14:textId="77777777" w:rsidR="00BC055C" w:rsidRDefault="00000000">
      <w:pPr>
        <w:ind w:left="720"/>
        <w:rPr>
          <w:rFonts w:ascii="Times New Roman" w:eastAsia="Times New Roman" w:hAnsi="Times New Roman" w:cs="Times New Roman"/>
        </w:rPr>
      </w:pPr>
      <w:r>
        <w:br w:type="page"/>
      </w:r>
    </w:p>
    <w:p w14:paraId="3F7C6E56" w14:textId="77777777" w:rsidR="00BC055C" w:rsidRDefault="00000000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COMMITTEE MEMBERS</w:t>
      </w:r>
    </w:p>
    <w:tbl>
      <w:tblPr>
        <w:tblStyle w:val="a"/>
        <w:tblW w:w="79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50"/>
        <w:gridCol w:w="2805"/>
        <w:gridCol w:w="2580"/>
      </w:tblGrid>
      <w:tr w:rsidR="00BC055C" w14:paraId="1E38A638" w14:textId="77777777">
        <w:trPr>
          <w:trHeight w:val="720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A1A872" w14:textId="77777777" w:rsidR="00BC055C" w:rsidRDefault="00000000">
            <w:pPr>
              <w:ind w:left="7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Member</w:t>
            </w:r>
          </w:p>
        </w:tc>
        <w:tc>
          <w:tcPr>
            <w:tcW w:w="2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BC7D0AB" w14:textId="77777777" w:rsidR="00BC055C" w:rsidRDefault="00000000">
            <w:pPr>
              <w:ind w:left="7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College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CECE4" w14:textId="77777777" w:rsidR="00BC055C" w:rsidRDefault="00000000">
            <w:pPr>
              <w:ind w:left="7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Notes / Attendance</w:t>
            </w:r>
          </w:p>
        </w:tc>
      </w:tr>
      <w:tr w:rsidR="00BC055C" w14:paraId="0F9E8537" w14:textId="77777777">
        <w:trPr>
          <w:trHeight w:val="863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E4D7F71" w14:textId="77777777" w:rsidR="00BC055C" w:rsidRDefault="00000000">
            <w:pPr>
              <w:spacing w:before="40" w:after="44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Miguel Angel Pedroza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E1F0EBA" w14:textId="77777777" w:rsidR="00BC055C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JCAST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884FF5E" w14:textId="77777777" w:rsidR="00BC055C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1456E1F" w14:textId="77777777" w:rsidR="00BC055C" w:rsidRDefault="00BC05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55C" w14:paraId="6F2D7ECE" w14:textId="77777777">
        <w:trPr>
          <w:trHeight w:val="863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F693C76" w14:textId="77777777" w:rsidR="00BC055C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René 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RodrÍguez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14:paraId="13415E86" w14:textId="77777777" w:rsidR="00BC055C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Astacio</w:t>
            </w:r>
            <w:proofErr w:type="spellEnd"/>
          </w:p>
          <w:p w14:paraId="4DD4047C" w14:textId="77777777" w:rsidR="00BC055C" w:rsidRDefault="00BC05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9BCDFAA" w14:textId="77777777" w:rsidR="00BC055C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CAH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DDD55B3" w14:textId="77777777" w:rsidR="00BC055C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C055C" w14:paraId="6D56C3A9" w14:textId="77777777">
        <w:trPr>
          <w:trHeight w:val="863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F668951" w14:textId="77777777" w:rsidR="00BC055C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Vartuhi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Tonoyan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BAEB23B" w14:textId="77777777" w:rsidR="00BC055C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CSB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7F8580D" w14:textId="77777777" w:rsidR="00BC055C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x</w:t>
            </w:r>
          </w:p>
        </w:tc>
      </w:tr>
      <w:tr w:rsidR="00BC055C" w14:paraId="1AB72BD9" w14:textId="77777777">
        <w:trPr>
          <w:trHeight w:val="863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49D1B8A" w14:textId="77777777" w:rsidR="00BC055C" w:rsidRDefault="00000000">
            <w:pPr>
              <w:spacing w:before="40" w:after="44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Candy Madrigal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A363B67" w14:textId="77777777" w:rsidR="00BC055C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CHHS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D918FB8" w14:textId="77777777" w:rsidR="00BC055C" w:rsidRDefault="00BC05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43739D" w14:textId="77777777" w:rsidR="00BC055C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055C" w14:paraId="6C33A0D7" w14:textId="77777777">
        <w:trPr>
          <w:trHeight w:val="863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019E732" w14:textId="77777777" w:rsidR="00BC055C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  <w:highlight w:val="white"/>
              </w:rPr>
              <w:t>Dermot Donnelly-Hermosillo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CC727F3" w14:textId="77777777" w:rsidR="00BC055C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CSM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F549DB8" w14:textId="77777777" w:rsidR="00BC055C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C055C" w14:paraId="2F621DB3" w14:textId="77777777">
        <w:trPr>
          <w:trHeight w:val="863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3AE41D5" w14:textId="77777777" w:rsidR="00BC055C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Chadley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James (Chair)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F20473F" w14:textId="77777777" w:rsidR="00BC055C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459FE93" w14:textId="77777777" w:rsidR="00BC055C" w:rsidRDefault="00BC05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881A33" w14:textId="77777777" w:rsidR="00BC055C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C055C" w14:paraId="6BDC57AE" w14:textId="77777777">
        <w:trPr>
          <w:trHeight w:val="863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21A2994" w14:textId="77777777" w:rsidR="00BC055C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>
                <w:rPr>
                  <w:color w:val="0000EE"/>
                  <w:u w:val="single"/>
                </w:rPr>
                <w:t xml:space="preserve">Kate </w:t>
              </w:r>
              <w:proofErr w:type="spellStart"/>
              <w:r>
                <w:rPr>
                  <w:color w:val="0000EE"/>
                  <w:u w:val="single"/>
                </w:rPr>
                <w:t>Kafonek</w:t>
              </w:r>
              <w:proofErr w:type="spellEnd"/>
            </w:hyperlink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0B9EC88" w14:textId="77777777" w:rsidR="00BC055C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7B3E81D" w14:textId="77777777" w:rsidR="00BC055C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C055C" w14:paraId="51F49CFD" w14:textId="77777777">
        <w:trPr>
          <w:trHeight w:val="863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F1CA26C" w14:textId="77777777" w:rsidR="00BC055C" w:rsidRDefault="00000000">
            <w:pPr>
              <w:spacing w:before="40" w:after="44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Ellen Woo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88FFEF3" w14:textId="77777777" w:rsidR="00BC055C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CSM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734718B" w14:textId="77777777" w:rsidR="00BC055C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C055C" w14:paraId="29CC2178" w14:textId="77777777">
        <w:trPr>
          <w:trHeight w:val="863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037784B" w14:textId="77777777" w:rsidR="00BC055C" w:rsidRDefault="00BC05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B0E9BAD" w14:textId="77777777" w:rsidR="00BC055C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LCOE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A773228" w14:textId="77777777" w:rsidR="00BC055C" w:rsidRDefault="00BC05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55C" w14:paraId="76F39963" w14:textId="77777777">
        <w:trPr>
          <w:trHeight w:val="863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72CB284" w14:textId="77777777" w:rsidR="00BC055C" w:rsidRDefault="00BC05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8C93517" w14:textId="77777777" w:rsidR="00BC055C" w:rsidRDefault="00BC05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A06839A" w14:textId="77777777" w:rsidR="00BC055C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BC055C" w14:paraId="1A413A1C" w14:textId="77777777">
        <w:trPr>
          <w:trHeight w:val="863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A506120" w14:textId="77777777" w:rsidR="00BC055C" w:rsidRDefault="00BC05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8AAF3B2" w14:textId="77777777" w:rsidR="00BC055C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Guest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153E33B" w14:textId="77777777" w:rsidR="00BC055C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BC055C" w14:paraId="2C0293D2" w14:textId="77777777">
        <w:trPr>
          <w:trHeight w:val="863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35EF852" w14:textId="77777777" w:rsidR="00BC055C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Kathy Dunbar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D694BCF" w14:textId="77777777" w:rsidR="00BC055C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Affairs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B8E453A" w14:textId="77777777" w:rsidR="00BC055C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C055C" w14:paraId="18F85AF1" w14:textId="77777777">
        <w:trPr>
          <w:trHeight w:val="863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9ED9948" w14:textId="77777777" w:rsidR="00BC055C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Bernadette Muscat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B1E4FA0" w14:textId="77777777" w:rsidR="00BC055C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Undergraduate Studies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4E17954" w14:textId="77777777" w:rsidR="00BC055C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C055C" w14:paraId="3B71BAB3" w14:textId="77777777">
        <w:trPr>
          <w:trHeight w:val="863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AC597B6" w14:textId="77777777" w:rsidR="00BC055C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Douglas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Fraleigh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Guest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959D185" w14:textId="77777777" w:rsidR="00BC055C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Assessment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5C7C231" w14:textId="77777777" w:rsidR="00BC055C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C055C" w14:paraId="3EF984C2" w14:textId="77777777">
        <w:trPr>
          <w:trHeight w:val="863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5144A42" w14:textId="77777777" w:rsidR="00BC055C" w:rsidRDefault="00BC055C">
            <w:pPr>
              <w:spacing w:before="40" w:after="44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67188AA" w14:textId="77777777" w:rsidR="00BC055C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KSOEHD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C94AE90" w14:textId="77777777" w:rsidR="00BC055C" w:rsidRDefault="00BC05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55C" w14:paraId="624E83ED" w14:textId="77777777">
        <w:trPr>
          <w:trHeight w:val="863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566D408" w14:textId="77777777" w:rsidR="00BC055C" w:rsidRDefault="00000000">
            <w:pPr>
              <w:spacing w:before="40" w:after="44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Luis Gordo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Pelaez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4E0EA4E" w14:textId="77777777" w:rsidR="00BC055C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CAH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389A367" w14:textId="77777777" w:rsidR="00BC055C" w:rsidRDefault="00BC05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55C" w14:paraId="16148B68" w14:textId="77777777">
        <w:trPr>
          <w:trHeight w:val="863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9280F4F" w14:textId="77777777" w:rsidR="00BC055C" w:rsidRDefault="00BC055C">
            <w:pPr>
              <w:spacing w:before="40" w:after="44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0E03F57" w14:textId="77777777" w:rsidR="00BC055C" w:rsidRDefault="00BC05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5EAA6FA" w14:textId="77777777" w:rsidR="00BC055C" w:rsidRDefault="00BC05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55C" w14:paraId="4D279FD7" w14:textId="77777777">
        <w:trPr>
          <w:trHeight w:val="863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D34CC4E" w14:textId="77777777" w:rsidR="00BC055C" w:rsidRDefault="00000000">
            <w:pPr>
              <w:spacing w:before="40" w:after="44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Estella Gonzalez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D8E96AA" w14:textId="77777777" w:rsidR="00BC055C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Guest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236D8CA" w14:textId="77777777" w:rsidR="00BC055C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C055C" w14:paraId="615F72AA" w14:textId="77777777">
        <w:trPr>
          <w:trHeight w:val="863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42BC883" w14:textId="77777777" w:rsidR="00BC055C" w:rsidRDefault="00000000">
            <w:pPr>
              <w:spacing w:before="40" w:after="44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Sam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Porraz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EB7EF0E" w14:textId="77777777" w:rsidR="00BC055C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Guest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15ABF09" w14:textId="77777777" w:rsidR="00BC055C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C055C" w14:paraId="47153206" w14:textId="77777777">
        <w:trPr>
          <w:trHeight w:val="863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5BEDF04" w14:textId="77777777" w:rsidR="00BC055C" w:rsidRDefault="00BC055C">
            <w:pPr>
              <w:spacing w:before="40" w:after="440" w:line="312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67E6E94" w14:textId="77777777" w:rsidR="00BC055C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 Representative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B64DA3D" w14:textId="77777777" w:rsidR="00BC055C" w:rsidRDefault="00BC05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32CDE2F" w14:textId="77777777" w:rsidR="00BC055C" w:rsidRDefault="00BC055C"/>
    <w:p w14:paraId="3B5467EC" w14:textId="77777777" w:rsidR="00BC055C" w:rsidRDefault="00BC055C"/>
    <w:sectPr w:rsidR="00BC055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D2E4E"/>
    <w:multiLevelType w:val="multilevel"/>
    <w:tmpl w:val="565EDE62"/>
    <w:lvl w:ilvl="0">
      <w:start w:val="1"/>
      <w:numFmt w:val="upperLetter"/>
      <w:lvlText w:val="%1."/>
      <w:lvlJc w:val="left"/>
      <w:pPr>
        <w:ind w:left="360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43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50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7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64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72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9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86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9360" w:hanging="360"/>
      </w:pPr>
      <w:rPr>
        <w:u w:val="none"/>
      </w:rPr>
    </w:lvl>
  </w:abstractNum>
  <w:abstractNum w:abstractNumId="1" w15:restartNumberingAfterBreak="0">
    <w:nsid w:val="22DC14DA"/>
    <w:multiLevelType w:val="multilevel"/>
    <w:tmpl w:val="545E25C4"/>
    <w:lvl w:ilvl="0">
      <w:start w:val="1"/>
      <w:numFmt w:val="upperLetter"/>
      <w:lvlText w:val="%1."/>
      <w:lvlJc w:val="left"/>
      <w:pPr>
        <w:ind w:left="360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43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50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7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64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72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9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86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9360" w:hanging="360"/>
      </w:pPr>
      <w:rPr>
        <w:u w:val="none"/>
      </w:rPr>
    </w:lvl>
  </w:abstractNum>
  <w:abstractNum w:abstractNumId="2" w15:restartNumberingAfterBreak="0">
    <w:nsid w:val="254629C1"/>
    <w:multiLevelType w:val="multilevel"/>
    <w:tmpl w:val="F9AE2322"/>
    <w:lvl w:ilvl="0">
      <w:start w:val="1"/>
      <w:numFmt w:val="upperLetter"/>
      <w:lvlText w:val="%1."/>
      <w:lvlJc w:val="left"/>
      <w:pPr>
        <w:ind w:left="360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43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50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7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64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72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9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86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9360" w:hanging="360"/>
      </w:pPr>
      <w:rPr>
        <w:u w:val="none"/>
      </w:rPr>
    </w:lvl>
  </w:abstractNum>
  <w:num w:numId="1" w16cid:durableId="754593684">
    <w:abstractNumId w:val="1"/>
  </w:num>
  <w:num w:numId="2" w16cid:durableId="1244341518">
    <w:abstractNumId w:val="0"/>
  </w:num>
  <w:num w:numId="3" w16cid:durableId="12419107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55C"/>
    <w:rsid w:val="00BC055C"/>
    <w:rsid w:val="00C928E2"/>
    <w:rsid w:val="00D6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E735A9"/>
  <w15:docId w15:val="{38468C83-0D6B-1041-9721-47535586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fonek@csufresn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2022-10-13T15:49:00Z</dcterms:created>
  <dcterms:modified xsi:type="dcterms:W3CDTF">2022-10-13T15:49:00Z</dcterms:modified>
</cp:coreProperties>
</file>