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1A4F" w14:textId="77777777" w:rsidR="00DE56F1" w:rsidRPr="00DE56F1" w:rsidRDefault="00DE56F1" w:rsidP="00DE56F1">
      <w:pPr>
        <w:spacing w:after="0" w:line="240" w:lineRule="auto"/>
        <w:rPr>
          <w:rFonts w:ascii="Bookman Old Style" w:hAnsi="Bookman Old Style" w:cs="Times New Roman"/>
          <w:sz w:val="24"/>
          <w:szCs w:val="24"/>
        </w:rPr>
      </w:pPr>
      <w:r w:rsidRPr="00DE56F1">
        <w:rPr>
          <w:rFonts w:ascii="Bookman Old Style" w:hAnsi="Bookman Old Style" w:cs="Times New Roman"/>
          <w:caps/>
          <w:sz w:val="24"/>
          <w:szCs w:val="24"/>
        </w:rPr>
        <w:t>Minutes OF THE Committee for Faculty Equity and Diversity</w:t>
      </w:r>
      <w:r w:rsidRPr="00DE56F1">
        <w:rPr>
          <w:rFonts w:ascii="Bookman Old Style" w:hAnsi="Bookman Old Style" w:cs="Times New Roman"/>
          <w:sz w:val="24"/>
          <w:szCs w:val="24"/>
        </w:rPr>
        <w:t xml:space="preserve"> OF</w:t>
      </w:r>
    </w:p>
    <w:p w14:paraId="53BEF761" w14:textId="77777777" w:rsidR="00DE56F1" w:rsidRPr="00DE56F1" w:rsidRDefault="00DE56F1" w:rsidP="00DE56F1">
      <w:pPr>
        <w:spacing w:after="0" w:line="240" w:lineRule="auto"/>
        <w:rPr>
          <w:rFonts w:ascii="Bookman Old Style" w:hAnsi="Bookman Old Style"/>
          <w:sz w:val="24"/>
          <w:szCs w:val="24"/>
        </w:rPr>
      </w:pPr>
      <w:r w:rsidRPr="00DE56F1">
        <w:rPr>
          <w:rFonts w:ascii="Bookman Old Style" w:hAnsi="Bookman Old Style"/>
          <w:sz w:val="24"/>
          <w:szCs w:val="24"/>
        </w:rPr>
        <w:t>THE ACADEMIC SENATE CALIFORNIA STATE UNIVERSITY, FRESNO</w:t>
      </w:r>
    </w:p>
    <w:p w14:paraId="6025244B" w14:textId="77777777" w:rsidR="00DE56F1" w:rsidRPr="00DE56F1" w:rsidRDefault="00DE56F1" w:rsidP="00DE56F1">
      <w:pPr>
        <w:spacing w:after="0" w:line="240" w:lineRule="auto"/>
        <w:rPr>
          <w:rFonts w:ascii="Bookman Old Style" w:hAnsi="Bookman Old Style"/>
          <w:sz w:val="24"/>
          <w:szCs w:val="24"/>
        </w:rPr>
      </w:pPr>
      <w:r w:rsidRPr="00DE56F1">
        <w:rPr>
          <w:rFonts w:ascii="Bookman Old Style" w:hAnsi="Bookman Old Style"/>
          <w:sz w:val="24"/>
          <w:szCs w:val="24"/>
        </w:rPr>
        <w:t>5200 North Barton Ave, M/S ML 34</w:t>
      </w:r>
    </w:p>
    <w:p w14:paraId="0BEE4C35" w14:textId="77777777" w:rsidR="00DE56F1" w:rsidRPr="00DE56F1" w:rsidRDefault="00DE56F1" w:rsidP="00DE56F1">
      <w:pPr>
        <w:spacing w:after="0" w:line="240" w:lineRule="auto"/>
        <w:rPr>
          <w:rFonts w:ascii="Bookman Old Style" w:hAnsi="Bookman Old Style"/>
          <w:sz w:val="24"/>
          <w:szCs w:val="24"/>
        </w:rPr>
      </w:pPr>
      <w:r w:rsidRPr="00DE56F1">
        <w:rPr>
          <w:rFonts w:ascii="Bookman Old Style" w:hAnsi="Bookman Old Style"/>
          <w:sz w:val="24"/>
          <w:szCs w:val="24"/>
        </w:rPr>
        <w:t>Fresno, California 93740-8014</w:t>
      </w:r>
    </w:p>
    <w:p w14:paraId="4FEE4380" w14:textId="77777777" w:rsidR="00DE56F1" w:rsidRPr="00DE56F1" w:rsidRDefault="00DE56F1" w:rsidP="00DE56F1">
      <w:pPr>
        <w:spacing w:after="0" w:line="240" w:lineRule="auto"/>
        <w:rPr>
          <w:rFonts w:ascii="Bookman Old Style" w:hAnsi="Bookman Old Style" w:cs="Times New Roman"/>
          <w:sz w:val="24"/>
          <w:szCs w:val="24"/>
        </w:rPr>
      </w:pPr>
      <w:r w:rsidRPr="00DE56F1">
        <w:rPr>
          <w:rFonts w:ascii="Bookman Old Style" w:hAnsi="Bookman Old Style"/>
          <w:sz w:val="24"/>
          <w:szCs w:val="24"/>
        </w:rPr>
        <w:t xml:space="preserve">Office of the Academic Senate </w:t>
      </w:r>
      <w:r w:rsidRPr="00DE56F1">
        <w:rPr>
          <w:rFonts w:ascii="Times New Roman" w:hAnsi="Times New Roman" w:cs="Times New Roman"/>
          <w:sz w:val="24"/>
          <w:szCs w:val="24"/>
        </w:rPr>
        <w:t>​​​​</w:t>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t>Ext. 278-2743</w:t>
      </w:r>
      <w:r w:rsidRPr="00DE56F1">
        <w:rPr>
          <w:rFonts w:ascii="Times New Roman" w:hAnsi="Times New Roman" w:cs="Times New Roman"/>
          <w:sz w:val="24"/>
          <w:szCs w:val="24"/>
        </w:rPr>
        <w:t>​​​​​​​</w:t>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r>
      <w:r w:rsidRPr="00DE56F1">
        <w:rPr>
          <w:rFonts w:ascii="Bookman Old Style" w:hAnsi="Bookman Old Style"/>
          <w:sz w:val="24"/>
          <w:szCs w:val="24"/>
        </w:rPr>
        <w:tab/>
        <w:t>FAX:  278-5745</w:t>
      </w:r>
    </w:p>
    <w:p w14:paraId="02A072D3" w14:textId="77777777" w:rsidR="00DE56F1" w:rsidRPr="00DE56F1" w:rsidRDefault="00DE56F1" w:rsidP="00DE56F1">
      <w:pPr>
        <w:rPr>
          <w:rFonts w:ascii="Bookman Old Style" w:hAnsi="Bookman Old Style" w:cs="Times New Roman"/>
          <w:sz w:val="24"/>
          <w:szCs w:val="24"/>
        </w:rPr>
      </w:pPr>
      <w:r w:rsidRPr="00DE56F1">
        <w:rPr>
          <w:rFonts w:ascii="Bookman Old Style" w:hAnsi="Bookman Old Style" w:cs="Times New Roman"/>
          <w:sz w:val="24"/>
          <w:szCs w:val="24"/>
        </w:rPr>
        <w:br/>
        <w:t>November 9, 2018, 1:00 PM</w:t>
      </w:r>
    </w:p>
    <w:p w14:paraId="6061BCA7" w14:textId="2E63ED22" w:rsidR="00DE56F1" w:rsidRPr="00DE56F1" w:rsidRDefault="00DE56F1" w:rsidP="00FD70EE">
      <w:pPr>
        <w:ind w:left="2880" w:hanging="2880"/>
        <w:rPr>
          <w:rFonts w:ascii="Bookman Old Style" w:hAnsi="Bookman Old Style" w:cs="Times New Roman"/>
          <w:color w:val="000000"/>
          <w:sz w:val="24"/>
          <w:szCs w:val="24"/>
        </w:rPr>
      </w:pPr>
      <w:r w:rsidRPr="00DE56F1">
        <w:rPr>
          <w:rFonts w:ascii="Bookman Old Style" w:hAnsi="Bookman Old Style" w:cs="Times New Roman"/>
          <w:color w:val="000000"/>
          <w:sz w:val="24"/>
          <w:szCs w:val="24"/>
        </w:rPr>
        <w:t xml:space="preserve">Members Attending: </w:t>
      </w:r>
      <w:r w:rsidR="00FD70EE">
        <w:rPr>
          <w:rFonts w:ascii="Bookman Old Style" w:hAnsi="Bookman Old Style" w:cs="Times New Roman"/>
          <w:color w:val="000000"/>
          <w:sz w:val="24"/>
          <w:szCs w:val="24"/>
        </w:rPr>
        <w:tab/>
      </w:r>
      <w:proofErr w:type="spellStart"/>
      <w:r w:rsidRPr="00DE56F1">
        <w:rPr>
          <w:rFonts w:ascii="Bookman Old Style" w:hAnsi="Bookman Old Style" w:cs="Times New Roman"/>
          <w:color w:val="000000"/>
          <w:sz w:val="24"/>
          <w:szCs w:val="24"/>
        </w:rPr>
        <w:t>Dvera</w:t>
      </w:r>
      <w:proofErr w:type="spellEnd"/>
      <w:r w:rsidRPr="00DE56F1">
        <w:rPr>
          <w:rFonts w:ascii="Bookman Old Style" w:hAnsi="Bookman Old Style" w:cs="Times New Roman"/>
          <w:color w:val="000000"/>
          <w:sz w:val="24"/>
          <w:szCs w:val="24"/>
        </w:rPr>
        <w:t xml:space="preserve"> Saxton (COSS), </w:t>
      </w:r>
      <w:r>
        <w:rPr>
          <w:rFonts w:ascii="Bookman Old Style" w:hAnsi="Bookman Old Style" w:cs="Times New Roman"/>
          <w:color w:val="000000"/>
          <w:sz w:val="24"/>
          <w:szCs w:val="24"/>
        </w:rPr>
        <w:t xml:space="preserve">Kathryn </w:t>
      </w:r>
      <w:proofErr w:type="spellStart"/>
      <w:r>
        <w:rPr>
          <w:rFonts w:ascii="Bookman Old Style" w:hAnsi="Bookman Old Style" w:cs="Times New Roman"/>
          <w:color w:val="000000"/>
          <w:sz w:val="24"/>
          <w:szCs w:val="24"/>
        </w:rPr>
        <w:t>Biacindo</w:t>
      </w:r>
      <w:proofErr w:type="spellEnd"/>
      <w:r>
        <w:rPr>
          <w:rFonts w:ascii="Bookman Old Style" w:hAnsi="Bookman Old Style" w:cs="Times New Roman"/>
          <w:color w:val="000000"/>
          <w:sz w:val="24"/>
          <w:szCs w:val="24"/>
        </w:rPr>
        <w:t xml:space="preserve"> (</w:t>
      </w:r>
      <w:proofErr w:type="spellStart"/>
      <w:r>
        <w:rPr>
          <w:rFonts w:ascii="Bookman Old Style" w:hAnsi="Bookman Old Style" w:cs="Times New Roman"/>
          <w:color w:val="000000"/>
          <w:sz w:val="24"/>
          <w:szCs w:val="24"/>
        </w:rPr>
        <w:t>Kremen</w:t>
      </w:r>
      <w:proofErr w:type="spellEnd"/>
      <w:r>
        <w:rPr>
          <w:rFonts w:ascii="Bookman Old Style" w:hAnsi="Bookman Old Style" w:cs="Times New Roman"/>
          <w:color w:val="000000"/>
          <w:sz w:val="24"/>
          <w:szCs w:val="24"/>
        </w:rPr>
        <w:t xml:space="preserve">), </w:t>
      </w:r>
      <w:proofErr w:type="spellStart"/>
      <w:r>
        <w:rPr>
          <w:rFonts w:ascii="Bookman Old Style" w:hAnsi="Bookman Old Style" w:cs="Times New Roman"/>
          <w:color w:val="000000"/>
          <w:sz w:val="24"/>
          <w:szCs w:val="24"/>
        </w:rPr>
        <w:t>Irán</w:t>
      </w:r>
      <w:proofErr w:type="spellEnd"/>
      <w:r>
        <w:rPr>
          <w:rFonts w:ascii="Bookman Old Style" w:hAnsi="Bookman Old Style" w:cs="Times New Roman"/>
          <w:color w:val="000000"/>
          <w:sz w:val="24"/>
          <w:szCs w:val="24"/>
        </w:rPr>
        <w:t xml:space="preserve"> Barrera (HHS)</w:t>
      </w:r>
      <w:r w:rsidRPr="00DE56F1">
        <w:rPr>
          <w:rFonts w:ascii="Bookman Old Style" w:hAnsi="Bookman Old Style" w:cs="Times New Roman"/>
          <w:color w:val="000000"/>
          <w:sz w:val="24"/>
          <w:szCs w:val="24"/>
        </w:rPr>
        <w:t xml:space="preserve">, Jenna </w:t>
      </w:r>
      <w:proofErr w:type="spellStart"/>
      <w:r w:rsidRPr="00DE56F1">
        <w:rPr>
          <w:rFonts w:ascii="Bookman Old Style" w:hAnsi="Bookman Old Style" w:cs="Times New Roman"/>
          <w:color w:val="000000"/>
          <w:sz w:val="24"/>
          <w:szCs w:val="24"/>
        </w:rPr>
        <w:t>Tague</w:t>
      </w:r>
      <w:proofErr w:type="spellEnd"/>
      <w:r w:rsidRPr="00DE56F1">
        <w:rPr>
          <w:rFonts w:ascii="Bookman Old Style" w:hAnsi="Bookman Old Style" w:cs="Times New Roman"/>
          <w:color w:val="000000"/>
          <w:sz w:val="24"/>
          <w:szCs w:val="24"/>
        </w:rPr>
        <w:t xml:space="preserve"> (CSM)</w:t>
      </w:r>
      <w:r>
        <w:rPr>
          <w:rFonts w:ascii="Bookman Old Style" w:hAnsi="Bookman Old Style" w:cs="Times New Roman"/>
          <w:color w:val="000000"/>
          <w:sz w:val="24"/>
          <w:szCs w:val="24"/>
        </w:rPr>
        <w:t xml:space="preserve">, </w:t>
      </w:r>
      <w:r w:rsidRPr="00DE56F1">
        <w:rPr>
          <w:rFonts w:ascii="Bookman Old Style" w:hAnsi="Bookman Old Style" w:cs="Times New Roman"/>
          <w:color w:val="000000"/>
          <w:sz w:val="24"/>
          <w:szCs w:val="24"/>
        </w:rPr>
        <w:t xml:space="preserve">Nagy </w:t>
      </w:r>
      <w:proofErr w:type="spellStart"/>
      <w:r w:rsidRPr="00DE56F1">
        <w:rPr>
          <w:rFonts w:ascii="Bookman Old Style" w:hAnsi="Bookman Old Style" w:cs="Times New Roman"/>
          <w:color w:val="000000"/>
          <w:sz w:val="24"/>
          <w:szCs w:val="24"/>
        </w:rPr>
        <w:t>Bengiamin</w:t>
      </w:r>
      <w:proofErr w:type="spellEnd"/>
      <w:r>
        <w:rPr>
          <w:rFonts w:ascii="Bookman Old Style" w:hAnsi="Bookman Old Style" w:cs="Times New Roman"/>
          <w:color w:val="000000"/>
          <w:sz w:val="24"/>
          <w:szCs w:val="24"/>
        </w:rPr>
        <w:t xml:space="preserve"> (Engineering), </w:t>
      </w:r>
      <w:r w:rsidRPr="00DE56F1">
        <w:rPr>
          <w:rFonts w:ascii="Bookman Old Style" w:hAnsi="Bookman Old Style" w:cs="Times New Roman"/>
          <w:color w:val="000000"/>
          <w:sz w:val="24"/>
          <w:szCs w:val="24"/>
        </w:rPr>
        <w:t>James Rojas (CAH)</w:t>
      </w:r>
      <w:r w:rsidR="002745D6">
        <w:rPr>
          <w:rFonts w:ascii="Bookman Old Style" w:hAnsi="Bookman Old Style" w:cs="Times New Roman"/>
          <w:color w:val="000000"/>
          <w:sz w:val="24"/>
          <w:szCs w:val="24"/>
        </w:rPr>
        <w:t xml:space="preserve">, </w:t>
      </w:r>
      <w:proofErr w:type="spellStart"/>
      <w:r w:rsidR="002745D6" w:rsidRPr="00DE56F1">
        <w:rPr>
          <w:rFonts w:ascii="Bookman Old Style" w:hAnsi="Bookman Old Style" w:cs="Times New Roman"/>
          <w:color w:val="000000"/>
          <w:sz w:val="24"/>
          <w:szCs w:val="24"/>
        </w:rPr>
        <w:t>Serhat</w:t>
      </w:r>
      <w:proofErr w:type="spellEnd"/>
      <w:r w:rsidR="002745D6" w:rsidRPr="00DE56F1">
        <w:rPr>
          <w:rFonts w:ascii="Bookman Old Style" w:hAnsi="Bookman Old Style" w:cs="Times New Roman"/>
          <w:color w:val="000000"/>
          <w:sz w:val="24"/>
          <w:szCs w:val="24"/>
        </w:rPr>
        <w:t xml:space="preserve"> </w:t>
      </w:r>
      <w:proofErr w:type="spellStart"/>
      <w:r w:rsidR="002745D6" w:rsidRPr="00DE56F1">
        <w:rPr>
          <w:rFonts w:ascii="Bookman Old Style" w:hAnsi="Bookman Old Style" w:cs="Times New Roman"/>
          <w:color w:val="000000"/>
          <w:sz w:val="24"/>
          <w:szCs w:val="24"/>
        </w:rPr>
        <w:t>Asci</w:t>
      </w:r>
      <w:proofErr w:type="spellEnd"/>
      <w:r w:rsidR="002745D6" w:rsidRPr="00DE56F1">
        <w:rPr>
          <w:rFonts w:ascii="Bookman Old Style" w:hAnsi="Bookman Old Style" w:cs="Times New Roman"/>
          <w:color w:val="000000"/>
          <w:sz w:val="24"/>
          <w:szCs w:val="24"/>
        </w:rPr>
        <w:t xml:space="preserve"> (JCAST)</w:t>
      </w:r>
    </w:p>
    <w:p w14:paraId="208F2EC2" w14:textId="1CF0CB22" w:rsidR="002F5AA6" w:rsidRPr="00FD70EE" w:rsidRDefault="00DE56F1" w:rsidP="00DE56F1">
      <w:pPr>
        <w:rPr>
          <w:rFonts w:ascii="Bookman Old Style" w:hAnsi="Bookman Old Style" w:cs="Times New Roman"/>
          <w:color w:val="000000"/>
          <w:sz w:val="24"/>
          <w:szCs w:val="24"/>
        </w:rPr>
      </w:pPr>
      <w:r w:rsidRPr="00DE56F1">
        <w:rPr>
          <w:rFonts w:ascii="Bookman Old Style" w:hAnsi="Bookman Old Style" w:cs="Times New Roman"/>
          <w:color w:val="000000"/>
          <w:sz w:val="24"/>
          <w:szCs w:val="24"/>
        </w:rPr>
        <w:t xml:space="preserve">Members Absent: </w:t>
      </w:r>
      <w:r w:rsidR="00FD70EE">
        <w:rPr>
          <w:rFonts w:ascii="Bookman Old Style" w:hAnsi="Bookman Old Style" w:cs="Times New Roman"/>
          <w:color w:val="000000"/>
          <w:sz w:val="24"/>
          <w:szCs w:val="24"/>
        </w:rPr>
        <w:tab/>
      </w:r>
      <w:r w:rsidR="00FD70EE">
        <w:rPr>
          <w:rFonts w:ascii="Bookman Old Style" w:hAnsi="Bookman Old Style" w:cs="Times New Roman"/>
          <w:color w:val="000000"/>
          <w:sz w:val="24"/>
          <w:szCs w:val="24"/>
        </w:rPr>
        <w:tab/>
      </w:r>
      <w:r w:rsidR="004E6AFD">
        <w:rPr>
          <w:rFonts w:ascii="Bookman Old Style" w:hAnsi="Bookman Old Style" w:cs="Times New Roman"/>
          <w:color w:val="000000"/>
          <w:sz w:val="24"/>
          <w:szCs w:val="24"/>
        </w:rPr>
        <w:t>None.</w:t>
      </w:r>
    </w:p>
    <w:p w14:paraId="5DBFD7A0" w14:textId="534FF1ED" w:rsidR="002745D6" w:rsidRPr="007A68A4" w:rsidRDefault="002745D6" w:rsidP="002745D6">
      <w:pPr>
        <w:rPr>
          <w:rFonts w:ascii="Bookman Old Style" w:hAnsi="Bookman Old Style" w:cs="Times New Roman"/>
        </w:rPr>
      </w:pPr>
      <w:r w:rsidRPr="007A68A4">
        <w:rPr>
          <w:rFonts w:ascii="Bookman Old Style" w:hAnsi="Bookman Old Style" w:cs="Times New Roman"/>
        </w:rPr>
        <w:t>A meeting of the Committee for Faculty Equity and Diversity Committee was calle</w:t>
      </w:r>
      <w:r>
        <w:rPr>
          <w:rFonts w:ascii="Bookman Old Style" w:hAnsi="Bookman Old Style" w:cs="Times New Roman"/>
        </w:rPr>
        <w:t>d to order by Chair Barrera at 1:00p</w:t>
      </w:r>
      <w:r w:rsidRPr="007A68A4">
        <w:rPr>
          <w:rFonts w:ascii="Bookman Old Style" w:hAnsi="Bookman Old Style" w:cs="Times New Roman"/>
        </w:rPr>
        <w:t xml:space="preserve">.m.   </w:t>
      </w:r>
    </w:p>
    <w:p w14:paraId="23BFEED1" w14:textId="77777777" w:rsidR="002745D6" w:rsidRDefault="002745D6" w:rsidP="002745D6">
      <w:pPr>
        <w:pStyle w:val="ListParagraph"/>
        <w:numPr>
          <w:ilvl w:val="0"/>
          <w:numId w:val="2"/>
        </w:numPr>
        <w:rPr>
          <w:rFonts w:ascii="Bookman Old Style" w:hAnsi="Bookman Old Style" w:cs="Times New Roman"/>
        </w:rPr>
      </w:pPr>
      <w:r w:rsidRPr="007A68A4">
        <w:rPr>
          <w:rFonts w:ascii="Bookman Old Style" w:hAnsi="Bookman Old Style" w:cs="Times New Roman"/>
        </w:rPr>
        <w:t>Minutes approved</w:t>
      </w:r>
    </w:p>
    <w:p w14:paraId="5B34BC11" w14:textId="111FC7E6" w:rsidR="002745D6" w:rsidRDefault="002745D6" w:rsidP="002745D6">
      <w:pPr>
        <w:pStyle w:val="ListParagraph"/>
        <w:numPr>
          <w:ilvl w:val="0"/>
          <w:numId w:val="2"/>
        </w:numPr>
        <w:rPr>
          <w:rFonts w:ascii="Bookman Old Style" w:hAnsi="Bookman Old Style" w:cs="Times New Roman"/>
        </w:rPr>
      </w:pPr>
      <w:r>
        <w:rPr>
          <w:rFonts w:ascii="Bookman Old Style" w:hAnsi="Bookman Old Style" w:cs="Times New Roman"/>
        </w:rPr>
        <w:t>Agenda approved</w:t>
      </w:r>
    </w:p>
    <w:p w14:paraId="15CB0364" w14:textId="4D5A4148" w:rsidR="00360DC9" w:rsidRDefault="00360DC9" w:rsidP="002745D6">
      <w:pPr>
        <w:pStyle w:val="ListParagraph"/>
        <w:numPr>
          <w:ilvl w:val="0"/>
          <w:numId w:val="2"/>
        </w:numPr>
        <w:rPr>
          <w:rFonts w:ascii="Bookman Old Style" w:hAnsi="Bookman Old Style" w:cs="Times New Roman"/>
        </w:rPr>
      </w:pPr>
      <w:r>
        <w:rPr>
          <w:rFonts w:ascii="Bookman Old Style" w:hAnsi="Bookman Old Style" w:cs="Times New Roman"/>
        </w:rPr>
        <w:t>Election of chair</w:t>
      </w:r>
    </w:p>
    <w:p w14:paraId="284DD7BD" w14:textId="502BDB73" w:rsidR="00360DC9" w:rsidRDefault="00360DC9" w:rsidP="00360DC9">
      <w:pPr>
        <w:pStyle w:val="ListParagraph"/>
        <w:numPr>
          <w:ilvl w:val="1"/>
          <w:numId w:val="2"/>
        </w:numPr>
        <w:rPr>
          <w:rFonts w:ascii="Bookman Old Style" w:hAnsi="Bookman Old Style" w:cs="Times New Roman"/>
        </w:rPr>
      </w:pPr>
      <w:r>
        <w:rPr>
          <w:rFonts w:ascii="Bookman Old Style" w:hAnsi="Bookman Old Style" w:cs="Times New Roman"/>
        </w:rPr>
        <w:t>Chair Barrera was re-elected.</w:t>
      </w:r>
    </w:p>
    <w:p w14:paraId="70AF8BC8" w14:textId="22E4C67B" w:rsidR="00861FE3" w:rsidRDefault="00861FE3" w:rsidP="00861FE3">
      <w:pPr>
        <w:pStyle w:val="ListParagraph"/>
        <w:numPr>
          <w:ilvl w:val="0"/>
          <w:numId w:val="2"/>
        </w:numPr>
        <w:rPr>
          <w:rFonts w:ascii="Bookman Old Style" w:hAnsi="Bookman Old Style" w:cs="Times New Roman"/>
        </w:rPr>
      </w:pPr>
      <w:r>
        <w:rPr>
          <w:rFonts w:ascii="Bookman Old Style" w:hAnsi="Bookman Old Style" w:cs="Times New Roman"/>
        </w:rPr>
        <w:t>Terming out for members</w:t>
      </w:r>
    </w:p>
    <w:p w14:paraId="199276D0" w14:textId="5DC0E189" w:rsidR="00861FE3" w:rsidRDefault="00861FE3" w:rsidP="00861FE3">
      <w:pPr>
        <w:pStyle w:val="ListParagraph"/>
        <w:numPr>
          <w:ilvl w:val="1"/>
          <w:numId w:val="2"/>
        </w:numPr>
        <w:rPr>
          <w:rFonts w:ascii="Bookman Old Style" w:hAnsi="Bookman Old Style" w:cs="Times New Roman"/>
        </w:rPr>
      </w:pPr>
      <w:r>
        <w:rPr>
          <w:rFonts w:ascii="Bookman Old Style" w:hAnsi="Bookman Old Style" w:cs="Times New Roman"/>
        </w:rPr>
        <w:t>We might want to make the argument that we are getting started and gaining momentum, so perhaps we s</w:t>
      </w:r>
      <w:r w:rsidR="008A4F12">
        <w:rPr>
          <w:rFonts w:ascii="Bookman Old Style" w:hAnsi="Bookman Old Style" w:cs="Times New Roman"/>
        </w:rPr>
        <w:t>hould be allowed to continue on for continuity purposes.</w:t>
      </w:r>
    </w:p>
    <w:p w14:paraId="1A8735E9" w14:textId="0C485617" w:rsidR="00360DC9" w:rsidRDefault="00360DC9" w:rsidP="00360DC9">
      <w:pPr>
        <w:pStyle w:val="ListParagraph"/>
        <w:numPr>
          <w:ilvl w:val="0"/>
          <w:numId w:val="2"/>
        </w:numPr>
        <w:rPr>
          <w:rFonts w:ascii="Bookman Old Style" w:hAnsi="Bookman Old Style" w:cs="Times New Roman"/>
        </w:rPr>
      </w:pPr>
      <w:r>
        <w:rPr>
          <w:rFonts w:ascii="Bookman Old Style" w:hAnsi="Bookman Old Style" w:cs="Times New Roman"/>
        </w:rPr>
        <w:t xml:space="preserve">Prepare for meeting with Dr. </w:t>
      </w:r>
      <w:proofErr w:type="spellStart"/>
      <w:r>
        <w:rPr>
          <w:rFonts w:ascii="Bookman Old Style" w:hAnsi="Bookman Old Style" w:cs="Times New Roman"/>
        </w:rPr>
        <w:t>Hironaka</w:t>
      </w:r>
      <w:proofErr w:type="spellEnd"/>
      <w:r>
        <w:rPr>
          <w:rFonts w:ascii="Bookman Old Style" w:hAnsi="Bookman Old Style" w:cs="Times New Roman"/>
        </w:rPr>
        <w:t xml:space="preserve"> </w:t>
      </w:r>
      <w:proofErr w:type="spellStart"/>
      <w:r>
        <w:rPr>
          <w:rFonts w:ascii="Bookman Old Style" w:hAnsi="Bookman Old Style" w:cs="Times New Roman"/>
        </w:rPr>
        <w:t>Juteau</w:t>
      </w:r>
      <w:proofErr w:type="spellEnd"/>
      <w:r>
        <w:rPr>
          <w:rFonts w:ascii="Bookman Old Style" w:hAnsi="Bookman Old Style" w:cs="Times New Roman"/>
        </w:rPr>
        <w:t xml:space="preserve"> (1:15pm-1:45</w:t>
      </w:r>
      <w:r w:rsidR="007B709A">
        <w:rPr>
          <w:rFonts w:ascii="Bookman Old Style" w:hAnsi="Bookman Old Style" w:cs="Times New Roman"/>
        </w:rPr>
        <w:t>pm</w:t>
      </w:r>
      <w:r>
        <w:rPr>
          <w:rFonts w:ascii="Bookman Old Style" w:hAnsi="Bookman Old Style" w:cs="Times New Roman"/>
        </w:rPr>
        <w:t>)</w:t>
      </w:r>
    </w:p>
    <w:p w14:paraId="3D8EA045" w14:textId="664A7545" w:rsidR="00360DC9" w:rsidRDefault="00360DC9" w:rsidP="00360DC9">
      <w:pPr>
        <w:pStyle w:val="ListParagraph"/>
        <w:numPr>
          <w:ilvl w:val="1"/>
          <w:numId w:val="2"/>
        </w:numPr>
        <w:rPr>
          <w:rFonts w:ascii="Bookman Old Style" w:hAnsi="Bookman Old Style" w:cs="Times New Roman"/>
        </w:rPr>
      </w:pPr>
      <w:r>
        <w:rPr>
          <w:rFonts w:ascii="Bookman Old Style" w:hAnsi="Bookman Old Style" w:cs="Times New Roman"/>
        </w:rPr>
        <w:t xml:space="preserve">She is a representative who is looking into the results of the </w:t>
      </w:r>
      <w:proofErr w:type="gramStart"/>
      <w:r>
        <w:rPr>
          <w:rFonts w:ascii="Bookman Old Style" w:hAnsi="Bookman Old Style" w:cs="Times New Roman"/>
        </w:rPr>
        <w:t>workforce</w:t>
      </w:r>
      <w:proofErr w:type="gramEnd"/>
      <w:r>
        <w:rPr>
          <w:rFonts w:ascii="Bookman Old Style" w:hAnsi="Bookman Old Style" w:cs="Times New Roman"/>
        </w:rPr>
        <w:t xml:space="preserve"> survey.</w:t>
      </w:r>
    </w:p>
    <w:p w14:paraId="5823CA9A" w14:textId="70206762" w:rsidR="00B056A6" w:rsidRDefault="00B056A6" w:rsidP="00360DC9">
      <w:pPr>
        <w:pStyle w:val="ListParagraph"/>
        <w:numPr>
          <w:ilvl w:val="1"/>
          <w:numId w:val="2"/>
        </w:numPr>
        <w:rPr>
          <w:rFonts w:ascii="Bookman Old Style" w:hAnsi="Bookman Old Style" w:cs="Times New Roman"/>
        </w:rPr>
      </w:pPr>
      <w:r>
        <w:rPr>
          <w:rFonts w:ascii="Bookman Old Style" w:hAnsi="Bookman Old Style" w:cs="Times New Roman"/>
        </w:rPr>
        <w:t>It seems like it puts the burden on tenure track faculty.</w:t>
      </w:r>
    </w:p>
    <w:p w14:paraId="429C11D2" w14:textId="286390BE" w:rsidR="00B8769D" w:rsidRDefault="00B8769D" w:rsidP="00360DC9">
      <w:pPr>
        <w:pStyle w:val="ListParagraph"/>
        <w:numPr>
          <w:ilvl w:val="1"/>
          <w:numId w:val="2"/>
        </w:numPr>
        <w:rPr>
          <w:rFonts w:ascii="Bookman Old Style" w:hAnsi="Bookman Old Style" w:cs="Times New Roman"/>
        </w:rPr>
      </w:pPr>
      <w:r>
        <w:rPr>
          <w:rFonts w:ascii="Bookman Old Style" w:hAnsi="Bookman Old Style" w:cs="Times New Roman"/>
        </w:rPr>
        <w:t>Kathryn was on an ethics committee that decided it would be good if the Cal State system incorporated more ethics into their curriculum. Their suggestions were turned down at every presentation.</w:t>
      </w:r>
    </w:p>
    <w:p w14:paraId="4C1023C9" w14:textId="19E5BF0E" w:rsidR="00D50F6C" w:rsidRDefault="00D50F6C" w:rsidP="00360DC9">
      <w:pPr>
        <w:pStyle w:val="ListParagraph"/>
        <w:numPr>
          <w:ilvl w:val="1"/>
          <w:numId w:val="2"/>
        </w:numPr>
        <w:rPr>
          <w:rFonts w:ascii="Bookman Old Style" w:hAnsi="Bookman Old Style" w:cs="Times New Roman"/>
        </w:rPr>
      </w:pPr>
      <w:r>
        <w:rPr>
          <w:rFonts w:ascii="Bookman Old Style" w:hAnsi="Bookman Old Style" w:cs="Times New Roman"/>
        </w:rPr>
        <w:t>Questions to ask:</w:t>
      </w:r>
    </w:p>
    <w:p w14:paraId="2239AE70" w14:textId="165B970C" w:rsidR="00D50F6C" w:rsidRDefault="00D50F6C" w:rsidP="00D50F6C">
      <w:pPr>
        <w:pStyle w:val="ListParagraph"/>
        <w:numPr>
          <w:ilvl w:val="2"/>
          <w:numId w:val="2"/>
        </w:numPr>
        <w:rPr>
          <w:rFonts w:ascii="Bookman Old Style" w:hAnsi="Bookman Old Style" w:cs="Times New Roman"/>
        </w:rPr>
      </w:pPr>
      <w:r>
        <w:rPr>
          <w:rFonts w:ascii="Bookman Old Style" w:hAnsi="Bookman Old Style" w:cs="Times New Roman"/>
        </w:rPr>
        <w:t>Where did this begin?</w:t>
      </w:r>
    </w:p>
    <w:p w14:paraId="1DDF30B0" w14:textId="6DDA5C74" w:rsidR="00D50F6C" w:rsidRDefault="00D50F6C" w:rsidP="00D50F6C">
      <w:pPr>
        <w:pStyle w:val="ListParagraph"/>
        <w:numPr>
          <w:ilvl w:val="2"/>
          <w:numId w:val="2"/>
        </w:numPr>
        <w:rPr>
          <w:rFonts w:ascii="Bookman Old Style" w:hAnsi="Bookman Old Style" w:cs="Times New Roman"/>
        </w:rPr>
      </w:pPr>
      <w:r>
        <w:rPr>
          <w:rFonts w:ascii="Bookman Old Style" w:hAnsi="Bookman Old Style" w:cs="Times New Roman"/>
        </w:rPr>
        <w:t>What are their goals?</w:t>
      </w:r>
    </w:p>
    <w:p w14:paraId="52BE694C" w14:textId="0DC6A911" w:rsidR="00D50F6C" w:rsidRDefault="00D50F6C" w:rsidP="00D50F6C">
      <w:pPr>
        <w:pStyle w:val="ListParagraph"/>
        <w:numPr>
          <w:ilvl w:val="2"/>
          <w:numId w:val="2"/>
        </w:numPr>
        <w:rPr>
          <w:rFonts w:ascii="Bookman Old Style" w:hAnsi="Bookman Old Style" w:cs="Times New Roman"/>
        </w:rPr>
      </w:pPr>
      <w:r>
        <w:rPr>
          <w:rFonts w:ascii="Bookman Old Style" w:hAnsi="Bookman Old Style" w:cs="Times New Roman"/>
        </w:rPr>
        <w:t>Is the burden only on tenure track faculty?</w:t>
      </w:r>
    </w:p>
    <w:p w14:paraId="1BAE7D09" w14:textId="403A89DD" w:rsidR="00E839F4" w:rsidRDefault="00E839F4" w:rsidP="00D50F6C">
      <w:pPr>
        <w:pStyle w:val="ListParagraph"/>
        <w:numPr>
          <w:ilvl w:val="1"/>
          <w:numId w:val="2"/>
        </w:numPr>
        <w:rPr>
          <w:rFonts w:ascii="Bookman Old Style" w:hAnsi="Bookman Old Style" w:cs="Times New Roman"/>
        </w:rPr>
      </w:pPr>
      <w:r>
        <w:rPr>
          <w:rFonts w:ascii="Bookman Old Style" w:hAnsi="Bookman Old Style" w:cs="Times New Roman"/>
        </w:rPr>
        <w:t xml:space="preserve">Francine </w:t>
      </w:r>
      <w:proofErr w:type="spellStart"/>
      <w:r>
        <w:rPr>
          <w:rFonts w:ascii="Bookman Old Style" w:hAnsi="Bookman Old Style" w:cs="Times New Roman"/>
        </w:rPr>
        <w:t>Oputo</w:t>
      </w:r>
      <w:proofErr w:type="spellEnd"/>
      <w:r w:rsidR="00AD7D39">
        <w:rPr>
          <w:rFonts w:ascii="Bookman Old Style" w:hAnsi="Bookman Old Style" w:cs="Times New Roman"/>
        </w:rPr>
        <w:t>, Chris Hernandez,</w:t>
      </w:r>
      <w:r>
        <w:rPr>
          <w:rFonts w:ascii="Bookman Old Style" w:hAnsi="Bookman Old Style" w:cs="Times New Roman"/>
        </w:rPr>
        <w:t xml:space="preserve"> and </w:t>
      </w:r>
      <w:proofErr w:type="spellStart"/>
      <w:r>
        <w:rPr>
          <w:rFonts w:ascii="Bookman Old Style" w:hAnsi="Bookman Old Style" w:cs="Times New Roman"/>
        </w:rPr>
        <w:t>Hironaka</w:t>
      </w:r>
      <w:proofErr w:type="spellEnd"/>
      <w:r>
        <w:rPr>
          <w:rFonts w:ascii="Bookman Old Style" w:hAnsi="Bookman Old Style" w:cs="Times New Roman"/>
        </w:rPr>
        <w:t xml:space="preserve"> </w:t>
      </w:r>
      <w:proofErr w:type="spellStart"/>
      <w:r>
        <w:rPr>
          <w:rFonts w:ascii="Bookman Old Style" w:hAnsi="Bookman Old Style" w:cs="Times New Roman"/>
        </w:rPr>
        <w:t>Juteau</w:t>
      </w:r>
      <w:proofErr w:type="spellEnd"/>
      <w:r>
        <w:rPr>
          <w:rFonts w:ascii="Bookman Old Style" w:hAnsi="Bookman Old Style" w:cs="Times New Roman"/>
        </w:rPr>
        <w:t xml:space="preserve"> – goals</w:t>
      </w:r>
    </w:p>
    <w:p w14:paraId="6D19B1CB" w14:textId="3DEC03DF" w:rsidR="00D50F6C" w:rsidRDefault="00E839F4" w:rsidP="00E839F4">
      <w:pPr>
        <w:pStyle w:val="ListParagraph"/>
        <w:numPr>
          <w:ilvl w:val="2"/>
          <w:numId w:val="2"/>
        </w:numPr>
        <w:rPr>
          <w:rFonts w:ascii="Bookman Old Style" w:hAnsi="Bookman Old Style" w:cs="Times New Roman"/>
        </w:rPr>
      </w:pPr>
      <w:r>
        <w:rPr>
          <w:rFonts w:ascii="Bookman Old Style" w:hAnsi="Bookman Old Style" w:cs="Times New Roman"/>
        </w:rPr>
        <w:t>Working from a grant to improve and study wellness</w:t>
      </w:r>
      <w:r w:rsidR="00AD7D39">
        <w:rPr>
          <w:rFonts w:ascii="Bookman Old Style" w:hAnsi="Bookman Old Style" w:cs="Times New Roman"/>
        </w:rPr>
        <w:t xml:space="preserve"> </w:t>
      </w:r>
      <w:r w:rsidR="00B468F5">
        <w:rPr>
          <w:rFonts w:ascii="Bookman Old Style" w:hAnsi="Bookman Old Style" w:cs="Times New Roman"/>
        </w:rPr>
        <w:t>and also test out a toolkit on</w:t>
      </w:r>
      <w:r w:rsidR="00AD7D39">
        <w:rPr>
          <w:rFonts w:ascii="Bookman Old Style" w:hAnsi="Bookman Old Style" w:cs="Times New Roman"/>
        </w:rPr>
        <w:t xml:space="preserve"> culture and climate</w:t>
      </w:r>
    </w:p>
    <w:p w14:paraId="7962F7C0" w14:textId="64C784C6" w:rsidR="00E839F4" w:rsidRDefault="00E839F4" w:rsidP="00E839F4">
      <w:pPr>
        <w:pStyle w:val="ListParagraph"/>
        <w:numPr>
          <w:ilvl w:val="2"/>
          <w:numId w:val="2"/>
        </w:numPr>
        <w:rPr>
          <w:rFonts w:ascii="Bookman Old Style" w:hAnsi="Bookman Old Style" w:cs="Times New Roman"/>
        </w:rPr>
      </w:pPr>
      <w:r>
        <w:rPr>
          <w:rFonts w:ascii="Bookman Old Style" w:hAnsi="Bookman Old Style" w:cs="Times New Roman"/>
        </w:rPr>
        <w:t>To assess internally how the climate is at Fresno State</w:t>
      </w:r>
    </w:p>
    <w:p w14:paraId="20C7ADD7" w14:textId="5F6C3AB7" w:rsidR="00AD7D39" w:rsidRDefault="00AD7D39" w:rsidP="00E839F4">
      <w:pPr>
        <w:pStyle w:val="ListParagraph"/>
        <w:numPr>
          <w:ilvl w:val="2"/>
          <w:numId w:val="2"/>
        </w:numPr>
        <w:rPr>
          <w:rFonts w:ascii="Bookman Old Style" w:hAnsi="Bookman Old Style" w:cs="Times New Roman"/>
        </w:rPr>
      </w:pPr>
      <w:r>
        <w:rPr>
          <w:rFonts w:ascii="Bookman Old Style" w:hAnsi="Bookman Old Style" w:cs="Times New Roman"/>
        </w:rPr>
        <w:t>They asked 107 questions separated into three categories (self-assessment, institutional structure and policies, human capital)</w:t>
      </w:r>
    </w:p>
    <w:p w14:paraId="2C51F68D" w14:textId="561560DC" w:rsidR="00AD7D39" w:rsidRDefault="00AD7D39" w:rsidP="00E839F4">
      <w:pPr>
        <w:pStyle w:val="ListParagraph"/>
        <w:numPr>
          <w:ilvl w:val="2"/>
          <w:numId w:val="2"/>
        </w:numPr>
        <w:rPr>
          <w:rFonts w:ascii="Bookman Old Style" w:hAnsi="Bookman Old Style" w:cs="Times New Roman"/>
        </w:rPr>
      </w:pPr>
      <w:r>
        <w:rPr>
          <w:rFonts w:ascii="Bookman Old Style" w:hAnsi="Bookman Old Style" w:cs="Times New Roman"/>
        </w:rPr>
        <w:t>The output was an overall score of 7/10 for Fresno State.</w:t>
      </w:r>
    </w:p>
    <w:p w14:paraId="7582D9DC" w14:textId="37ECBB5E" w:rsidR="00295340" w:rsidRDefault="00295340" w:rsidP="00E839F4">
      <w:pPr>
        <w:pStyle w:val="ListParagraph"/>
        <w:numPr>
          <w:ilvl w:val="2"/>
          <w:numId w:val="2"/>
        </w:numPr>
        <w:rPr>
          <w:rFonts w:ascii="Bookman Old Style" w:hAnsi="Bookman Old Style" w:cs="Times New Roman"/>
        </w:rPr>
      </w:pPr>
      <w:r>
        <w:rPr>
          <w:rFonts w:ascii="Bookman Old Style" w:hAnsi="Bookman Old Style" w:cs="Times New Roman"/>
        </w:rPr>
        <w:lastRenderedPageBreak/>
        <w:t>Their purpose today is to share the highlighted questions to get our input.</w:t>
      </w:r>
    </w:p>
    <w:p w14:paraId="10A302CC" w14:textId="5A3550E1" w:rsidR="005426E0" w:rsidRDefault="005426E0" w:rsidP="00E839F4">
      <w:pPr>
        <w:pStyle w:val="ListParagraph"/>
        <w:numPr>
          <w:ilvl w:val="2"/>
          <w:numId w:val="2"/>
        </w:numPr>
        <w:rPr>
          <w:rFonts w:ascii="Bookman Old Style" w:hAnsi="Bookman Old Style" w:cs="Times New Roman"/>
        </w:rPr>
      </w:pPr>
      <w:r>
        <w:rPr>
          <w:rFonts w:ascii="Bookman Old Style" w:hAnsi="Bookman Old Style" w:cs="Times New Roman"/>
        </w:rPr>
        <w:t>James – big picture question – There’s a lot of things going on. Will there be individual solutions? Or is there a bigger picture solution?</w:t>
      </w:r>
    </w:p>
    <w:p w14:paraId="57DDDDC1" w14:textId="75910E0D" w:rsidR="006C45F7" w:rsidRDefault="006C45F7" w:rsidP="006C45F7">
      <w:pPr>
        <w:pStyle w:val="ListParagraph"/>
        <w:numPr>
          <w:ilvl w:val="3"/>
          <w:numId w:val="2"/>
        </w:numPr>
        <w:rPr>
          <w:rFonts w:ascii="Bookman Old Style" w:hAnsi="Bookman Old Style" w:cs="Times New Roman"/>
        </w:rPr>
      </w:pPr>
      <w:r>
        <w:rPr>
          <w:rFonts w:ascii="Bookman Old Style" w:hAnsi="Bookman Old Style" w:cs="Times New Roman"/>
        </w:rPr>
        <w:t>The data was for self-assessment and to provide feedback on the tool.</w:t>
      </w:r>
    </w:p>
    <w:p w14:paraId="5CBD3EBD" w14:textId="4A4A0FC4" w:rsidR="003F3E47" w:rsidRDefault="003F3E47" w:rsidP="003F3E47">
      <w:pPr>
        <w:pStyle w:val="ListParagraph"/>
        <w:numPr>
          <w:ilvl w:val="2"/>
          <w:numId w:val="2"/>
        </w:numPr>
        <w:rPr>
          <w:rFonts w:ascii="Bookman Old Style" w:hAnsi="Bookman Old Style" w:cs="Times New Roman"/>
        </w:rPr>
      </w:pPr>
      <w:r>
        <w:rPr>
          <w:rFonts w:ascii="Bookman Old Style" w:hAnsi="Bookman Old Style" w:cs="Times New Roman"/>
        </w:rPr>
        <w:t>Iran – Are we giving feedback on the tool or on the outcomes?</w:t>
      </w:r>
    </w:p>
    <w:p w14:paraId="55B98C59" w14:textId="164BBF74" w:rsidR="003F3E47" w:rsidRDefault="003F3E47" w:rsidP="003F3E47">
      <w:pPr>
        <w:pStyle w:val="ListParagraph"/>
        <w:numPr>
          <w:ilvl w:val="3"/>
          <w:numId w:val="2"/>
        </w:numPr>
        <w:rPr>
          <w:rFonts w:ascii="Bookman Old Style" w:hAnsi="Bookman Old Style" w:cs="Times New Roman"/>
        </w:rPr>
      </w:pPr>
      <w:r>
        <w:rPr>
          <w:rFonts w:ascii="Bookman Old Style" w:hAnsi="Bookman Old Style" w:cs="Times New Roman"/>
        </w:rPr>
        <w:t>Both. Because if we use the tool again, we want to make sure it is a good tool.</w:t>
      </w:r>
    </w:p>
    <w:p w14:paraId="0DB1FFF6" w14:textId="00B52D54" w:rsidR="005609EE" w:rsidRDefault="005609EE" w:rsidP="003F3E47">
      <w:pPr>
        <w:pStyle w:val="ListParagraph"/>
        <w:numPr>
          <w:ilvl w:val="3"/>
          <w:numId w:val="2"/>
        </w:numPr>
        <w:rPr>
          <w:rFonts w:ascii="Bookman Old Style" w:hAnsi="Bookman Old Style" w:cs="Times New Roman"/>
        </w:rPr>
      </w:pPr>
      <w:r>
        <w:rPr>
          <w:rFonts w:ascii="Bookman Old Style" w:hAnsi="Bookman Old Style" w:cs="Times New Roman"/>
        </w:rPr>
        <w:t>Then where we marked no, we want to know what we can do to improve in those areas.</w:t>
      </w:r>
    </w:p>
    <w:p w14:paraId="7B4D3A29" w14:textId="412902DE" w:rsidR="003F3E47" w:rsidRDefault="0050042E" w:rsidP="0011203A">
      <w:pPr>
        <w:pStyle w:val="ListParagraph"/>
        <w:numPr>
          <w:ilvl w:val="2"/>
          <w:numId w:val="2"/>
        </w:numPr>
        <w:rPr>
          <w:rFonts w:ascii="Bookman Old Style" w:hAnsi="Bookman Old Style" w:cs="Times New Roman"/>
        </w:rPr>
      </w:pPr>
      <w:proofErr w:type="spellStart"/>
      <w:r>
        <w:rPr>
          <w:rFonts w:ascii="Bookman Old Style" w:hAnsi="Bookman Old Style" w:cs="Times New Roman"/>
        </w:rPr>
        <w:t>Dvera</w:t>
      </w:r>
      <w:proofErr w:type="spellEnd"/>
      <w:r>
        <w:rPr>
          <w:rFonts w:ascii="Bookman Old Style" w:hAnsi="Bookman Old Style" w:cs="Times New Roman"/>
        </w:rPr>
        <w:t xml:space="preserve"> – It might be useful for us to write a formal response. We have a lot of questions, and reactions. Also a lot of the actions are top-down, which is sometimes relevant, but others might not be.</w:t>
      </w:r>
      <w:r w:rsidR="00A72B94">
        <w:rPr>
          <w:rFonts w:ascii="Bookman Old Style" w:hAnsi="Bookman Old Style" w:cs="Times New Roman"/>
        </w:rPr>
        <w:t xml:space="preserve"> Much of the diversity work on this campus feels very PR and surface level.</w:t>
      </w:r>
      <w:r w:rsidR="0011203A">
        <w:rPr>
          <w:rFonts w:ascii="Bookman Old Style" w:hAnsi="Bookman Old Style" w:cs="Times New Roman"/>
        </w:rPr>
        <w:t xml:space="preserve"> Also, relying on quantitative scores can mask a lot of issues.</w:t>
      </w:r>
      <w:r w:rsidR="000745F4">
        <w:rPr>
          <w:rFonts w:ascii="Bookman Old Style" w:hAnsi="Bookman Old Style" w:cs="Times New Roman"/>
        </w:rPr>
        <w:t xml:space="preserve"> Qualitative data is necessary to explain</w:t>
      </w:r>
      <w:r w:rsidR="00E07647">
        <w:rPr>
          <w:rFonts w:ascii="Bookman Old Style" w:hAnsi="Bookman Old Style" w:cs="Times New Roman"/>
        </w:rPr>
        <w:t xml:space="preserve"> and explore climate and culture on campus</w:t>
      </w:r>
      <w:r w:rsidR="000745F4">
        <w:rPr>
          <w:rFonts w:ascii="Bookman Old Style" w:hAnsi="Bookman Old Style" w:cs="Times New Roman"/>
        </w:rPr>
        <w:t>.</w:t>
      </w:r>
    </w:p>
    <w:p w14:paraId="614E37D6" w14:textId="10C0E682" w:rsidR="00FA4A84" w:rsidRDefault="00FA4A84" w:rsidP="00FA4A84">
      <w:pPr>
        <w:pStyle w:val="ListParagraph"/>
        <w:numPr>
          <w:ilvl w:val="3"/>
          <w:numId w:val="2"/>
        </w:numPr>
        <w:rPr>
          <w:rFonts w:ascii="Bookman Old Style" w:hAnsi="Bookman Old Style" w:cs="Times New Roman"/>
        </w:rPr>
      </w:pPr>
      <w:r>
        <w:rPr>
          <w:rFonts w:ascii="Bookman Old Style" w:hAnsi="Bookman Old Style" w:cs="Times New Roman"/>
        </w:rPr>
        <w:t>Two years ago, PCHRE did a student climate survey, and are working to conducting focus groups with students.</w:t>
      </w:r>
    </w:p>
    <w:p w14:paraId="4F2975E9" w14:textId="049D46B0" w:rsidR="00987914" w:rsidRDefault="00987914" w:rsidP="00FA4A84">
      <w:pPr>
        <w:pStyle w:val="ListParagraph"/>
        <w:numPr>
          <w:ilvl w:val="3"/>
          <w:numId w:val="2"/>
        </w:numPr>
        <w:rPr>
          <w:rFonts w:ascii="Bookman Old Style" w:hAnsi="Bookman Old Style" w:cs="Times New Roman"/>
        </w:rPr>
      </w:pPr>
      <w:r>
        <w:rPr>
          <w:rFonts w:ascii="Bookman Old Style" w:hAnsi="Bookman Old Style" w:cs="Times New Roman"/>
        </w:rPr>
        <w:t>Iran, Jenna, and Kathryn agree.</w:t>
      </w:r>
    </w:p>
    <w:p w14:paraId="5EA8874E" w14:textId="5C6F881D" w:rsidR="0081233C" w:rsidRDefault="0081233C" w:rsidP="0081233C">
      <w:pPr>
        <w:pStyle w:val="ListParagraph"/>
        <w:numPr>
          <w:ilvl w:val="2"/>
          <w:numId w:val="2"/>
        </w:numPr>
        <w:rPr>
          <w:rFonts w:ascii="Bookman Old Style" w:hAnsi="Bookman Old Style" w:cs="Times New Roman"/>
        </w:rPr>
      </w:pPr>
      <w:r>
        <w:rPr>
          <w:rFonts w:ascii="Bookman Old Style" w:hAnsi="Bookman Old Style" w:cs="Times New Roman"/>
        </w:rPr>
        <w:t>James – for awards, if they are tied to RTP, it’s a</w:t>
      </w:r>
      <w:r w:rsidR="00FB43E0">
        <w:rPr>
          <w:rFonts w:ascii="Bookman Old Style" w:hAnsi="Bookman Old Style" w:cs="Times New Roman"/>
        </w:rPr>
        <w:t>lready an overwhelming process.</w:t>
      </w:r>
    </w:p>
    <w:p w14:paraId="771ADBCF" w14:textId="078FFC8F" w:rsidR="00FB43E0" w:rsidRDefault="00FB43E0" w:rsidP="00FB43E0">
      <w:pPr>
        <w:pStyle w:val="ListParagraph"/>
        <w:numPr>
          <w:ilvl w:val="3"/>
          <w:numId w:val="2"/>
        </w:numPr>
        <w:rPr>
          <w:rFonts w:ascii="Bookman Old Style" w:hAnsi="Bookman Old Style" w:cs="Times New Roman"/>
        </w:rPr>
      </w:pPr>
      <w:proofErr w:type="spellStart"/>
      <w:r>
        <w:rPr>
          <w:rFonts w:ascii="Bookman Old Style" w:hAnsi="Bookman Old Style" w:cs="Times New Roman"/>
        </w:rPr>
        <w:t>Dvera</w:t>
      </w:r>
      <w:proofErr w:type="spellEnd"/>
      <w:r>
        <w:rPr>
          <w:rFonts w:ascii="Bookman Old Style" w:hAnsi="Bookman Old Style" w:cs="Times New Roman"/>
        </w:rPr>
        <w:t xml:space="preserve"> – holding competitions for awards can create more animosity among faculty. There was also a recent incident where someone was punished for </w:t>
      </w:r>
      <w:r w:rsidR="00F463AC">
        <w:rPr>
          <w:rFonts w:ascii="Bookman Old Style" w:hAnsi="Bookman Old Style" w:cs="Times New Roman"/>
        </w:rPr>
        <w:t>a focus on</w:t>
      </w:r>
      <w:r>
        <w:rPr>
          <w:rFonts w:ascii="Bookman Old Style" w:hAnsi="Bookman Old Style" w:cs="Times New Roman"/>
        </w:rPr>
        <w:t xml:space="preserve"> diversity.</w:t>
      </w:r>
      <w:r w:rsidR="00621A77">
        <w:rPr>
          <w:rFonts w:ascii="Bookman Old Style" w:hAnsi="Bookman Old Style" w:cs="Times New Roman"/>
        </w:rPr>
        <w:t xml:space="preserve"> A faculty member was punished for teaching from a Black Lives Matter perspective.</w:t>
      </w:r>
    </w:p>
    <w:p w14:paraId="695CC3F0" w14:textId="19AFE6D7" w:rsidR="00ED1605" w:rsidRDefault="00ED1605" w:rsidP="00ED1605">
      <w:pPr>
        <w:pStyle w:val="ListParagraph"/>
        <w:numPr>
          <w:ilvl w:val="2"/>
          <w:numId w:val="2"/>
        </w:numPr>
        <w:rPr>
          <w:rFonts w:ascii="Bookman Old Style" w:hAnsi="Bookman Old Style" w:cs="Times New Roman"/>
        </w:rPr>
      </w:pPr>
      <w:r>
        <w:rPr>
          <w:rFonts w:ascii="Bookman Old Style" w:hAnsi="Bookman Old Style" w:cs="Times New Roman"/>
        </w:rPr>
        <w:t>A third aspect is communication of the self-assessment including informational videos.</w:t>
      </w:r>
    </w:p>
    <w:p w14:paraId="71C3765D" w14:textId="68E9944C" w:rsidR="00ED1605" w:rsidRDefault="00692165" w:rsidP="00ED1605">
      <w:pPr>
        <w:pStyle w:val="ListParagraph"/>
        <w:numPr>
          <w:ilvl w:val="3"/>
          <w:numId w:val="2"/>
        </w:numPr>
        <w:rPr>
          <w:rFonts w:ascii="Bookman Old Style" w:hAnsi="Bookman Old Style" w:cs="Times New Roman"/>
        </w:rPr>
      </w:pPr>
      <w:r>
        <w:rPr>
          <w:rFonts w:ascii="Bookman Old Style" w:hAnsi="Bookman Old Style" w:cs="Times New Roman"/>
        </w:rPr>
        <w:t>They would like us to be involved if possible.</w:t>
      </w:r>
    </w:p>
    <w:p w14:paraId="064B764D" w14:textId="18062BA3" w:rsidR="00DA7FBB" w:rsidRPr="0011203A" w:rsidRDefault="00DA7FBB" w:rsidP="00ED1605">
      <w:pPr>
        <w:pStyle w:val="ListParagraph"/>
        <w:numPr>
          <w:ilvl w:val="3"/>
          <w:numId w:val="2"/>
        </w:numPr>
        <w:rPr>
          <w:rFonts w:ascii="Bookman Old Style" w:hAnsi="Bookman Old Style" w:cs="Times New Roman"/>
        </w:rPr>
      </w:pPr>
      <w:r>
        <w:rPr>
          <w:rFonts w:ascii="Bookman Old Style" w:hAnsi="Bookman Old Style" w:cs="Times New Roman"/>
        </w:rPr>
        <w:t>They want to communicate that diversity is more than race, ethnicity, but also includes gender identity, sexual identity, SES, veteran status, etc.</w:t>
      </w:r>
    </w:p>
    <w:p w14:paraId="06E342D5" w14:textId="06003241" w:rsidR="00861FE3" w:rsidRDefault="00861FE3" w:rsidP="00861FE3">
      <w:pPr>
        <w:pStyle w:val="ListParagraph"/>
        <w:numPr>
          <w:ilvl w:val="0"/>
          <w:numId w:val="2"/>
        </w:numPr>
        <w:rPr>
          <w:rFonts w:ascii="Bookman Old Style" w:hAnsi="Bookman Old Style" w:cs="Times New Roman"/>
        </w:rPr>
      </w:pPr>
      <w:r>
        <w:rPr>
          <w:rFonts w:ascii="Bookman Old Style" w:hAnsi="Bookman Old Style" w:cs="Times New Roman"/>
        </w:rPr>
        <w:t>Debrief</w:t>
      </w:r>
    </w:p>
    <w:p w14:paraId="089E4644" w14:textId="34F58EBA" w:rsidR="00E939F1" w:rsidRDefault="00E939F1" w:rsidP="00E939F1">
      <w:pPr>
        <w:pStyle w:val="ListParagraph"/>
        <w:numPr>
          <w:ilvl w:val="1"/>
          <w:numId w:val="2"/>
        </w:numPr>
        <w:rPr>
          <w:rFonts w:ascii="Bookman Old Style" w:hAnsi="Bookman Old Style" w:cs="Times New Roman"/>
        </w:rPr>
      </w:pPr>
      <w:r>
        <w:rPr>
          <w:rFonts w:ascii="Bookman Old Style" w:hAnsi="Bookman Old Style" w:cs="Times New Roman"/>
        </w:rPr>
        <w:t>Kathryn – people changed in the old paradigm find a way to discredit new paradigms.</w:t>
      </w:r>
      <w:r w:rsidR="00B82F21">
        <w:rPr>
          <w:rFonts w:ascii="Bookman Old Style" w:hAnsi="Bookman Old Style" w:cs="Times New Roman"/>
        </w:rPr>
        <w:t xml:space="preserve"> Unless we can change the focus, we will continue to get intellectual narcissism.</w:t>
      </w:r>
    </w:p>
    <w:p w14:paraId="45D3E5C9" w14:textId="3BA6FF75" w:rsidR="00137FC8" w:rsidRPr="005426E0" w:rsidRDefault="00861FE3" w:rsidP="005426E0">
      <w:pPr>
        <w:pStyle w:val="ListParagraph"/>
        <w:numPr>
          <w:ilvl w:val="0"/>
          <w:numId w:val="2"/>
        </w:numPr>
        <w:rPr>
          <w:rFonts w:ascii="Bookman Old Style" w:hAnsi="Bookman Old Style" w:cs="Times New Roman"/>
        </w:rPr>
      </w:pPr>
      <w:r>
        <w:rPr>
          <w:rFonts w:ascii="Bookman Old Style" w:hAnsi="Bookman Old Style" w:cs="Times New Roman"/>
        </w:rPr>
        <w:t>Old business</w:t>
      </w:r>
    </w:p>
    <w:p w14:paraId="6D2330F9" w14:textId="77777777" w:rsidR="00081966" w:rsidRDefault="00081966"/>
    <w:p w14:paraId="7A1AC24E" w14:textId="77777777" w:rsidR="002F5AA6" w:rsidRDefault="002F5AA6" w:rsidP="002F5AA6">
      <w:pPr>
        <w:jc w:val="center"/>
      </w:pPr>
      <w:r w:rsidRPr="002F5AA6">
        <w:rPr>
          <w:rFonts w:ascii="Times New Roman" w:hAnsi="Times New Roman" w:cs="Times New Roman"/>
          <w:b/>
          <w:sz w:val="24"/>
          <w:szCs w:val="24"/>
        </w:rPr>
        <w:object w:dxaOrig="7921" w:dyaOrig="6121" w14:anchorId="6F9D22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pt;height:112.8pt" o:ole="">
            <v:imagedata r:id="rId7" o:title=""/>
          </v:shape>
          <o:OLEObject Type="Embed" ProgID="AcroExch.Document.DC" ShapeID="_x0000_i1025" DrawAspect="Content" ObjectID="_1603708961" r:id="rId8"/>
        </w:object>
      </w:r>
    </w:p>
    <w:sectPr w:rsidR="002F5AA6" w:rsidSect="003837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1CF53A" w14:textId="77777777" w:rsidR="00383766" w:rsidRDefault="00383766" w:rsidP="00383766">
      <w:pPr>
        <w:spacing w:after="0" w:line="240" w:lineRule="auto"/>
      </w:pPr>
      <w:r>
        <w:separator/>
      </w:r>
    </w:p>
  </w:endnote>
  <w:endnote w:type="continuationSeparator" w:id="0">
    <w:p w14:paraId="483329BB" w14:textId="77777777" w:rsidR="00383766" w:rsidRDefault="00383766" w:rsidP="00383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905D6" w14:textId="77777777" w:rsidR="00383766" w:rsidRDefault="00383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DD676" w14:textId="77777777" w:rsidR="00383766" w:rsidRDefault="003837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B367C" w14:textId="77777777" w:rsidR="00383766" w:rsidRDefault="00383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E19C0" w14:textId="77777777" w:rsidR="00383766" w:rsidRDefault="00383766" w:rsidP="00383766">
      <w:pPr>
        <w:spacing w:after="0" w:line="240" w:lineRule="auto"/>
      </w:pPr>
      <w:r>
        <w:separator/>
      </w:r>
    </w:p>
  </w:footnote>
  <w:footnote w:type="continuationSeparator" w:id="0">
    <w:p w14:paraId="30B58DC2" w14:textId="77777777" w:rsidR="00383766" w:rsidRDefault="00383766" w:rsidP="00383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B3328" w14:textId="77777777" w:rsidR="00383766" w:rsidRDefault="00383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sz w:val="24"/>
        <w:szCs w:val="24"/>
      </w:rPr>
      <w:id w:val="-1389259352"/>
      <w:docPartObj>
        <w:docPartGallery w:val="Page Numbers (Top of Page)"/>
        <w:docPartUnique/>
      </w:docPartObj>
    </w:sdtPr>
    <w:sdtEndPr>
      <w:rPr>
        <w:noProof/>
      </w:rPr>
    </w:sdtEndPr>
    <w:sdtContent>
      <w:bookmarkStart w:id="0" w:name="_GoBack" w:displacedByCustomXml="prev"/>
      <w:bookmarkEnd w:id="0" w:displacedByCustomXml="prev"/>
      <w:p w14:paraId="651A7EDA" w14:textId="0B0A7623" w:rsidR="00383766" w:rsidRPr="00383766" w:rsidRDefault="00383766">
        <w:pPr>
          <w:pStyle w:val="Header"/>
          <w:jc w:val="right"/>
          <w:rPr>
            <w:rFonts w:ascii="Bookman Old Style" w:hAnsi="Bookman Old Style"/>
            <w:sz w:val="24"/>
            <w:szCs w:val="24"/>
          </w:rPr>
        </w:pPr>
        <w:r w:rsidRPr="00383766">
          <w:rPr>
            <w:rFonts w:ascii="Bookman Old Style" w:hAnsi="Bookman Old Style"/>
            <w:sz w:val="24"/>
            <w:szCs w:val="24"/>
          </w:rPr>
          <w:t>Committee for faculty Equity</w:t>
        </w:r>
      </w:p>
      <w:p w14:paraId="2AA78F7F" w14:textId="3EF47D8B" w:rsidR="00383766" w:rsidRPr="00383766" w:rsidRDefault="00383766">
        <w:pPr>
          <w:pStyle w:val="Header"/>
          <w:jc w:val="right"/>
          <w:rPr>
            <w:rFonts w:ascii="Bookman Old Style" w:hAnsi="Bookman Old Style"/>
            <w:sz w:val="24"/>
            <w:szCs w:val="24"/>
          </w:rPr>
        </w:pPr>
        <w:r w:rsidRPr="00383766">
          <w:rPr>
            <w:rFonts w:ascii="Bookman Old Style" w:hAnsi="Bookman Old Style"/>
            <w:sz w:val="24"/>
            <w:szCs w:val="24"/>
          </w:rPr>
          <w:t>And Diversity</w:t>
        </w:r>
      </w:p>
      <w:p w14:paraId="013BEA8A" w14:textId="44815C31" w:rsidR="00383766" w:rsidRPr="00383766" w:rsidRDefault="00383766">
        <w:pPr>
          <w:pStyle w:val="Header"/>
          <w:jc w:val="right"/>
          <w:rPr>
            <w:rFonts w:ascii="Bookman Old Style" w:hAnsi="Bookman Old Style"/>
            <w:sz w:val="24"/>
            <w:szCs w:val="24"/>
          </w:rPr>
        </w:pPr>
        <w:r w:rsidRPr="00383766">
          <w:rPr>
            <w:rFonts w:ascii="Bookman Old Style" w:hAnsi="Bookman Old Style"/>
            <w:sz w:val="24"/>
            <w:szCs w:val="24"/>
          </w:rPr>
          <w:t>November 9, 2018</w:t>
        </w:r>
      </w:p>
      <w:p w14:paraId="1FD5E673" w14:textId="72A170F1" w:rsidR="00383766" w:rsidRPr="00383766" w:rsidRDefault="00383766">
        <w:pPr>
          <w:pStyle w:val="Header"/>
          <w:jc w:val="right"/>
          <w:rPr>
            <w:rFonts w:ascii="Bookman Old Style" w:hAnsi="Bookman Old Style"/>
            <w:sz w:val="24"/>
            <w:szCs w:val="24"/>
          </w:rPr>
        </w:pPr>
        <w:r w:rsidRPr="00383766">
          <w:rPr>
            <w:rFonts w:ascii="Bookman Old Style" w:hAnsi="Bookman Old Style"/>
            <w:sz w:val="24"/>
            <w:szCs w:val="24"/>
          </w:rPr>
          <w:t xml:space="preserve">Page </w:t>
        </w:r>
        <w:r w:rsidRPr="00383766">
          <w:rPr>
            <w:rFonts w:ascii="Bookman Old Style" w:hAnsi="Bookman Old Style"/>
            <w:sz w:val="24"/>
            <w:szCs w:val="24"/>
          </w:rPr>
          <w:fldChar w:fldCharType="begin"/>
        </w:r>
        <w:r w:rsidRPr="00383766">
          <w:rPr>
            <w:rFonts w:ascii="Bookman Old Style" w:hAnsi="Bookman Old Style"/>
            <w:sz w:val="24"/>
            <w:szCs w:val="24"/>
          </w:rPr>
          <w:instrText xml:space="preserve"> PAGE   \* MERGEFORMAT </w:instrText>
        </w:r>
        <w:r w:rsidRPr="00383766">
          <w:rPr>
            <w:rFonts w:ascii="Bookman Old Style" w:hAnsi="Bookman Old Style"/>
            <w:sz w:val="24"/>
            <w:szCs w:val="24"/>
          </w:rPr>
          <w:fldChar w:fldCharType="separate"/>
        </w:r>
        <w:r>
          <w:rPr>
            <w:rFonts w:ascii="Bookman Old Style" w:hAnsi="Bookman Old Style"/>
            <w:noProof/>
            <w:sz w:val="24"/>
            <w:szCs w:val="24"/>
          </w:rPr>
          <w:t>3</w:t>
        </w:r>
        <w:r w:rsidRPr="00383766">
          <w:rPr>
            <w:rFonts w:ascii="Bookman Old Style" w:hAnsi="Bookman Old Style"/>
            <w:noProof/>
            <w:sz w:val="24"/>
            <w:szCs w:val="24"/>
          </w:rPr>
          <w:fldChar w:fldCharType="end"/>
        </w:r>
      </w:p>
    </w:sdtContent>
  </w:sdt>
  <w:p w14:paraId="04B3C0C8" w14:textId="77777777" w:rsidR="00383766" w:rsidRPr="00383766" w:rsidRDefault="00383766">
    <w:pPr>
      <w:pStyle w:val="Header"/>
      <w:rPr>
        <w:rFonts w:ascii="Bookman Old Style" w:hAnsi="Bookman Old Style"/>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2764" w14:textId="77777777" w:rsidR="00383766" w:rsidRDefault="00383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C6168A"/>
    <w:multiLevelType w:val="hybridMultilevel"/>
    <w:tmpl w:val="C422D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082492"/>
    <w:multiLevelType w:val="hybridMultilevel"/>
    <w:tmpl w:val="CFE66292"/>
    <w:lvl w:ilvl="0" w:tplc="3692E0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638"/>
    <w:rsid w:val="00062E43"/>
    <w:rsid w:val="000745F4"/>
    <w:rsid w:val="00081966"/>
    <w:rsid w:val="0011203A"/>
    <w:rsid w:val="00121CE4"/>
    <w:rsid w:val="00137FC8"/>
    <w:rsid w:val="002745D6"/>
    <w:rsid w:val="00295340"/>
    <w:rsid w:val="002F5AA6"/>
    <w:rsid w:val="00360DC9"/>
    <w:rsid w:val="00383766"/>
    <w:rsid w:val="003F3E47"/>
    <w:rsid w:val="003F7DFE"/>
    <w:rsid w:val="004E6AFD"/>
    <w:rsid w:val="0050042E"/>
    <w:rsid w:val="00532E30"/>
    <w:rsid w:val="005426E0"/>
    <w:rsid w:val="00554D10"/>
    <w:rsid w:val="005609EE"/>
    <w:rsid w:val="00621A77"/>
    <w:rsid w:val="00692165"/>
    <w:rsid w:val="006C45F7"/>
    <w:rsid w:val="007B709A"/>
    <w:rsid w:val="0081233C"/>
    <w:rsid w:val="00861FE3"/>
    <w:rsid w:val="00883638"/>
    <w:rsid w:val="008A4F12"/>
    <w:rsid w:val="00987914"/>
    <w:rsid w:val="00A72B94"/>
    <w:rsid w:val="00AD7D39"/>
    <w:rsid w:val="00B056A6"/>
    <w:rsid w:val="00B468F5"/>
    <w:rsid w:val="00B82F21"/>
    <w:rsid w:val="00B8769D"/>
    <w:rsid w:val="00C06507"/>
    <w:rsid w:val="00C14380"/>
    <w:rsid w:val="00C24F4D"/>
    <w:rsid w:val="00D50F6C"/>
    <w:rsid w:val="00DA7FBB"/>
    <w:rsid w:val="00DE56F1"/>
    <w:rsid w:val="00E07647"/>
    <w:rsid w:val="00E839F4"/>
    <w:rsid w:val="00E939F1"/>
    <w:rsid w:val="00ED1605"/>
    <w:rsid w:val="00ED492B"/>
    <w:rsid w:val="00F463AC"/>
    <w:rsid w:val="00F51A9A"/>
    <w:rsid w:val="00FA4A84"/>
    <w:rsid w:val="00FB43E0"/>
    <w:rsid w:val="00FD30E5"/>
    <w:rsid w:val="00FD7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5A3534"/>
  <w15:docId w15:val="{F63C6A81-B227-4A6B-AC8E-490507A58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3638"/>
    <w:pPr>
      <w:spacing w:after="0" w:line="240" w:lineRule="auto"/>
    </w:pPr>
  </w:style>
  <w:style w:type="paragraph" w:styleId="ListParagraph">
    <w:name w:val="List Paragraph"/>
    <w:basedOn w:val="Normal"/>
    <w:uiPriority w:val="34"/>
    <w:qFormat/>
    <w:rsid w:val="002745D6"/>
    <w:pPr>
      <w:spacing w:after="0" w:line="240" w:lineRule="auto"/>
      <w:ind w:left="720"/>
      <w:contextualSpacing/>
    </w:pPr>
    <w:rPr>
      <w:sz w:val="24"/>
      <w:szCs w:val="24"/>
    </w:rPr>
  </w:style>
  <w:style w:type="paragraph" w:styleId="Header">
    <w:name w:val="header"/>
    <w:basedOn w:val="Normal"/>
    <w:link w:val="HeaderChar"/>
    <w:uiPriority w:val="99"/>
    <w:unhideWhenUsed/>
    <w:rsid w:val="00383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66"/>
  </w:style>
  <w:style w:type="paragraph" w:styleId="Footer">
    <w:name w:val="footer"/>
    <w:basedOn w:val="Normal"/>
    <w:link w:val="FooterChar"/>
    <w:uiPriority w:val="99"/>
    <w:unhideWhenUsed/>
    <w:rsid w:val="00383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HHS Default</dc:creator>
  <cp:keywords/>
  <dc:description/>
  <cp:lastModifiedBy>Venita Baker</cp:lastModifiedBy>
  <cp:revision>3</cp:revision>
  <dcterms:created xsi:type="dcterms:W3CDTF">2018-11-14T21:54:00Z</dcterms:created>
  <dcterms:modified xsi:type="dcterms:W3CDTF">2018-11-14T21:56:00Z</dcterms:modified>
</cp:coreProperties>
</file>