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037E" w:rsidRDefault="00F16129">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 xml:space="preserve">MINUTES </w:t>
      </w:r>
      <w:r>
        <w:rPr>
          <w:rFonts w:ascii="Bookman Old Style" w:eastAsia="Bookman Old Style" w:hAnsi="Bookman Old Style" w:cs="Bookman Old Style"/>
          <w:color w:val="000000"/>
          <w:sz w:val="24"/>
          <w:szCs w:val="24"/>
        </w:rPr>
        <w:t>OF THE ACADEMIC STANDARDS &amp; GRADING SUBCOMMITTEE OF THE ACADEMIC SENATE CALIFORNIA STATE UNIVERSITY, FRESNO</w:t>
      </w:r>
    </w:p>
    <w:p w14:paraId="00000002" w14:textId="77777777" w:rsidR="00A9037E" w:rsidRDefault="00F16129">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5200 North Barton Ave, M/S ML 34</w:t>
      </w:r>
    </w:p>
    <w:p w14:paraId="00000003" w14:textId="77777777" w:rsidR="00A9037E" w:rsidRDefault="00F16129">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Fresno, California 93740-8014</w:t>
      </w:r>
    </w:p>
    <w:p w14:paraId="00000004" w14:textId="77777777" w:rsidR="00A9037E" w:rsidRDefault="00F16129">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Office of the Academic Senate </w:t>
      </w:r>
      <w:r>
        <w:rPr>
          <w:rFonts w:ascii="Times New Roman" w:eastAsia="Times New Roman" w:hAnsi="Times New Roman" w:cs="Times New Roman"/>
          <w:color w:val="000000"/>
          <w:sz w:val="24"/>
          <w:szCs w:val="24"/>
        </w:rPr>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Ext. 278-2743</w:t>
      </w:r>
      <w:r>
        <w:rPr>
          <w:rFonts w:ascii="Times New Roman" w:eastAsia="Times New Roman" w:hAnsi="Times New Roman" w:cs="Times New Roman"/>
          <w:color w:val="000000"/>
          <w:sz w:val="24"/>
          <w:szCs w:val="24"/>
        </w:rPr>
        <w:t>​​​​​​</w:t>
      </w:r>
      <w:r>
        <w:rPr>
          <w:rFonts w:ascii="Bookman Old Style" w:eastAsia="Bookman Old Style" w:hAnsi="Bookman Old Style" w:cs="Bookman Old Style"/>
          <w:color w:val="000000"/>
          <w:sz w:val="24"/>
          <w:szCs w:val="24"/>
        </w:rPr>
        <w:tab/>
      </w:r>
    </w:p>
    <w:p w14:paraId="00000005" w14:textId="77777777" w:rsidR="00A9037E" w:rsidRDefault="00F16129">
      <w:pPr>
        <w:pBdr>
          <w:top w:val="nil"/>
          <w:left w:val="nil"/>
          <w:bottom w:val="nil"/>
          <w:right w:val="nil"/>
          <w:between w:val="nil"/>
        </w:pBdr>
        <w:tabs>
          <w:tab w:val="left" w:pos="6480"/>
        </w:tabs>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b/>
        <w:t>FAX:  278-5745</w:t>
      </w:r>
      <w:r>
        <w:rPr>
          <w:rFonts w:ascii="Bookman Old Style" w:eastAsia="Bookman Old Style" w:hAnsi="Bookman Old Style" w:cs="Bookman Old Style"/>
          <w:color w:val="000000"/>
          <w:sz w:val="24"/>
          <w:szCs w:val="24"/>
        </w:rPr>
        <w:tab/>
      </w:r>
    </w:p>
    <w:p w14:paraId="00000006" w14:textId="77777777" w:rsidR="00A9037E" w:rsidRDefault="00A9037E">
      <w:pPr>
        <w:rPr>
          <w:rFonts w:ascii="Bookman Old Style" w:eastAsia="Bookman Old Style" w:hAnsi="Bookman Old Style" w:cs="Bookman Old Style"/>
        </w:rPr>
      </w:pPr>
    </w:p>
    <w:p w14:paraId="00000007" w14:textId="77777777" w:rsidR="00A9037E" w:rsidRDefault="00F16129">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March 2, 2021</w:t>
      </w:r>
    </w:p>
    <w:p w14:paraId="00000008" w14:textId="77777777" w:rsidR="00A9037E" w:rsidRDefault="00A9037E">
      <w:pPr>
        <w:rPr>
          <w:rFonts w:ascii="Bookman Old Style" w:eastAsia="Bookman Old Style" w:hAnsi="Bookman Old Style" w:cs="Bookman Old Style"/>
          <w:sz w:val="24"/>
          <w:szCs w:val="24"/>
        </w:rPr>
      </w:pPr>
    </w:p>
    <w:p w14:paraId="00000009" w14:textId="3FD6CE5F" w:rsidR="00A9037E" w:rsidRDefault="00F16129" w:rsidP="00F16129">
      <w:pPr>
        <w:ind w:left="2790" w:hanging="279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Members Present: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 xml:space="preserve">Shahab </w:t>
      </w:r>
      <w:proofErr w:type="spellStart"/>
      <w:r>
        <w:rPr>
          <w:rFonts w:ascii="Bookman Old Style" w:eastAsia="Bookman Old Style" w:hAnsi="Bookman Old Style" w:cs="Bookman Old Style"/>
          <w:sz w:val="24"/>
          <w:szCs w:val="24"/>
        </w:rPr>
        <w:t>Tayeb</w:t>
      </w:r>
      <w:proofErr w:type="spellEnd"/>
      <w:r>
        <w:rPr>
          <w:rFonts w:ascii="Bookman Old Style" w:eastAsia="Bookman Old Style" w:hAnsi="Bookman Old Style" w:cs="Bookman Old Style"/>
          <w:sz w:val="24"/>
          <w:szCs w:val="24"/>
        </w:rPr>
        <w:t xml:space="preserve">, Katherine </w:t>
      </w:r>
      <w:proofErr w:type="spellStart"/>
      <w:r>
        <w:rPr>
          <w:rFonts w:ascii="Bookman Old Style" w:eastAsia="Bookman Old Style" w:hAnsi="Bookman Old Style" w:cs="Bookman Old Style"/>
          <w:sz w:val="24"/>
          <w:szCs w:val="24"/>
        </w:rPr>
        <w:t>Fobear</w:t>
      </w:r>
      <w:proofErr w:type="spellEnd"/>
    </w:p>
    <w:p w14:paraId="0000000A" w14:textId="77777777" w:rsidR="00A9037E" w:rsidRDefault="00F16129" w:rsidP="00F16129">
      <w:pPr>
        <w:ind w:left="2790" w:hanging="2790"/>
        <w:rPr>
          <w:rFonts w:ascii="Bookman Old Style" w:eastAsia="Bookman Old Style" w:hAnsi="Bookman Old Style" w:cs="Bookman Old Style"/>
          <w:sz w:val="24"/>
          <w:szCs w:val="24"/>
        </w:rPr>
      </w:pPr>
      <w:bookmarkStart w:id="0" w:name="_heading=h.gjdgxs" w:colFirst="0" w:colLast="0"/>
      <w:bookmarkEnd w:id="0"/>
      <w:r>
        <w:rPr>
          <w:rFonts w:ascii="Bookman Old Style" w:eastAsia="Bookman Old Style" w:hAnsi="Bookman Old Style" w:cs="Bookman Old Style"/>
          <w:sz w:val="24"/>
          <w:szCs w:val="24"/>
        </w:rPr>
        <w:t xml:space="preserve">Members Absent: </w:t>
      </w:r>
    </w:p>
    <w:p w14:paraId="0000000B" w14:textId="2EB7E54F" w:rsidR="00A9037E" w:rsidRDefault="00F16129" w:rsidP="00F16129">
      <w:pPr>
        <w:ind w:left="2790" w:hanging="279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Members Excused: </w:t>
      </w:r>
      <w:r>
        <w:rPr>
          <w:rFonts w:ascii="Bookman Old Style" w:eastAsia="Bookman Old Style" w:hAnsi="Bookman Old Style" w:cs="Bookman Old Style"/>
          <w:sz w:val="24"/>
          <w:szCs w:val="24"/>
        </w:rPr>
        <w:tab/>
      </w:r>
      <w:bookmarkStart w:id="1" w:name="_GoBack"/>
      <w:bookmarkEnd w:id="1"/>
      <w:r>
        <w:rPr>
          <w:rFonts w:ascii="Bookman Old Style" w:eastAsia="Bookman Old Style" w:hAnsi="Bookman Old Style" w:cs="Bookman Old Style"/>
          <w:sz w:val="24"/>
          <w:szCs w:val="24"/>
        </w:rPr>
        <w:t>Pei-Ying Wu</w:t>
      </w:r>
    </w:p>
    <w:p w14:paraId="0000000C" w14:textId="77777777" w:rsidR="00A9037E" w:rsidRDefault="00F16129" w:rsidP="00F16129">
      <w:pPr>
        <w:ind w:left="2790" w:hanging="279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Meeting was called to order at </w:t>
      </w:r>
    </w:p>
    <w:p w14:paraId="0000000D" w14:textId="77777777" w:rsidR="00A9037E" w:rsidRDefault="00A9037E">
      <w:pPr>
        <w:ind w:left="2520" w:hanging="2520"/>
        <w:rPr>
          <w:rFonts w:ascii="Bookman Old Style" w:eastAsia="Bookman Old Style" w:hAnsi="Bookman Old Style" w:cs="Bookman Old Style"/>
          <w:sz w:val="24"/>
          <w:szCs w:val="24"/>
        </w:rPr>
      </w:pPr>
    </w:p>
    <w:p w14:paraId="0000000E" w14:textId="77777777" w:rsidR="00A9037E" w:rsidRDefault="00F16129">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Consent Calendar: Minutes from </w:t>
      </w:r>
      <w:r>
        <w:rPr>
          <w:rFonts w:ascii="Bookman Old Style" w:eastAsia="Bookman Old Style" w:hAnsi="Bookman Old Style" w:cs="Bookman Old Style"/>
          <w:sz w:val="24"/>
          <w:szCs w:val="24"/>
        </w:rPr>
        <w:t>02</w:t>
      </w:r>
      <w:r>
        <w:rPr>
          <w:rFonts w:ascii="Bookman Old Style" w:eastAsia="Bookman Old Style" w:hAnsi="Bookman Old Style" w:cs="Bookman Old Style"/>
          <w:color w:val="000000"/>
          <w:sz w:val="24"/>
          <w:szCs w:val="24"/>
        </w:rPr>
        <w:t>/</w:t>
      </w:r>
      <w:r>
        <w:rPr>
          <w:rFonts w:ascii="Bookman Old Style" w:eastAsia="Bookman Old Style" w:hAnsi="Bookman Old Style" w:cs="Bookman Old Style"/>
          <w:sz w:val="24"/>
          <w:szCs w:val="24"/>
        </w:rPr>
        <w:t>02</w:t>
      </w:r>
      <w:r>
        <w:rPr>
          <w:rFonts w:ascii="Bookman Old Style" w:eastAsia="Bookman Old Style" w:hAnsi="Bookman Old Style" w:cs="Bookman Old Style"/>
          <w:color w:val="000000"/>
          <w:sz w:val="24"/>
          <w:szCs w:val="24"/>
        </w:rPr>
        <w:t>/202</w:t>
      </w:r>
      <w:r>
        <w:rPr>
          <w:rFonts w:ascii="Bookman Old Style" w:eastAsia="Bookman Old Style" w:hAnsi="Bookman Old Style" w:cs="Bookman Old Style"/>
          <w:sz w:val="24"/>
          <w:szCs w:val="24"/>
        </w:rPr>
        <w:t>1, Agenda for today’s meeting</w:t>
      </w:r>
    </w:p>
    <w:p w14:paraId="0000000F" w14:textId="77777777" w:rsidR="00A9037E" w:rsidRDefault="00A9037E">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14:paraId="00000010" w14:textId="77777777" w:rsidR="00A9037E" w:rsidRDefault="00F16129">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Communications &amp; Announcements </w:t>
      </w:r>
    </w:p>
    <w:p w14:paraId="00000011" w14:textId="77777777" w:rsidR="00A9037E" w:rsidRDefault="00F16129">
      <w:pPr>
        <w:numPr>
          <w:ilvl w:val="1"/>
          <w:numId w:val="1"/>
        </w:numP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Welcome new committee member: Shahab </w:t>
      </w:r>
      <w:proofErr w:type="spellStart"/>
      <w:r>
        <w:rPr>
          <w:rFonts w:ascii="Bookman Old Style" w:eastAsia="Bookman Old Style" w:hAnsi="Bookman Old Style" w:cs="Bookman Old Style"/>
          <w:sz w:val="24"/>
          <w:szCs w:val="24"/>
        </w:rPr>
        <w:t>Tayeb</w:t>
      </w:r>
      <w:proofErr w:type="spellEnd"/>
    </w:p>
    <w:p w14:paraId="00000012" w14:textId="77777777" w:rsidR="00A9037E" w:rsidRDefault="00A9037E">
      <w:pPr>
        <w:pBdr>
          <w:top w:val="nil"/>
          <w:left w:val="nil"/>
          <w:bottom w:val="nil"/>
          <w:right w:val="nil"/>
          <w:between w:val="nil"/>
        </w:pBdr>
        <w:spacing w:after="0"/>
        <w:ind w:left="1440"/>
        <w:rPr>
          <w:rFonts w:ascii="Bookman Old Style" w:eastAsia="Bookman Old Style" w:hAnsi="Bookman Old Style" w:cs="Bookman Old Style"/>
          <w:color w:val="000000"/>
          <w:sz w:val="24"/>
          <w:szCs w:val="24"/>
        </w:rPr>
      </w:pPr>
    </w:p>
    <w:p w14:paraId="00000013" w14:textId="77777777" w:rsidR="00A9037E" w:rsidRDefault="00F16129">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Old Business</w:t>
      </w:r>
    </w:p>
    <w:p w14:paraId="00000014" w14:textId="77777777" w:rsidR="00A9037E" w:rsidRDefault="00A9037E">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14:paraId="00000015" w14:textId="77777777" w:rsidR="00A9037E" w:rsidRDefault="00F16129">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New Business </w:t>
      </w:r>
    </w:p>
    <w:p w14:paraId="00000016" w14:textId="77777777" w:rsidR="00A9037E" w:rsidRDefault="00F16129">
      <w:pPr>
        <w:numPr>
          <w:ilvl w:val="1"/>
          <w:numId w:val="2"/>
        </w:numP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Annual grade distribution report</w:t>
      </w:r>
    </w:p>
    <w:p w14:paraId="00000017" w14:textId="77777777" w:rsidR="00A9037E" w:rsidRDefault="00F16129">
      <w:pPr>
        <w:numPr>
          <w:ilvl w:val="2"/>
          <w:numId w:val="2"/>
        </w:numP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Problem with data ‒ how shall we proceed in the event that we can’t get the data?</w:t>
      </w:r>
      <w:r>
        <w:rPr>
          <w:rFonts w:ascii="Bookman Old Style" w:eastAsia="Bookman Old Style" w:hAnsi="Bookman Old Style" w:cs="Bookman Old Style"/>
          <w:sz w:val="24"/>
          <w:szCs w:val="24"/>
        </w:rPr>
        <w:br/>
      </w:r>
      <w:r>
        <w:rPr>
          <w:rFonts w:ascii="Bookman Old Style" w:eastAsia="Bookman Old Style" w:hAnsi="Bookman Old Style" w:cs="Bookman Old Style"/>
          <w:sz w:val="24"/>
          <w:szCs w:val="24"/>
        </w:rPr>
        <w:br/>
      </w:r>
      <w:r>
        <w:rPr>
          <w:rFonts w:ascii="Bookman Old Style" w:eastAsia="Bookman Old Style" w:hAnsi="Bookman Old Style" w:cs="Bookman Old Style"/>
          <w:sz w:val="24"/>
          <w:szCs w:val="24"/>
        </w:rPr>
        <w:t>Discussed whether or not to continue with the incomplete data via rank. The consensus was that we should, labeling the unavailable ranks as such and to include the percentage of unavailable ranks.</w:t>
      </w:r>
      <w:r>
        <w:rPr>
          <w:rFonts w:ascii="Bookman Old Style" w:eastAsia="Bookman Old Style" w:hAnsi="Bookman Old Style" w:cs="Bookman Old Style"/>
          <w:sz w:val="24"/>
          <w:szCs w:val="24"/>
        </w:rPr>
        <w:br/>
      </w:r>
    </w:p>
    <w:p w14:paraId="00000018" w14:textId="77777777" w:rsidR="00A9037E" w:rsidRDefault="00F16129">
      <w:pPr>
        <w:numPr>
          <w:ilvl w:val="2"/>
          <w:numId w:val="2"/>
        </w:numP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Reassignment of schools/colleges</w:t>
      </w:r>
      <w:r>
        <w:rPr>
          <w:rFonts w:ascii="Bookman Old Style" w:eastAsia="Bookman Old Style" w:hAnsi="Bookman Old Style" w:cs="Bookman Old Style"/>
          <w:sz w:val="24"/>
          <w:szCs w:val="24"/>
        </w:rPr>
        <w:br/>
      </w:r>
      <w:r>
        <w:rPr>
          <w:rFonts w:ascii="Bookman Old Style" w:eastAsia="Bookman Old Style" w:hAnsi="Bookman Old Style" w:cs="Bookman Old Style"/>
          <w:sz w:val="24"/>
          <w:szCs w:val="24"/>
        </w:rPr>
        <w:br/>
        <w:t xml:space="preserve">Shahab </w:t>
      </w:r>
      <w:proofErr w:type="spellStart"/>
      <w:r>
        <w:rPr>
          <w:rFonts w:ascii="Bookman Old Style" w:eastAsia="Bookman Old Style" w:hAnsi="Bookman Old Style" w:cs="Bookman Old Style"/>
          <w:sz w:val="24"/>
          <w:szCs w:val="24"/>
        </w:rPr>
        <w:t>Tayeb</w:t>
      </w:r>
      <w:proofErr w:type="spellEnd"/>
      <w:r>
        <w:rPr>
          <w:rFonts w:ascii="Bookman Old Style" w:eastAsia="Bookman Old Style" w:hAnsi="Bookman Old Style" w:cs="Bookman Old Style"/>
          <w:sz w:val="24"/>
          <w:szCs w:val="24"/>
        </w:rPr>
        <w:t xml:space="preserve"> ‒ LCOE and </w:t>
      </w:r>
      <w:r>
        <w:rPr>
          <w:rFonts w:ascii="Bookman Old Style" w:eastAsia="Bookman Old Style" w:hAnsi="Bookman Old Style" w:cs="Bookman Old Style"/>
          <w:sz w:val="24"/>
          <w:szCs w:val="24"/>
        </w:rPr>
        <w:t>JCAST</w:t>
      </w:r>
    </w:p>
    <w:p w14:paraId="00000019" w14:textId="77777777" w:rsidR="00A9037E" w:rsidRDefault="00F16129">
      <w:pPr>
        <w:spacing w:after="0"/>
        <w:ind w:left="21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Pei-Ying Wu </w:t>
      </w:r>
      <w:proofErr w:type="gramStart"/>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KSOEHD</w:t>
      </w:r>
      <w:proofErr w:type="gramEnd"/>
      <w:r>
        <w:rPr>
          <w:rFonts w:ascii="Bookman Old Style" w:eastAsia="Bookman Old Style" w:hAnsi="Bookman Old Style" w:cs="Bookman Old Style"/>
          <w:sz w:val="24"/>
          <w:szCs w:val="24"/>
        </w:rPr>
        <w:t xml:space="preserve"> and CHHS</w:t>
      </w:r>
      <w:r>
        <w:rPr>
          <w:rFonts w:ascii="Bookman Old Style" w:eastAsia="Bookman Old Style" w:hAnsi="Bookman Old Style" w:cs="Bookman Old Style"/>
          <w:sz w:val="24"/>
          <w:szCs w:val="24"/>
        </w:rPr>
        <w:br/>
        <w:t>Doreen De Leon ‒ CSM</w:t>
      </w:r>
      <w:r>
        <w:rPr>
          <w:rFonts w:ascii="Bookman Old Style" w:eastAsia="Bookman Old Style" w:hAnsi="Bookman Old Style" w:cs="Bookman Old Style"/>
          <w:sz w:val="24"/>
          <w:szCs w:val="24"/>
        </w:rPr>
        <w:br/>
        <w:t xml:space="preserve">Katherine </w:t>
      </w:r>
      <w:proofErr w:type="spellStart"/>
      <w:r>
        <w:rPr>
          <w:rFonts w:ascii="Bookman Old Style" w:eastAsia="Bookman Old Style" w:hAnsi="Bookman Old Style" w:cs="Bookman Old Style"/>
          <w:sz w:val="24"/>
          <w:szCs w:val="24"/>
        </w:rPr>
        <w:t>Fobear</w:t>
      </w:r>
      <w:proofErr w:type="spellEnd"/>
      <w:r>
        <w:rPr>
          <w:rFonts w:ascii="Bookman Old Style" w:eastAsia="Bookman Old Style" w:hAnsi="Bookman Old Style" w:cs="Bookman Old Style"/>
          <w:sz w:val="24"/>
          <w:szCs w:val="24"/>
        </w:rPr>
        <w:t xml:space="preserve"> ‒ COSS</w:t>
      </w:r>
    </w:p>
    <w:p w14:paraId="0000001A" w14:textId="77777777" w:rsidR="00A9037E" w:rsidRDefault="00F16129">
      <w:pPr>
        <w:spacing w:after="0"/>
        <w:ind w:left="2160"/>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z w:val="24"/>
          <w:szCs w:val="24"/>
        </w:rPr>
        <w:t>Jacquelin</w:t>
      </w:r>
      <w:proofErr w:type="spellEnd"/>
      <w:r>
        <w:rPr>
          <w:rFonts w:ascii="Bookman Old Style" w:eastAsia="Bookman Old Style" w:hAnsi="Bookman Old Style" w:cs="Bookman Old Style"/>
          <w:sz w:val="24"/>
          <w:szCs w:val="24"/>
        </w:rPr>
        <w:t xml:space="preserve"> Curry ‒ CSB and CAH</w:t>
      </w:r>
    </w:p>
    <w:p w14:paraId="0000001B" w14:textId="77777777" w:rsidR="00A9037E" w:rsidRDefault="00A9037E">
      <w:pPr>
        <w:pBdr>
          <w:top w:val="nil"/>
          <w:left w:val="nil"/>
          <w:bottom w:val="nil"/>
          <w:right w:val="nil"/>
          <w:between w:val="nil"/>
        </w:pBdr>
        <w:spacing w:after="0"/>
        <w:ind w:left="1440"/>
        <w:rPr>
          <w:rFonts w:ascii="Bookman Old Style" w:eastAsia="Bookman Old Style" w:hAnsi="Bookman Old Style" w:cs="Bookman Old Style"/>
          <w:color w:val="000000"/>
          <w:sz w:val="24"/>
          <w:szCs w:val="24"/>
        </w:rPr>
      </w:pPr>
    </w:p>
    <w:p w14:paraId="0000001C" w14:textId="77777777" w:rsidR="00A9037E" w:rsidRDefault="00F16129">
      <w:pPr>
        <w:numPr>
          <w:ilvl w:val="0"/>
          <w:numId w:val="2"/>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Next meeting: Tentatively, </w:t>
      </w:r>
      <w:r>
        <w:rPr>
          <w:rFonts w:ascii="Bookman Old Style" w:eastAsia="Bookman Old Style" w:hAnsi="Bookman Old Style" w:cs="Bookman Old Style"/>
          <w:sz w:val="24"/>
          <w:szCs w:val="24"/>
        </w:rPr>
        <w:t>April 6, 2021</w:t>
      </w:r>
    </w:p>
    <w:p w14:paraId="0000001D" w14:textId="77777777" w:rsidR="00A9037E" w:rsidRDefault="00A9037E">
      <w:pPr>
        <w:rPr>
          <w:rFonts w:ascii="Bookman Old Style" w:eastAsia="Bookman Old Style" w:hAnsi="Bookman Old Style" w:cs="Bookman Old Style"/>
        </w:rPr>
      </w:pPr>
    </w:p>
    <w:sectPr w:rsidR="00A9037E">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C0F49" w14:textId="77777777" w:rsidR="00000000" w:rsidRDefault="00F16129">
      <w:pPr>
        <w:spacing w:after="0" w:line="240" w:lineRule="auto"/>
      </w:pPr>
      <w:r>
        <w:separator/>
      </w:r>
    </w:p>
  </w:endnote>
  <w:endnote w:type="continuationSeparator" w:id="0">
    <w:p w14:paraId="67FFAC68" w14:textId="77777777" w:rsidR="00000000" w:rsidRDefault="00F1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121C1" w14:textId="77777777" w:rsidR="00000000" w:rsidRDefault="00F16129">
      <w:pPr>
        <w:spacing w:after="0" w:line="240" w:lineRule="auto"/>
      </w:pPr>
      <w:r>
        <w:separator/>
      </w:r>
    </w:p>
  </w:footnote>
  <w:footnote w:type="continuationSeparator" w:id="0">
    <w:p w14:paraId="41126D8E" w14:textId="77777777" w:rsidR="00000000" w:rsidRDefault="00F1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A9037E" w:rsidRDefault="00F16129">
    <w:pPr>
      <w:pBdr>
        <w:top w:val="nil"/>
        <w:left w:val="nil"/>
        <w:bottom w:val="nil"/>
        <w:right w:val="nil"/>
        <w:between w:val="nil"/>
      </w:pBdr>
      <w:tabs>
        <w:tab w:val="center" w:pos="4680"/>
        <w:tab w:val="right" w:pos="9360"/>
      </w:tabs>
      <w:spacing w:after="0" w:line="240" w:lineRule="auto"/>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Academic Standards &amp; Grading Subcommittee</w:t>
    </w:r>
  </w:p>
  <w:p w14:paraId="0000001F" w14:textId="77777777" w:rsidR="00A9037E" w:rsidRDefault="00F16129">
    <w:pPr>
      <w:pBdr>
        <w:top w:val="nil"/>
        <w:left w:val="nil"/>
        <w:bottom w:val="nil"/>
        <w:right w:val="nil"/>
        <w:between w:val="nil"/>
      </w:pBdr>
      <w:tabs>
        <w:tab w:val="center" w:pos="4680"/>
        <w:tab w:val="right" w:pos="9360"/>
      </w:tabs>
      <w:spacing w:after="0" w:line="240" w:lineRule="auto"/>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February 2, 2018</w:t>
    </w:r>
  </w:p>
  <w:p w14:paraId="00000020" w14:textId="0621B87F" w:rsidR="00A9037E" w:rsidRDefault="00F16129">
    <w:pPr>
      <w:pBdr>
        <w:top w:val="nil"/>
        <w:left w:val="nil"/>
        <w:bottom w:val="nil"/>
        <w:right w:val="nil"/>
        <w:between w:val="nil"/>
      </w:pBdr>
      <w:tabs>
        <w:tab w:val="center" w:pos="4680"/>
        <w:tab w:val="right" w:pos="9360"/>
      </w:tabs>
      <w:spacing w:after="0" w:line="240" w:lineRule="auto"/>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Page </w:t>
    </w:r>
    <w:r>
      <w:rPr>
        <w:rFonts w:ascii="Bookman Old Style" w:eastAsia="Bookman Old Style" w:hAnsi="Bookman Old Style" w:cs="Bookman Old Style"/>
        <w:color w:val="000000"/>
        <w:sz w:val="24"/>
        <w:szCs w:val="24"/>
      </w:rPr>
      <w:fldChar w:fldCharType="begin"/>
    </w:r>
    <w:r>
      <w:rPr>
        <w:rFonts w:ascii="Bookman Old Style" w:eastAsia="Bookman Old Style" w:hAnsi="Bookman Old Style" w:cs="Bookman Old Style"/>
        <w:color w:val="000000"/>
        <w:sz w:val="24"/>
        <w:szCs w:val="24"/>
      </w:rPr>
      <w:instrText>PAGE</w:instrText>
    </w:r>
    <w:r>
      <w:rPr>
        <w:rFonts w:ascii="Bookman Old Style" w:eastAsia="Bookman Old Style" w:hAnsi="Bookman Old Style" w:cs="Bookman Old Style"/>
        <w:color w:val="000000"/>
        <w:sz w:val="24"/>
        <w:szCs w:val="24"/>
      </w:rPr>
      <w:fldChar w:fldCharType="separate"/>
    </w:r>
    <w:r>
      <w:rPr>
        <w:rFonts w:ascii="Bookman Old Style" w:eastAsia="Bookman Old Style" w:hAnsi="Bookman Old Style" w:cs="Bookman Old Style"/>
        <w:noProof/>
        <w:color w:val="000000"/>
        <w:sz w:val="24"/>
        <w:szCs w:val="24"/>
      </w:rPr>
      <w:t>2</w:t>
    </w:r>
    <w:r>
      <w:rPr>
        <w:rFonts w:ascii="Bookman Old Style" w:eastAsia="Bookman Old Style" w:hAnsi="Bookman Old Style" w:cs="Bookman Old Style"/>
        <w:color w:val="000000"/>
        <w:sz w:val="24"/>
        <w:szCs w:val="24"/>
      </w:rPr>
      <w:fldChar w:fldCharType="end"/>
    </w:r>
  </w:p>
  <w:p w14:paraId="00000021" w14:textId="77777777" w:rsidR="00A9037E" w:rsidRDefault="00A903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B44F6"/>
    <w:multiLevelType w:val="multilevel"/>
    <w:tmpl w:val="9A16D578"/>
    <w:lvl w:ilvl="0">
      <w:start w:val="1"/>
      <w:numFmt w:val="decimal"/>
      <w:lvlText w:val="%1."/>
      <w:lvlJc w:val="left"/>
      <w:pPr>
        <w:ind w:left="720" w:hanging="36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680D5F"/>
    <w:multiLevelType w:val="multilevel"/>
    <w:tmpl w:val="32601E2C"/>
    <w:lvl w:ilvl="0">
      <w:start w:val="1"/>
      <w:numFmt w:val="decimal"/>
      <w:lvlText w:val="%1."/>
      <w:lvlJc w:val="left"/>
      <w:pPr>
        <w:ind w:left="720" w:hanging="36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7E"/>
    <w:rsid w:val="00A9037E"/>
    <w:rsid w:val="00F1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9B39"/>
  <w15:docId w15:val="{07883582-63E3-4BC8-80D7-E955D540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542A3"/>
    <w:pPr>
      <w:ind w:left="720"/>
      <w:contextualSpacing/>
    </w:pPr>
  </w:style>
  <w:style w:type="paragraph" w:styleId="NormalWeb">
    <w:name w:val="Normal (Web)"/>
    <w:basedOn w:val="Normal"/>
    <w:uiPriority w:val="99"/>
    <w:semiHidden/>
    <w:unhideWhenUsed/>
    <w:rsid w:val="00D040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400D"/>
    <w:rPr>
      <w:b/>
      <w:bCs/>
    </w:rPr>
  </w:style>
  <w:style w:type="paragraph" w:styleId="Header">
    <w:name w:val="header"/>
    <w:basedOn w:val="Normal"/>
    <w:link w:val="HeaderChar"/>
    <w:uiPriority w:val="99"/>
    <w:unhideWhenUsed/>
    <w:rsid w:val="0060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B4A"/>
  </w:style>
  <w:style w:type="paragraph" w:styleId="Footer">
    <w:name w:val="footer"/>
    <w:basedOn w:val="Normal"/>
    <w:link w:val="FooterChar"/>
    <w:uiPriority w:val="99"/>
    <w:unhideWhenUsed/>
    <w:rsid w:val="0060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B4A"/>
  </w:style>
  <w:style w:type="paragraph" w:styleId="NoSpacing">
    <w:name w:val="No Spacing"/>
    <w:uiPriority w:val="1"/>
    <w:qFormat/>
    <w:rsid w:val="00602B4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ESml1rmahcTo745+vj5lC4gBA==">AMUW2mVIGHDgG2nOtulWXRsslZ9QIesgaff1ZaRjnNhZMonQFzqGqAsPi/783576rlK5zvBA6O742oEF4TJJkn38ZnoItKqs4Ou+oBYTc4NfyGbQzykDq3OdMPhe7XN+LfZu0bYxHa6q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Venita Baker</cp:lastModifiedBy>
  <cp:revision>2</cp:revision>
  <dcterms:created xsi:type="dcterms:W3CDTF">2021-05-12T16:25:00Z</dcterms:created>
  <dcterms:modified xsi:type="dcterms:W3CDTF">2021-05-12T16:25:00Z</dcterms:modified>
</cp:coreProperties>
</file>