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6B" w:rsidRDefault="0091768D" w:rsidP="00FF4B5E">
      <w:pPr>
        <w:tabs>
          <w:tab w:val="left" w:pos="30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223A6">
        <w:rPr>
          <w:rFonts w:ascii="Times New Roman" w:hAnsi="Times New Roman" w:cs="Times New Roman"/>
          <w:sz w:val="24"/>
          <w:szCs w:val="24"/>
        </w:rPr>
        <w:t>E Area ID Outcome 2</w:t>
      </w:r>
      <w:r w:rsidR="00FF4B5E">
        <w:rPr>
          <w:rFonts w:ascii="Times New Roman" w:hAnsi="Times New Roman" w:cs="Times New Roman"/>
          <w:sz w:val="24"/>
          <w:szCs w:val="24"/>
        </w:rPr>
        <w:tab/>
      </w:r>
    </w:p>
    <w:p w:rsidR="00FF4B5E" w:rsidRDefault="00B223A6" w:rsidP="00FF4B5E">
      <w:pPr>
        <w:tabs>
          <w:tab w:val="left" w:pos="30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Outcome 2: Discuss social science issues, human institutions and their interconnections from both a contemporary and historical perspective. </w:t>
      </w:r>
      <w:r w:rsidR="0091768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F4B5E" w:rsidTr="00FF4B5E">
        <w:tc>
          <w:tcPr>
            <w:tcW w:w="2337" w:type="dxa"/>
          </w:tcPr>
          <w:p w:rsidR="00FF4B5E" w:rsidRDefault="00F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337" w:type="dxa"/>
          </w:tcPr>
          <w:p w:rsidR="00FF4B5E" w:rsidRDefault="00F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3-Advanced</w:t>
            </w:r>
          </w:p>
        </w:tc>
        <w:tc>
          <w:tcPr>
            <w:tcW w:w="2338" w:type="dxa"/>
          </w:tcPr>
          <w:p w:rsidR="00FF4B5E" w:rsidRDefault="00F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2-Proficient</w:t>
            </w:r>
          </w:p>
        </w:tc>
        <w:tc>
          <w:tcPr>
            <w:tcW w:w="2338" w:type="dxa"/>
          </w:tcPr>
          <w:p w:rsidR="00FF4B5E" w:rsidRDefault="0084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1-Developing</w:t>
            </w:r>
            <w:bookmarkStart w:id="0" w:name="_GoBack"/>
            <w:bookmarkEnd w:id="0"/>
          </w:p>
        </w:tc>
      </w:tr>
      <w:tr w:rsidR="00FF4B5E" w:rsidTr="00FF4B5E">
        <w:tc>
          <w:tcPr>
            <w:tcW w:w="2337" w:type="dxa"/>
          </w:tcPr>
          <w:p w:rsidR="00FF4B5E" w:rsidRDefault="00B2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social science issues, human institutions and their interconnections from both a contemporary and historical perspective</w:t>
            </w:r>
          </w:p>
        </w:tc>
        <w:tc>
          <w:tcPr>
            <w:tcW w:w="2337" w:type="dxa"/>
          </w:tcPr>
          <w:p w:rsidR="00FF4B5E" w:rsidRDefault="00B2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</w:t>
            </w:r>
            <w:r w:rsidR="008430C1">
              <w:rPr>
                <w:rFonts w:ascii="Times New Roman" w:hAnsi="Times New Roman" w:cs="Times New Roman"/>
                <w:sz w:val="24"/>
                <w:szCs w:val="24"/>
              </w:rPr>
              <w:t xml:space="preserve">dent discusses at least three </w:t>
            </w:r>
            <w:r w:rsidR="00B8402A">
              <w:rPr>
                <w:rFonts w:ascii="Times New Roman" w:hAnsi="Times New Roman" w:cs="Times New Roman"/>
                <w:sz w:val="24"/>
                <w:szCs w:val="24"/>
              </w:rPr>
              <w:t xml:space="preserve">interconnections between social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science issues and i</w:t>
            </w:r>
            <w:r w:rsidR="008430C1">
              <w:rPr>
                <w:rFonts w:ascii="Times New Roman" w:hAnsi="Times New Roman" w:cs="Times New Roman"/>
                <w:sz w:val="24"/>
                <w:szCs w:val="24"/>
              </w:rPr>
              <w:t xml:space="preserve">nstitutions and gives at least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r w:rsidR="008430C1">
              <w:rPr>
                <w:rFonts w:ascii="Times New Roman" w:hAnsi="Times New Roman" w:cs="Times New Roman"/>
                <w:sz w:val="24"/>
                <w:szCs w:val="24"/>
              </w:rPr>
              <w:t xml:space="preserve"> examples which focus on both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contemporary and historical perspective</w:t>
            </w:r>
            <w:r w:rsidR="008430C1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2338" w:type="dxa"/>
          </w:tcPr>
          <w:p w:rsidR="00FF4B5E" w:rsidRPr="003A2707" w:rsidRDefault="00B223A6" w:rsidP="003A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B8402A">
              <w:rPr>
                <w:rFonts w:ascii="Times New Roman" w:hAnsi="Times New Roman" w:cs="Times New Roman"/>
                <w:sz w:val="24"/>
                <w:szCs w:val="24"/>
              </w:rPr>
              <w:t>udent discusses at least two interconnections between social science issues and 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 instit</w:t>
            </w:r>
            <w:r w:rsidR="008430C1">
              <w:rPr>
                <w:rFonts w:ascii="Times New Roman" w:hAnsi="Times New Roman" w:cs="Times New Roman"/>
                <w:sz w:val="24"/>
                <w:szCs w:val="24"/>
              </w:rPr>
              <w:t xml:space="preserve">utions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gives at least two examples one of which is from a contemporary and one of which is from a historical perspective</w:t>
            </w:r>
            <w:r w:rsidR="00843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FF4B5E" w:rsidRDefault="0084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discusses only one interconnection</w:t>
            </w:r>
            <w:r w:rsidR="00B8402A">
              <w:rPr>
                <w:rFonts w:ascii="Times New Roman" w:hAnsi="Times New Roman" w:cs="Times New Roman"/>
                <w:sz w:val="24"/>
                <w:szCs w:val="24"/>
              </w:rPr>
              <w:t xml:space="preserve"> between social science issues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human institutions from either a contemporary or</w:t>
            </w:r>
            <w:r w:rsidR="00B8402A">
              <w:rPr>
                <w:rFonts w:ascii="Times New Roman" w:hAnsi="Times New Roman" w:cs="Times New Roman"/>
                <w:sz w:val="24"/>
                <w:szCs w:val="24"/>
              </w:rPr>
              <w:t xml:space="preserve"> a historical perspective</w:t>
            </w:r>
          </w:p>
        </w:tc>
      </w:tr>
    </w:tbl>
    <w:p w:rsidR="00FF4B5E" w:rsidRPr="00FF4B5E" w:rsidRDefault="00FF4B5E">
      <w:pPr>
        <w:rPr>
          <w:rFonts w:ascii="Times New Roman" w:hAnsi="Times New Roman" w:cs="Times New Roman"/>
          <w:sz w:val="24"/>
          <w:szCs w:val="24"/>
        </w:rPr>
      </w:pPr>
    </w:p>
    <w:p w:rsidR="00FF4B5E" w:rsidRPr="00FF4B5E" w:rsidRDefault="00FF4B5E">
      <w:pPr>
        <w:rPr>
          <w:rFonts w:ascii="Times New Roman" w:hAnsi="Times New Roman" w:cs="Times New Roman"/>
          <w:sz w:val="28"/>
          <w:szCs w:val="28"/>
        </w:rPr>
      </w:pPr>
    </w:p>
    <w:sectPr w:rsidR="00FF4B5E" w:rsidRPr="00FF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5E"/>
    <w:rsid w:val="00083D2A"/>
    <w:rsid w:val="00131151"/>
    <w:rsid w:val="00211D6B"/>
    <w:rsid w:val="0025463F"/>
    <w:rsid w:val="003A2707"/>
    <w:rsid w:val="00736084"/>
    <w:rsid w:val="008430C1"/>
    <w:rsid w:val="008D0E90"/>
    <w:rsid w:val="0091768D"/>
    <w:rsid w:val="009F2EF1"/>
    <w:rsid w:val="00B223A6"/>
    <w:rsid w:val="00B8402A"/>
    <w:rsid w:val="00DA1148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41A2"/>
  <w15:chartTrackingRefBased/>
  <w15:docId w15:val="{FEB9191B-C4E1-48AD-871B-B8385119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Jordine</dc:creator>
  <cp:keywords/>
  <dc:description/>
  <cp:lastModifiedBy>Melissa Jordine</cp:lastModifiedBy>
  <cp:revision>4</cp:revision>
  <dcterms:created xsi:type="dcterms:W3CDTF">2019-04-29T00:17:00Z</dcterms:created>
  <dcterms:modified xsi:type="dcterms:W3CDTF">2019-10-10T21:49:00Z</dcterms:modified>
</cp:coreProperties>
</file>