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A46B"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GE Area D1 Outcome 2 Rubric</w:t>
      </w:r>
    </w:p>
    <w:p w14:paraId="554C7330" w14:textId="77777777" w:rsidR="00606863" w:rsidRDefault="00606863">
      <w:pPr>
        <w:pStyle w:val="normal0"/>
        <w:rPr>
          <w:rFonts w:ascii="Times New Roman" w:eastAsia="Times New Roman" w:hAnsi="Times New Roman" w:cs="Times New Roman"/>
          <w:sz w:val="24"/>
          <w:szCs w:val="24"/>
        </w:rPr>
      </w:pPr>
    </w:p>
    <w:p w14:paraId="70EBDBDD"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D1 Outcome 2</w:t>
      </w:r>
    </w:p>
    <w:p w14:paraId="235EAEEA"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origin of American (U.S.) social, political, cultural and economic institutions and how they have changed over time.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606863" w14:paraId="3CC32E81" w14:textId="77777777">
        <w:tc>
          <w:tcPr>
            <w:tcW w:w="1870" w:type="dxa"/>
          </w:tcPr>
          <w:p w14:paraId="026903C7" w14:textId="77777777" w:rsidR="00606863" w:rsidRDefault="00606863">
            <w:pPr>
              <w:pStyle w:val="normal0"/>
              <w:rPr>
                <w:rFonts w:ascii="Times New Roman" w:eastAsia="Times New Roman" w:hAnsi="Times New Roman" w:cs="Times New Roman"/>
                <w:sz w:val="24"/>
                <w:szCs w:val="24"/>
              </w:rPr>
            </w:pPr>
          </w:p>
        </w:tc>
        <w:tc>
          <w:tcPr>
            <w:tcW w:w="1870" w:type="dxa"/>
          </w:tcPr>
          <w:p w14:paraId="11C2A8AF"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4-advanced</w:t>
            </w:r>
          </w:p>
        </w:tc>
        <w:tc>
          <w:tcPr>
            <w:tcW w:w="1870" w:type="dxa"/>
          </w:tcPr>
          <w:p w14:paraId="73CE0EAD"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3-proficient</w:t>
            </w:r>
          </w:p>
        </w:tc>
        <w:tc>
          <w:tcPr>
            <w:tcW w:w="1870" w:type="dxa"/>
          </w:tcPr>
          <w:p w14:paraId="4315F02B"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2-developing</w:t>
            </w:r>
          </w:p>
        </w:tc>
        <w:tc>
          <w:tcPr>
            <w:tcW w:w="1870" w:type="dxa"/>
          </w:tcPr>
          <w:p w14:paraId="3BAB7C0F"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w:hAnsi="Times" w:cs="Times"/>
                <w:color w:val="000000"/>
                <w:sz w:val="24"/>
                <w:szCs w:val="24"/>
              </w:rPr>
              <w:t>incomplete</w:t>
            </w:r>
            <w:bookmarkStart w:id="0" w:name="_GoBack"/>
            <w:bookmarkEnd w:id="0"/>
          </w:p>
        </w:tc>
      </w:tr>
      <w:tr w:rsidR="00606863" w14:paraId="23981F79" w14:textId="77777777">
        <w:tc>
          <w:tcPr>
            <w:tcW w:w="1870" w:type="dxa"/>
          </w:tcPr>
          <w:p w14:paraId="26DBE9A6"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Origin and changes over time to U.S. social AND/OR cultural institutions; economic institutions; and political institutions</w:t>
            </w:r>
          </w:p>
        </w:tc>
        <w:tc>
          <w:tcPr>
            <w:tcW w:w="1870" w:type="dxa"/>
          </w:tcPr>
          <w:p w14:paraId="5D9F5687"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very clearly explains the origin of one U.S.  social AND/OR cultural institution. Student very clearly explains the origin o</w:t>
            </w:r>
            <w:r>
              <w:rPr>
                <w:rFonts w:ascii="Times New Roman" w:eastAsia="Times New Roman" w:hAnsi="Times New Roman" w:cs="Times New Roman"/>
                <w:sz w:val="24"/>
                <w:szCs w:val="24"/>
              </w:rPr>
              <w:t xml:space="preserve">f one U.S. economic institution. Student very clearly explains the origin of one U.S.  political institution. In order to be deemed advanced the student must provide detailed examples of all institutions listed and give an in-depth description of how each </w:t>
            </w:r>
            <w:r>
              <w:rPr>
                <w:rFonts w:ascii="Times New Roman" w:eastAsia="Times New Roman" w:hAnsi="Times New Roman" w:cs="Times New Roman"/>
                <w:sz w:val="24"/>
                <w:szCs w:val="24"/>
              </w:rPr>
              <w:t>of the three have changed over time.</w:t>
            </w:r>
          </w:p>
        </w:tc>
        <w:tc>
          <w:tcPr>
            <w:tcW w:w="1870" w:type="dxa"/>
          </w:tcPr>
          <w:p w14:paraId="44C74EFC"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explains the origin of one U.S. social AND/OR cultural institution. Student explains the origin of one U.S. economic institution. Student explains the origin of one U.S. political institution. In order to be dee</w:t>
            </w:r>
            <w:r>
              <w:rPr>
                <w:rFonts w:ascii="Times New Roman" w:eastAsia="Times New Roman" w:hAnsi="Times New Roman" w:cs="Times New Roman"/>
                <w:sz w:val="24"/>
                <w:szCs w:val="24"/>
              </w:rPr>
              <w:t xml:space="preserve">med proficient, the student must give an example for each institution listed and includes some details. The student must also clearly indicate one change that occurred in each of the three institutions. </w:t>
            </w:r>
          </w:p>
        </w:tc>
        <w:tc>
          <w:tcPr>
            <w:tcW w:w="1870" w:type="dxa"/>
          </w:tcPr>
          <w:p w14:paraId="2D2E0080"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does NOT clearly explain the origin of one U</w:t>
            </w:r>
            <w:r>
              <w:rPr>
                <w:rFonts w:ascii="Times New Roman" w:eastAsia="Times New Roman" w:hAnsi="Times New Roman" w:cs="Times New Roman"/>
                <w:sz w:val="24"/>
                <w:szCs w:val="24"/>
              </w:rPr>
              <w:t>.S. social or cultural institution. OR student does NOT clearly explain the origin of one U.S. economic institution. Or student does NOT clearly explain the origin of one U.S. political institution. OR student does provide a specific example for each or do</w:t>
            </w:r>
            <w:r>
              <w:rPr>
                <w:rFonts w:ascii="Times New Roman" w:eastAsia="Times New Roman" w:hAnsi="Times New Roman" w:cs="Times New Roman"/>
                <w:sz w:val="24"/>
                <w:szCs w:val="24"/>
              </w:rPr>
              <w:t xml:space="preserve">es not indicate a change for each institution. </w:t>
            </w:r>
          </w:p>
        </w:tc>
        <w:tc>
          <w:tcPr>
            <w:tcW w:w="1870" w:type="dxa"/>
          </w:tcPr>
          <w:p w14:paraId="58D5F801" w14:textId="77777777" w:rsidR="00606863" w:rsidRDefault="00A041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is incomplete or does not demonstrate an understanding of one U.S. social or cultural institution, economic, and political institutions and/or there are very few examples that are clear and relevan</w:t>
            </w:r>
            <w:r>
              <w:rPr>
                <w:rFonts w:ascii="Times New Roman" w:eastAsia="Times New Roman" w:hAnsi="Times New Roman" w:cs="Times New Roman"/>
                <w:sz w:val="24"/>
                <w:szCs w:val="24"/>
              </w:rPr>
              <w:t>t.</w:t>
            </w:r>
          </w:p>
        </w:tc>
      </w:tr>
    </w:tbl>
    <w:p w14:paraId="1DFC2805" w14:textId="77777777" w:rsidR="00606863" w:rsidRDefault="00606863">
      <w:pPr>
        <w:pStyle w:val="normal0"/>
      </w:pPr>
      <w:bookmarkStart w:id="1" w:name="_gjdgxs" w:colFirst="0" w:colLast="0"/>
      <w:bookmarkEnd w:id="1"/>
    </w:p>
    <w:sectPr w:rsidR="006068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06863"/>
    <w:rsid w:val="00606863"/>
    <w:rsid w:val="00A0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4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Macintosh Word</Application>
  <DocSecurity>0</DocSecurity>
  <Lines>12</Lines>
  <Paragraphs>3</Paragraphs>
  <ScaleCrop>false</ScaleCrop>
  <Company>California State University, Fresno</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Technology Services</cp:lastModifiedBy>
  <cp:revision>2</cp:revision>
  <dcterms:created xsi:type="dcterms:W3CDTF">2019-11-13T19:53:00Z</dcterms:created>
  <dcterms:modified xsi:type="dcterms:W3CDTF">2019-11-13T19:57:00Z</dcterms:modified>
</cp:coreProperties>
</file>