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BF531A" w:rsidP="003D0E82">
      <w:pPr>
        <w:jc w:val="center"/>
        <w:rPr>
          <w:rFonts w:ascii="Times New Roman" w:hAnsi="Times New Roman" w:cs="Times New Roman"/>
          <w:b/>
          <w:sz w:val="24"/>
          <w:szCs w:val="24"/>
        </w:rPr>
      </w:pPr>
      <w:r>
        <w:rPr>
          <w:rFonts w:ascii="Times New Roman" w:hAnsi="Times New Roman" w:cs="Times New Roman"/>
          <w:b/>
          <w:sz w:val="24"/>
          <w:szCs w:val="24"/>
        </w:rPr>
        <w:t xml:space="preserve">Geography and CRP </w:t>
      </w:r>
      <w:r w:rsidR="003D0E82" w:rsidRPr="00951F58">
        <w:rPr>
          <w:rFonts w:ascii="Times New Roman" w:hAnsi="Times New Roman" w:cs="Times New Roman"/>
          <w:b/>
          <w:sz w:val="24"/>
          <w:szCs w:val="24"/>
        </w:rPr>
        <w:t xml:space="preserve">Major Assessment Report </w:t>
      </w:r>
      <w:r>
        <w:rPr>
          <w:rFonts w:ascii="Times New Roman" w:hAnsi="Times New Roman" w:cs="Times New Roman"/>
          <w:b/>
          <w:sz w:val="24"/>
          <w:szCs w:val="24"/>
        </w:rPr>
        <w:t>2017-18</w:t>
      </w:r>
    </w:p>
    <w:p w:rsidR="003D0E82" w:rsidRPr="00951F58" w:rsidRDefault="003D0E82" w:rsidP="003D0E82">
      <w:pPr>
        <w:jc w:val="center"/>
        <w:rPr>
          <w:rFonts w:ascii="Times New Roman" w:hAnsi="Times New Roman" w:cs="Times New Roman"/>
          <w:b/>
          <w:sz w:val="24"/>
          <w:szCs w:val="24"/>
        </w:rPr>
      </w:pPr>
    </w:p>
    <w:p w:rsidR="003D0E82" w:rsidRPr="000C0E79"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7"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sidRPr="000C0E79">
        <w:rPr>
          <w:rFonts w:ascii="Times New Roman" w:hAnsi="Times New Roman" w:cs="Times New Roman"/>
          <w:sz w:val="24"/>
          <w:szCs w:val="24"/>
        </w:rPr>
        <w:t>each B.A/B.S. and M.A/M.S.</w:t>
      </w:r>
      <w:r w:rsidRPr="000C0E79">
        <w:rPr>
          <w:rFonts w:ascii="Times New Roman" w:hAnsi="Times New Roman" w:cs="Times New Roman"/>
          <w:sz w:val="24"/>
          <w:szCs w:val="24"/>
        </w:rPr>
        <w:t xml:space="preserve"> program offered by the department.</w:t>
      </w:r>
      <w:r w:rsidR="003D0E82" w:rsidRPr="000C0E7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0C0E79" w:rsidRPr="000C0E79" w:rsidTr="003D0E82">
        <w:tc>
          <w:tcPr>
            <w:tcW w:w="9350" w:type="dxa"/>
          </w:tcPr>
          <w:p w:rsidR="003D0E82" w:rsidRPr="000C0E79" w:rsidRDefault="003D0E82" w:rsidP="005B5BA2">
            <w:pPr>
              <w:pStyle w:val="ListParagraph"/>
              <w:numPr>
                <w:ilvl w:val="0"/>
                <w:numId w:val="1"/>
              </w:numPr>
              <w:shd w:val="clear" w:color="auto" w:fill="92D050"/>
              <w:rPr>
                <w:rFonts w:ascii="Times New Roman" w:hAnsi="Times New Roman" w:cs="Times New Roman"/>
                <w:b/>
                <w:sz w:val="24"/>
                <w:szCs w:val="24"/>
              </w:rPr>
            </w:pPr>
            <w:r w:rsidRPr="000C0E79">
              <w:rPr>
                <w:rFonts w:ascii="Times New Roman" w:hAnsi="Times New Roman" w:cs="Times New Roman"/>
                <w:b/>
                <w:sz w:val="24"/>
                <w:szCs w:val="24"/>
              </w:rPr>
              <w:t xml:space="preserve">What learning outcome(s) did you assess this year? </w:t>
            </w:r>
            <w:r w:rsidRPr="000C0E79">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w:t>
            </w:r>
            <w:r w:rsidR="0004403A" w:rsidRPr="000C0E79">
              <w:rPr>
                <w:rFonts w:ascii="Times New Roman" w:hAnsi="Times New Roman" w:cs="Times New Roman"/>
                <w:sz w:val="24"/>
                <w:szCs w:val="24"/>
              </w:rPr>
              <w:t>.</w:t>
            </w:r>
            <w:r w:rsidRPr="000C0E79">
              <w:rPr>
                <w:rFonts w:ascii="Times New Roman" w:hAnsi="Times New Roman" w:cs="Times New Roman"/>
                <w:sz w:val="24"/>
                <w:szCs w:val="24"/>
              </w:rPr>
              <w:t xml:space="preserve"> Also please only describe major assessment activ</w:t>
            </w:r>
            <w:r w:rsidR="00927626" w:rsidRPr="000C0E79">
              <w:rPr>
                <w:rFonts w:ascii="Times New Roman" w:hAnsi="Times New Roman" w:cs="Times New Roman"/>
                <w:sz w:val="24"/>
                <w:szCs w:val="24"/>
              </w:rPr>
              <w:t xml:space="preserve">ities in this report. </w:t>
            </w:r>
            <w:r w:rsidR="009D3976" w:rsidRPr="000C0E79">
              <w:rPr>
                <w:rFonts w:ascii="Times New Roman" w:hAnsi="Times New Roman" w:cs="Times New Roman"/>
                <w:sz w:val="24"/>
                <w:szCs w:val="24"/>
              </w:rPr>
              <w:t>No GE asse</w:t>
            </w:r>
            <w:r w:rsidR="00D45BFF" w:rsidRPr="000C0E79">
              <w:rPr>
                <w:rFonts w:ascii="Times New Roman" w:hAnsi="Times New Roman" w:cs="Times New Roman"/>
                <w:sz w:val="24"/>
                <w:szCs w:val="24"/>
              </w:rPr>
              <w:t>ssment was required for the 2017-2018</w:t>
            </w:r>
            <w:r w:rsidR="009D3976" w:rsidRPr="000C0E79">
              <w:rPr>
                <w:rFonts w:ascii="Times New Roman" w:hAnsi="Times New Roman" w:cs="Times New Roman"/>
                <w:sz w:val="24"/>
                <w:szCs w:val="24"/>
              </w:rPr>
              <w:t xml:space="preserve"> academic year.</w:t>
            </w:r>
          </w:p>
          <w:p w:rsidR="003D0E82" w:rsidRPr="000C0E79" w:rsidRDefault="003D0E82" w:rsidP="003D0E82">
            <w:pPr>
              <w:pStyle w:val="ListParagraph"/>
              <w:rPr>
                <w:rFonts w:ascii="Times New Roman" w:hAnsi="Times New Roman" w:cs="Times New Roman"/>
                <w:b/>
                <w:sz w:val="24"/>
                <w:szCs w:val="24"/>
              </w:rPr>
            </w:pPr>
          </w:p>
          <w:p w:rsidR="005B5BA2" w:rsidRPr="000C0E79" w:rsidRDefault="00AB25B6" w:rsidP="000420C6">
            <w:pPr>
              <w:ind w:leftChars="300" w:left="660"/>
              <w:rPr>
                <w:rFonts w:ascii="Times New Roman" w:hAnsi="Times New Roman" w:cs="Times New Roman"/>
                <w:sz w:val="24"/>
                <w:szCs w:val="24"/>
              </w:rPr>
            </w:pPr>
            <w:r w:rsidRPr="000C0E79">
              <w:rPr>
                <w:rFonts w:ascii="Times New Roman" w:hAnsi="Times New Roman" w:cs="Times New Roman"/>
                <w:sz w:val="24"/>
                <w:szCs w:val="24"/>
              </w:rPr>
              <w:t>SLO:</w:t>
            </w:r>
            <w:r w:rsidR="00A765B4" w:rsidRPr="000C0E79">
              <w:rPr>
                <w:rFonts w:ascii="Times New Roman" w:hAnsi="Times New Roman" w:cs="Times New Roman"/>
                <w:sz w:val="24"/>
                <w:szCs w:val="24"/>
              </w:rPr>
              <w:t xml:space="preserve"> Students will explain and critically evaluate how human activities modify physical and biotic environments.</w:t>
            </w:r>
          </w:p>
          <w:p w:rsidR="003D0E82" w:rsidRPr="000C0E79"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w:t>
            </w:r>
            <w:proofErr w:type="gramStart"/>
            <w:r w:rsidR="003D0E82" w:rsidRPr="005B5BA2">
              <w:rPr>
                <w:rFonts w:ascii="Times New Roman" w:hAnsi="Times New Roman" w:cs="Times New Roman"/>
                <w:sz w:val="24"/>
                <w:szCs w:val="24"/>
              </w:rPr>
              <w:t>outcome</w:t>
            </w:r>
            <w:proofErr w:type="gramEnd"/>
            <w:r w:rsidR="003D0E82" w:rsidRPr="005B5BA2">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3D0E82" w:rsidRDefault="007718D2" w:rsidP="000420C6">
            <w:pPr>
              <w:ind w:leftChars="300" w:left="660"/>
              <w:rPr>
                <w:rFonts w:ascii="Times New Roman" w:hAnsi="Times New Roman" w:cs="Times New Roman"/>
                <w:sz w:val="24"/>
                <w:szCs w:val="24"/>
              </w:rPr>
            </w:pPr>
            <w:r w:rsidRPr="00A94259">
              <w:rPr>
                <w:rFonts w:ascii="Times New Roman" w:hAnsi="Times New Roman" w:cs="Times New Roman"/>
                <w:color w:val="000000" w:themeColor="text1"/>
                <w:sz w:val="24"/>
                <w:szCs w:val="24"/>
              </w:rPr>
              <w:t xml:space="preserve">Three </w:t>
            </w:r>
            <w:r w:rsidR="00B765C6" w:rsidRPr="00A94259">
              <w:rPr>
                <w:rFonts w:ascii="Times New Roman" w:hAnsi="Times New Roman" w:cs="Times New Roman"/>
                <w:color w:val="000000" w:themeColor="text1"/>
                <w:sz w:val="24"/>
                <w:szCs w:val="24"/>
              </w:rPr>
              <w:t xml:space="preserve">out of the total </w:t>
            </w:r>
            <w:r w:rsidR="00E70C5D">
              <w:rPr>
                <w:rFonts w:ascii="Times New Roman" w:hAnsi="Times New Roman" w:cs="Times New Roman"/>
                <w:color w:val="000000" w:themeColor="text1"/>
                <w:sz w:val="24"/>
                <w:szCs w:val="24"/>
              </w:rPr>
              <w:t xml:space="preserve">of </w:t>
            </w:r>
            <w:r w:rsidR="00B765C6" w:rsidRPr="00A94259">
              <w:rPr>
                <w:rFonts w:ascii="Times New Roman" w:hAnsi="Times New Roman" w:cs="Times New Roman"/>
                <w:color w:val="000000" w:themeColor="text1"/>
                <w:sz w:val="24"/>
                <w:szCs w:val="24"/>
              </w:rPr>
              <w:t xml:space="preserve">five </w:t>
            </w:r>
            <w:r w:rsidRPr="00A94259">
              <w:rPr>
                <w:rFonts w:ascii="Times New Roman" w:hAnsi="Times New Roman" w:cs="Times New Roman"/>
                <w:color w:val="000000" w:themeColor="text1"/>
                <w:sz w:val="24"/>
                <w:szCs w:val="24"/>
              </w:rPr>
              <w:t xml:space="preserve">homework assignments </w:t>
            </w:r>
            <w:r w:rsidR="00153172" w:rsidRPr="00A94259">
              <w:rPr>
                <w:rFonts w:ascii="Times New Roman" w:hAnsi="Times New Roman" w:cs="Times New Roman"/>
                <w:color w:val="000000" w:themeColor="text1"/>
                <w:sz w:val="24"/>
                <w:szCs w:val="24"/>
              </w:rPr>
              <w:t xml:space="preserve">in </w:t>
            </w:r>
            <w:r w:rsidR="001D076B">
              <w:rPr>
                <w:rFonts w:ascii="Times New Roman" w:hAnsi="Times New Roman" w:cs="Times New Roman"/>
                <w:color w:val="000000" w:themeColor="text1"/>
                <w:sz w:val="24"/>
                <w:szCs w:val="24"/>
              </w:rPr>
              <w:t>Geography 184: Environmental Planning</w:t>
            </w:r>
            <w:r w:rsidR="00153172" w:rsidRPr="00A94259">
              <w:rPr>
                <w:rFonts w:ascii="Times New Roman" w:hAnsi="Times New Roman" w:cs="Times New Roman"/>
                <w:color w:val="000000" w:themeColor="text1"/>
                <w:sz w:val="24"/>
                <w:szCs w:val="24"/>
              </w:rPr>
              <w:t xml:space="preserve"> </w:t>
            </w:r>
            <w:r w:rsidR="00524643">
              <w:rPr>
                <w:rFonts w:ascii="Times New Roman" w:hAnsi="Times New Roman" w:cs="Times New Roman"/>
                <w:color w:val="000000" w:themeColor="text1"/>
                <w:sz w:val="24"/>
                <w:szCs w:val="24"/>
              </w:rPr>
              <w:t xml:space="preserve">offered at the department in Spring 2018 </w:t>
            </w:r>
            <w:r w:rsidRPr="00A94259">
              <w:rPr>
                <w:rFonts w:ascii="Times New Roman" w:hAnsi="Times New Roman" w:cs="Times New Roman"/>
                <w:color w:val="000000" w:themeColor="text1"/>
                <w:sz w:val="24"/>
                <w:szCs w:val="24"/>
              </w:rPr>
              <w:t>were used to assess the student</w:t>
            </w:r>
            <w:r w:rsidR="00E70C5D">
              <w:rPr>
                <w:rFonts w:ascii="Times New Roman" w:hAnsi="Times New Roman" w:cs="Times New Roman"/>
                <w:color w:val="000000" w:themeColor="text1"/>
                <w:sz w:val="24"/>
                <w:szCs w:val="24"/>
              </w:rPr>
              <w:t>s</w:t>
            </w:r>
            <w:r w:rsidRPr="00A94259">
              <w:rPr>
                <w:rFonts w:ascii="Times New Roman" w:hAnsi="Times New Roman" w:cs="Times New Roman"/>
                <w:color w:val="000000" w:themeColor="text1"/>
                <w:sz w:val="24"/>
                <w:szCs w:val="24"/>
              </w:rPr>
              <w:t xml:space="preserve"> </w:t>
            </w:r>
            <w:r w:rsidR="000F254E" w:rsidRPr="00A94259">
              <w:rPr>
                <w:rFonts w:ascii="Times New Roman" w:hAnsi="Times New Roman" w:cs="Times New Roman"/>
                <w:color w:val="000000" w:themeColor="text1"/>
                <w:sz w:val="24"/>
                <w:szCs w:val="24"/>
              </w:rPr>
              <w:t>l</w:t>
            </w:r>
            <w:r w:rsidRPr="00A94259">
              <w:rPr>
                <w:rFonts w:ascii="Times New Roman" w:hAnsi="Times New Roman" w:cs="Times New Roman"/>
                <w:color w:val="000000" w:themeColor="text1"/>
                <w:sz w:val="24"/>
                <w:szCs w:val="24"/>
              </w:rPr>
              <w:t xml:space="preserve">earning outcomes. The first assignment </w:t>
            </w:r>
            <w:r w:rsidR="001D076B">
              <w:rPr>
                <w:rFonts w:ascii="Times New Roman" w:hAnsi="Times New Roman" w:cs="Times New Roman"/>
                <w:color w:val="000000" w:themeColor="text1"/>
                <w:sz w:val="24"/>
                <w:szCs w:val="24"/>
              </w:rPr>
              <w:t>was</w:t>
            </w:r>
            <w:r w:rsidRPr="00A94259">
              <w:rPr>
                <w:rFonts w:ascii="Times New Roman" w:hAnsi="Times New Roman" w:cs="Times New Roman"/>
                <w:color w:val="000000" w:themeColor="text1"/>
                <w:sz w:val="24"/>
                <w:szCs w:val="24"/>
              </w:rPr>
              <w:t xml:space="preserve"> about the problem of soil erosion. In this assignment, students</w:t>
            </w:r>
            <w:r w:rsidR="00153172" w:rsidRPr="00A94259">
              <w:rPr>
                <w:rFonts w:ascii="Times New Roman" w:hAnsi="Times New Roman" w:cs="Times New Roman"/>
                <w:color w:val="000000" w:themeColor="text1"/>
                <w:sz w:val="24"/>
                <w:szCs w:val="24"/>
              </w:rPr>
              <w:t xml:space="preserve"> first</w:t>
            </w:r>
            <w:r w:rsidRPr="00A94259">
              <w:rPr>
                <w:rFonts w:ascii="Times New Roman" w:hAnsi="Times New Roman" w:cs="Times New Roman"/>
                <w:color w:val="000000" w:themeColor="text1"/>
                <w:sz w:val="24"/>
                <w:szCs w:val="24"/>
              </w:rPr>
              <w:t xml:space="preserve"> compu</w:t>
            </w:r>
            <w:r w:rsidR="00877631" w:rsidRPr="00A94259">
              <w:rPr>
                <w:rFonts w:ascii="Times New Roman" w:hAnsi="Times New Roman" w:cs="Times New Roman"/>
                <w:color w:val="000000" w:themeColor="text1"/>
                <w:sz w:val="24"/>
                <w:szCs w:val="24"/>
              </w:rPr>
              <w:t xml:space="preserve">ted </w:t>
            </w:r>
            <w:r w:rsidR="009466D5" w:rsidRPr="00A94259">
              <w:rPr>
                <w:rFonts w:ascii="Times New Roman" w:hAnsi="Times New Roman" w:cs="Times New Roman"/>
                <w:color w:val="000000" w:themeColor="text1"/>
                <w:sz w:val="24"/>
                <w:szCs w:val="24"/>
              </w:rPr>
              <w:t>the erodibility</w:t>
            </w:r>
            <w:r w:rsidR="00877631" w:rsidRPr="00A94259">
              <w:rPr>
                <w:rFonts w:ascii="Times New Roman" w:hAnsi="Times New Roman" w:cs="Times New Roman"/>
                <w:color w:val="000000" w:themeColor="text1"/>
                <w:sz w:val="24"/>
                <w:szCs w:val="24"/>
              </w:rPr>
              <w:t xml:space="preserve"> index </w:t>
            </w:r>
            <w:r w:rsidR="00B85BA0">
              <w:rPr>
                <w:rFonts w:ascii="Times New Roman" w:hAnsi="Times New Roman" w:cs="Times New Roman"/>
                <w:color w:val="000000" w:themeColor="text1"/>
                <w:sz w:val="24"/>
                <w:szCs w:val="24"/>
              </w:rPr>
              <w:t>of</w:t>
            </w:r>
            <w:r w:rsidR="00877631" w:rsidRPr="00A94259">
              <w:rPr>
                <w:rFonts w:ascii="Times New Roman" w:hAnsi="Times New Roman" w:cs="Times New Roman"/>
                <w:color w:val="000000" w:themeColor="text1"/>
                <w:sz w:val="24"/>
                <w:szCs w:val="24"/>
              </w:rPr>
              <w:t xml:space="preserve"> </w:t>
            </w:r>
            <w:r w:rsidR="00773D39">
              <w:rPr>
                <w:rFonts w:ascii="Times New Roman" w:hAnsi="Times New Roman" w:cs="Times New Roman"/>
                <w:color w:val="000000" w:themeColor="text1"/>
                <w:sz w:val="24"/>
                <w:szCs w:val="24"/>
              </w:rPr>
              <w:t>the</w:t>
            </w:r>
            <w:r w:rsidR="00953365">
              <w:rPr>
                <w:rFonts w:ascii="Times New Roman" w:hAnsi="Times New Roman" w:cs="Times New Roman"/>
                <w:color w:val="000000" w:themeColor="text1"/>
                <w:sz w:val="24"/>
                <w:szCs w:val="24"/>
              </w:rPr>
              <w:t xml:space="preserve"> Science </w:t>
            </w:r>
            <w:r w:rsidR="00E70C5D">
              <w:rPr>
                <w:rFonts w:ascii="Times New Roman" w:hAnsi="Times New Roman" w:cs="Times New Roman"/>
                <w:color w:val="000000" w:themeColor="text1"/>
                <w:sz w:val="24"/>
                <w:szCs w:val="24"/>
              </w:rPr>
              <w:t xml:space="preserve">I </w:t>
            </w:r>
            <w:proofErr w:type="gramStart"/>
            <w:r w:rsidR="00773D39">
              <w:rPr>
                <w:rFonts w:ascii="Times New Roman" w:hAnsi="Times New Roman" w:cs="Times New Roman"/>
                <w:color w:val="000000" w:themeColor="text1"/>
                <w:sz w:val="24"/>
                <w:szCs w:val="24"/>
              </w:rPr>
              <w:t>building</w:t>
            </w:r>
            <w:proofErr w:type="gramEnd"/>
            <w:r w:rsidR="00773D39">
              <w:rPr>
                <w:rFonts w:ascii="Times New Roman" w:hAnsi="Times New Roman" w:cs="Times New Roman"/>
                <w:color w:val="000000" w:themeColor="text1"/>
                <w:sz w:val="24"/>
                <w:szCs w:val="24"/>
              </w:rPr>
              <w:t xml:space="preserve"> </w:t>
            </w:r>
            <w:r w:rsidR="00953365">
              <w:rPr>
                <w:rFonts w:ascii="Times New Roman" w:hAnsi="Times New Roman" w:cs="Times New Roman"/>
                <w:color w:val="000000" w:themeColor="text1"/>
                <w:sz w:val="24"/>
                <w:szCs w:val="24"/>
              </w:rPr>
              <w:t xml:space="preserve">at </w:t>
            </w:r>
            <w:r w:rsidRPr="00A94259">
              <w:rPr>
                <w:rFonts w:ascii="Times New Roman" w:hAnsi="Times New Roman" w:cs="Times New Roman"/>
                <w:color w:val="000000" w:themeColor="text1"/>
                <w:sz w:val="24"/>
                <w:szCs w:val="24"/>
              </w:rPr>
              <w:t xml:space="preserve">Fresno </w:t>
            </w:r>
            <w:r w:rsidR="00953365">
              <w:rPr>
                <w:rFonts w:ascii="Times New Roman" w:hAnsi="Times New Roman" w:cs="Times New Roman"/>
                <w:color w:val="000000" w:themeColor="text1"/>
                <w:sz w:val="24"/>
                <w:szCs w:val="24"/>
              </w:rPr>
              <w:t xml:space="preserve">State </w:t>
            </w:r>
            <w:r w:rsidRPr="00A94259">
              <w:rPr>
                <w:rFonts w:ascii="Times New Roman" w:hAnsi="Times New Roman" w:cs="Times New Roman"/>
                <w:color w:val="000000" w:themeColor="text1"/>
                <w:sz w:val="24"/>
                <w:szCs w:val="24"/>
              </w:rPr>
              <w:t xml:space="preserve">to see if </w:t>
            </w:r>
            <w:r w:rsidR="00153172" w:rsidRPr="00A94259">
              <w:rPr>
                <w:rFonts w:ascii="Times New Roman" w:hAnsi="Times New Roman" w:cs="Times New Roman"/>
                <w:color w:val="000000" w:themeColor="text1"/>
                <w:sz w:val="24"/>
                <w:szCs w:val="24"/>
              </w:rPr>
              <w:t>soil erosion is a potential problem</w:t>
            </w:r>
            <w:r w:rsidRPr="00A94259">
              <w:rPr>
                <w:rFonts w:ascii="Times New Roman" w:hAnsi="Times New Roman" w:cs="Times New Roman"/>
                <w:color w:val="000000" w:themeColor="text1"/>
                <w:sz w:val="24"/>
                <w:szCs w:val="24"/>
              </w:rPr>
              <w:t xml:space="preserve">. </w:t>
            </w:r>
            <w:r w:rsidR="00877631" w:rsidRPr="00A94259">
              <w:rPr>
                <w:rFonts w:ascii="Times New Roman" w:hAnsi="Times New Roman" w:cs="Times New Roman"/>
                <w:color w:val="000000" w:themeColor="text1"/>
                <w:sz w:val="24"/>
                <w:szCs w:val="24"/>
              </w:rPr>
              <w:t xml:space="preserve">Then, they </w:t>
            </w:r>
            <w:r w:rsidRPr="00A94259">
              <w:rPr>
                <w:rFonts w:ascii="Times New Roman" w:hAnsi="Times New Roman" w:cs="Times New Roman"/>
                <w:color w:val="000000" w:themeColor="text1"/>
                <w:sz w:val="24"/>
                <w:szCs w:val="24"/>
              </w:rPr>
              <w:t xml:space="preserve">compared two </w:t>
            </w:r>
            <w:r w:rsidR="00153172" w:rsidRPr="00A94259">
              <w:rPr>
                <w:rFonts w:ascii="Times New Roman" w:hAnsi="Times New Roman" w:cs="Times New Roman"/>
                <w:color w:val="000000" w:themeColor="text1"/>
                <w:sz w:val="24"/>
                <w:szCs w:val="24"/>
              </w:rPr>
              <w:t xml:space="preserve">control </w:t>
            </w:r>
            <w:r w:rsidRPr="00A94259">
              <w:rPr>
                <w:rFonts w:ascii="Times New Roman" w:hAnsi="Times New Roman" w:cs="Times New Roman"/>
                <w:color w:val="000000" w:themeColor="text1"/>
                <w:sz w:val="24"/>
                <w:szCs w:val="24"/>
              </w:rPr>
              <w:t>treatments</w:t>
            </w:r>
            <w:r w:rsidR="00153172" w:rsidRPr="00A94259">
              <w:rPr>
                <w:rFonts w:ascii="Times New Roman" w:hAnsi="Times New Roman" w:cs="Times New Roman"/>
                <w:color w:val="000000" w:themeColor="text1"/>
                <w:sz w:val="24"/>
                <w:szCs w:val="24"/>
              </w:rPr>
              <w:t xml:space="preserve"> of</w:t>
            </w:r>
            <w:r w:rsidRPr="00A94259">
              <w:rPr>
                <w:rFonts w:ascii="Times New Roman" w:hAnsi="Times New Roman" w:cs="Times New Roman"/>
                <w:color w:val="000000" w:themeColor="text1"/>
                <w:sz w:val="24"/>
                <w:szCs w:val="24"/>
              </w:rPr>
              <w:t xml:space="preserve"> </w:t>
            </w:r>
            <w:r w:rsidR="00153172" w:rsidRPr="00A94259">
              <w:rPr>
                <w:rFonts w:ascii="Times New Roman" w:hAnsi="Times New Roman" w:cs="Times New Roman"/>
                <w:color w:val="000000" w:themeColor="text1"/>
                <w:sz w:val="24"/>
                <w:szCs w:val="24"/>
              </w:rPr>
              <w:t>soil erosion by calculating</w:t>
            </w:r>
            <w:r w:rsidR="00877631" w:rsidRPr="00A94259">
              <w:rPr>
                <w:rFonts w:ascii="Times New Roman" w:hAnsi="Times New Roman" w:cs="Times New Roman"/>
                <w:color w:val="000000" w:themeColor="text1"/>
                <w:sz w:val="24"/>
                <w:szCs w:val="24"/>
              </w:rPr>
              <w:t xml:space="preserve"> possible soil losses</w:t>
            </w:r>
            <w:r w:rsidR="00153172" w:rsidRPr="00A94259">
              <w:rPr>
                <w:rFonts w:ascii="Times New Roman" w:hAnsi="Times New Roman" w:cs="Times New Roman"/>
                <w:color w:val="000000" w:themeColor="text1"/>
                <w:sz w:val="24"/>
                <w:szCs w:val="24"/>
              </w:rPr>
              <w:t xml:space="preserve"> under these two treatments.</w:t>
            </w:r>
            <w:r w:rsidR="003E4ECD" w:rsidRPr="00A94259">
              <w:rPr>
                <w:rFonts w:ascii="Times New Roman" w:hAnsi="Times New Roman" w:cs="Times New Roman"/>
                <w:color w:val="000000" w:themeColor="text1"/>
                <w:sz w:val="24"/>
                <w:szCs w:val="24"/>
              </w:rPr>
              <w:t xml:space="preserve"> In the second assignment, </w:t>
            </w:r>
            <w:r w:rsidR="009466D5" w:rsidRPr="00A94259">
              <w:rPr>
                <w:rFonts w:ascii="Times New Roman" w:hAnsi="Times New Roman" w:cs="Times New Roman"/>
                <w:color w:val="000000" w:themeColor="text1"/>
                <w:sz w:val="24"/>
                <w:szCs w:val="24"/>
              </w:rPr>
              <w:t xml:space="preserve">a hydraulic equation was used to </w:t>
            </w:r>
            <w:r w:rsidR="00E70C5D">
              <w:rPr>
                <w:rFonts w:ascii="Times New Roman" w:hAnsi="Times New Roman" w:cs="Times New Roman"/>
                <w:color w:val="000000" w:themeColor="text1"/>
                <w:sz w:val="24"/>
                <w:szCs w:val="24"/>
              </w:rPr>
              <w:t xml:space="preserve">calculate </w:t>
            </w:r>
            <w:r w:rsidR="009466D5" w:rsidRPr="00A94259">
              <w:rPr>
                <w:rFonts w:ascii="Times New Roman" w:hAnsi="Times New Roman" w:cs="Times New Roman"/>
                <w:color w:val="000000" w:themeColor="text1"/>
                <w:sz w:val="24"/>
                <w:szCs w:val="24"/>
              </w:rPr>
              <w:t>water contamination</w:t>
            </w:r>
            <w:r w:rsidR="00953365">
              <w:rPr>
                <w:rFonts w:ascii="Times New Roman" w:hAnsi="Times New Roman" w:cs="Times New Roman"/>
                <w:color w:val="000000" w:themeColor="text1"/>
                <w:sz w:val="24"/>
                <w:szCs w:val="24"/>
              </w:rPr>
              <w:t xml:space="preserve"> scores for different sites </w:t>
            </w:r>
            <w:r w:rsidR="00953365" w:rsidRPr="001D076B">
              <w:rPr>
                <w:rFonts w:ascii="Times New Roman" w:hAnsi="Times New Roman" w:cs="Times New Roman"/>
                <w:sz w:val="24"/>
                <w:szCs w:val="24"/>
              </w:rPr>
              <w:t>under two land uses</w:t>
            </w:r>
            <w:r w:rsidR="009466D5" w:rsidRPr="001D076B">
              <w:rPr>
                <w:rFonts w:ascii="Times New Roman" w:hAnsi="Times New Roman" w:cs="Times New Roman"/>
                <w:sz w:val="24"/>
                <w:szCs w:val="24"/>
              </w:rPr>
              <w:t xml:space="preserve">. </w:t>
            </w:r>
            <w:r w:rsidR="00953365" w:rsidRPr="001D076B">
              <w:rPr>
                <w:rFonts w:ascii="Times New Roman" w:hAnsi="Times New Roman" w:cs="Times New Roman"/>
                <w:sz w:val="24"/>
                <w:szCs w:val="24"/>
              </w:rPr>
              <w:t>Two</w:t>
            </w:r>
            <w:r w:rsidR="00A404AD" w:rsidRPr="001D076B">
              <w:rPr>
                <w:rFonts w:ascii="Times New Roman" w:hAnsi="Times New Roman" w:cs="Times New Roman"/>
                <w:sz w:val="24"/>
                <w:szCs w:val="24"/>
              </w:rPr>
              <w:t xml:space="preserve"> different</w:t>
            </w:r>
            <w:r w:rsidR="00953365" w:rsidRPr="001D076B">
              <w:rPr>
                <w:rFonts w:ascii="Times New Roman" w:hAnsi="Times New Roman" w:cs="Times New Roman"/>
                <w:sz w:val="24"/>
                <w:szCs w:val="24"/>
              </w:rPr>
              <w:t xml:space="preserve"> </w:t>
            </w:r>
            <w:r w:rsidR="00953365">
              <w:rPr>
                <w:rFonts w:ascii="Times New Roman" w:hAnsi="Times New Roman" w:cs="Times New Roman"/>
                <w:color w:val="000000" w:themeColor="text1"/>
                <w:sz w:val="24"/>
                <w:szCs w:val="24"/>
              </w:rPr>
              <w:t xml:space="preserve">sets of </w:t>
            </w:r>
            <w:r w:rsidR="00A404AD" w:rsidRPr="00A94259">
              <w:rPr>
                <w:rFonts w:ascii="Times New Roman" w:hAnsi="Times New Roman" w:cs="Times New Roman"/>
                <w:color w:val="000000" w:themeColor="text1"/>
                <w:sz w:val="24"/>
                <w:szCs w:val="24"/>
              </w:rPr>
              <w:t xml:space="preserve">weights </w:t>
            </w:r>
            <w:r w:rsidR="00953365">
              <w:rPr>
                <w:rFonts w:ascii="Times New Roman" w:hAnsi="Times New Roman" w:cs="Times New Roman"/>
                <w:color w:val="000000" w:themeColor="text1"/>
                <w:sz w:val="24"/>
                <w:szCs w:val="24"/>
              </w:rPr>
              <w:t xml:space="preserve">were used in the computations </w:t>
            </w:r>
            <w:r w:rsidR="00A404AD" w:rsidRPr="00A94259">
              <w:rPr>
                <w:rFonts w:ascii="Times New Roman" w:hAnsi="Times New Roman" w:cs="Times New Roman"/>
                <w:color w:val="000000" w:themeColor="text1"/>
                <w:sz w:val="24"/>
                <w:szCs w:val="24"/>
              </w:rPr>
              <w:t xml:space="preserve">for basic use and agricultural use. </w:t>
            </w:r>
            <w:r w:rsidR="00E70C5D">
              <w:rPr>
                <w:rFonts w:ascii="Times New Roman" w:hAnsi="Times New Roman" w:cs="Times New Roman"/>
                <w:color w:val="000000" w:themeColor="text1"/>
                <w:sz w:val="24"/>
                <w:szCs w:val="24"/>
              </w:rPr>
              <w:t>Students</w:t>
            </w:r>
            <w:r w:rsidR="00A404AD" w:rsidRPr="00A94259">
              <w:rPr>
                <w:rFonts w:ascii="Times New Roman" w:hAnsi="Times New Roman" w:cs="Times New Roman"/>
                <w:color w:val="000000" w:themeColor="text1"/>
                <w:sz w:val="24"/>
                <w:szCs w:val="24"/>
              </w:rPr>
              <w:t xml:space="preserve"> were also asked to comment </w:t>
            </w:r>
            <w:r w:rsidR="00776BB0" w:rsidRPr="00A94259">
              <w:rPr>
                <w:rFonts w:ascii="Times New Roman" w:hAnsi="Times New Roman" w:cs="Times New Roman"/>
                <w:color w:val="000000" w:themeColor="text1"/>
                <w:sz w:val="24"/>
                <w:szCs w:val="24"/>
              </w:rPr>
              <w:t xml:space="preserve">on </w:t>
            </w:r>
            <w:r w:rsidR="00A404AD" w:rsidRPr="00A94259">
              <w:rPr>
                <w:rFonts w:ascii="Times New Roman" w:hAnsi="Times New Roman" w:cs="Times New Roman"/>
                <w:color w:val="000000" w:themeColor="text1"/>
                <w:sz w:val="24"/>
                <w:szCs w:val="24"/>
              </w:rPr>
              <w:t xml:space="preserve">the usefulness of this approach and </w:t>
            </w:r>
            <w:r w:rsidR="00776BB0" w:rsidRPr="00A94259">
              <w:rPr>
                <w:rFonts w:ascii="Times New Roman" w:hAnsi="Times New Roman" w:cs="Times New Roman"/>
                <w:color w:val="000000" w:themeColor="text1"/>
                <w:sz w:val="24"/>
                <w:szCs w:val="24"/>
              </w:rPr>
              <w:t xml:space="preserve">to </w:t>
            </w:r>
            <w:r w:rsidR="00A404AD" w:rsidRPr="00A94259">
              <w:rPr>
                <w:rFonts w:ascii="Times New Roman" w:hAnsi="Times New Roman" w:cs="Times New Roman"/>
                <w:color w:val="000000" w:themeColor="text1"/>
                <w:sz w:val="24"/>
                <w:szCs w:val="24"/>
              </w:rPr>
              <w:t xml:space="preserve">recommend other solutions to help control water contamination. The third assignment </w:t>
            </w:r>
            <w:r w:rsidR="00E70C5D">
              <w:rPr>
                <w:rFonts w:ascii="Times New Roman" w:hAnsi="Times New Roman" w:cs="Times New Roman"/>
                <w:color w:val="000000" w:themeColor="text1"/>
                <w:sz w:val="24"/>
                <w:szCs w:val="24"/>
              </w:rPr>
              <w:t>was about</w:t>
            </w:r>
            <w:r w:rsidR="00AB3A21" w:rsidRPr="00A94259">
              <w:rPr>
                <w:rFonts w:ascii="Times New Roman" w:hAnsi="Times New Roman" w:cs="Times New Roman"/>
                <w:color w:val="000000" w:themeColor="text1"/>
                <w:sz w:val="24"/>
                <w:szCs w:val="24"/>
              </w:rPr>
              <w:t xml:space="preserve"> to compare and comment three different flooding mitigation </w:t>
            </w:r>
            <w:r w:rsidR="00C61CC4" w:rsidRPr="00A94259">
              <w:rPr>
                <w:rFonts w:ascii="Times New Roman" w:hAnsi="Times New Roman" w:cs="Times New Roman"/>
                <w:color w:val="000000" w:themeColor="text1"/>
                <w:sz w:val="24"/>
                <w:szCs w:val="24"/>
              </w:rPr>
              <w:t xml:space="preserve">options for two cities located </w:t>
            </w:r>
            <w:r w:rsidR="00953365" w:rsidRPr="00A94259">
              <w:rPr>
                <w:rFonts w:ascii="Times New Roman" w:hAnsi="Times New Roman" w:cs="Times New Roman"/>
                <w:color w:val="000000" w:themeColor="text1"/>
                <w:sz w:val="24"/>
                <w:szCs w:val="24"/>
              </w:rPr>
              <w:t xml:space="preserve">respectively </w:t>
            </w:r>
            <w:r w:rsidR="00C61CC4" w:rsidRPr="00A94259">
              <w:rPr>
                <w:rFonts w:ascii="Times New Roman" w:hAnsi="Times New Roman" w:cs="Times New Roman"/>
                <w:color w:val="000000" w:themeColor="text1"/>
                <w:sz w:val="24"/>
                <w:szCs w:val="24"/>
              </w:rPr>
              <w:t xml:space="preserve">upstream and downstream </w:t>
            </w:r>
            <w:r w:rsidR="00953365">
              <w:rPr>
                <w:rFonts w:ascii="Times New Roman" w:hAnsi="Times New Roman" w:cs="Times New Roman"/>
                <w:color w:val="000000" w:themeColor="text1"/>
                <w:sz w:val="24"/>
                <w:szCs w:val="24"/>
              </w:rPr>
              <w:t>of a</w:t>
            </w:r>
            <w:r w:rsidR="00776BB0" w:rsidRPr="00A94259">
              <w:rPr>
                <w:rFonts w:ascii="Times New Roman" w:hAnsi="Times New Roman" w:cs="Times New Roman"/>
                <w:color w:val="000000" w:themeColor="text1"/>
                <w:sz w:val="24"/>
                <w:szCs w:val="24"/>
              </w:rPr>
              <w:t xml:space="preserve"> river</w:t>
            </w:r>
            <w:r w:rsidR="00C61CC4" w:rsidRPr="00A94259">
              <w:rPr>
                <w:rFonts w:ascii="Times New Roman" w:hAnsi="Times New Roman" w:cs="Times New Roman"/>
                <w:color w:val="000000" w:themeColor="text1"/>
                <w:sz w:val="24"/>
                <w:szCs w:val="24"/>
              </w:rPr>
              <w:t xml:space="preserve">. Students </w:t>
            </w:r>
            <w:r w:rsidR="00441510">
              <w:rPr>
                <w:rFonts w:ascii="Times New Roman" w:hAnsi="Times New Roman" w:cs="Times New Roman"/>
                <w:color w:val="000000" w:themeColor="text1"/>
                <w:sz w:val="24"/>
                <w:szCs w:val="24"/>
              </w:rPr>
              <w:t>were required</w:t>
            </w:r>
            <w:r w:rsidR="00C61CC4" w:rsidRPr="00A94259">
              <w:rPr>
                <w:rFonts w:ascii="Times New Roman" w:hAnsi="Times New Roman" w:cs="Times New Roman"/>
                <w:color w:val="000000" w:themeColor="text1"/>
                <w:sz w:val="24"/>
                <w:szCs w:val="24"/>
              </w:rPr>
              <w:t xml:space="preserve"> to provide two “pros” and two “cons” for each </w:t>
            </w:r>
            <w:r w:rsidR="00E70C5D">
              <w:rPr>
                <w:rFonts w:ascii="Times New Roman" w:hAnsi="Times New Roman" w:cs="Times New Roman"/>
                <w:color w:val="000000" w:themeColor="text1"/>
                <w:sz w:val="24"/>
                <w:szCs w:val="24"/>
              </w:rPr>
              <w:t xml:space="preserve">of the three options. They were also required </w:t>
            </w:r>
            <w:r w:rsidR="00C61CC4" w:rsidRPr="00A94259">
              <w:rPr>
                <w:rFonts w:ascii="Times New Roman" w:hAnsi="Times New Roman" w:cs="Times New Roman"/>
                <w:color w:val="000000" w:themeColor="text1"/>
                <w:sz w:val="24"/>
                <w:szCs w:val="24"/>
              </w:rPr>
              <w:t xml:space="preserve">to provide </w:t>
            </w:r>
            <w:r w:rsidR="00776BB0" w:rsidRPr="00A94259">
              <w:rPr>
                <w:rFonts w:ascii="Times New Roman" w:hAnsi="Times New Roman" w:cs="Times New Roman"/>
                <w:color w:val="000000" w:themeColor="text1"/>
                <w:sz w:val="24"/>
                <w:szCs w:val="24"/>
              </w:rPr>
              <w:t xml:space="preserve">other </w:t>
            </w:r>
            <w:r w:rsidR="00441510">
              <w:rPr>
                <w:rFonts w:ascii="Times New Roman" w:hAnsi="Times New Roman" w:cs="Times New Roman"/>
                <w:color w:val="000000" w:themeColor="text1"/>
                <w:sz w:val="24"/>
                <w:szCs w:val="24"/>
              </w:rPr>
              <w:t xml:space="preserve">possible </w:t>
            </w:r>
            <w:r w:rsidR="00C61CC4" w:rsidRPr="00A94259">
              <w:rPr>
                <w:rFonts w:ascii="Times New Roman" w:hAnsi="Times New Roman" w:cs="Times New Roman"/>
                <w:color w:val="000000" w:themeColor="text1"/>
                <w:sz w:val="24"/>
                <w:szCs w:val="24"/>
              </w:rPr>
              <w:t>solutions</w:t>
            </w:r>
            <w:r w:rsidR="00776BB0" w:rsidRPr="00A94259">
              <w:rPr>
                <w:rFonts w:ascii="Times New Roman" w:hAnsi="Times New Roman" w:cs="Times New Roman"/>
                <w:color w:val="000000" w:themeColor="text1"/>
                <w:sz w:val="24"/>
                <w:szCs w:val="24"/>
              </w:rPr>
              <w:t xml:space="preserve">, using the knowledge learned in </w:t>
            </w:r>
            <w:r w:rsidR="00387952">
              <w:rPr>
                <w:rFonts w:ascii="Times New Roman" w:hAnsi="Times New Roman" w:cs="Times New Roman"/>
                <w:color w:val="000000" w:themeColor="text1"/>
                <w:sz w:val="24"/>
                <w:szCs w:val="24"/>
              </w:rPr>
              <w:t xml:space="preserve">the </w:t>
            </w:r>
            <w:r w:rsidR="00776BB0" w:rsidRPr="00A94259">
              <w:rPr>
                <w:rFonts w:ascii="Times New Roman" w:hAnsi="Times New Roman" w:cs="Times New Roman"/>
                <w:color w:val="000000" w:themeColor="text1"/>
                <w:sz w:val="24"/>
                <w:szCs w:val="24"/>
              </w:rPr>
              <w:t>class</w:t>
            </w:r>
            <w:r w:rsidR="00C61CC4" w:rsidRPr="00A94259">
              <w:rPr>
                <w:rFonts w:ascii="Times New Roman" w:hAnsi="Times New Roman" w:cs="Times New Roman"/>
                <w:color w:val="000000" w:themeColor="text1"/>
                <w:sz w:val="24"/>
                <w:szCs w:val="24"/>
              </w:rPr>
              <w:t xml:space="preserve">. </w:t>
            </w:r>
            <w:r w:rsidR="00405F8F" w:rsidRPr="00A94259">
              <w:rPr>
                <w:rFonts w:ascii="Times New Roman" w:hAnsi="Times New Roman" w:cs="Times New Roman"/>
                <w:color w:val="000000" w:themeColor="text1"/>
                <w:sz w:val="24"/>
                <w:szCs w:val="24"/>
              </w:rPr>
              <w:t xml:space="preserve">A score of 8 was assigned to each of the </w:t>
            </w:r>
            <w:r w:rsidR="00776BB0" w:rsidRPr="00A94259">
              <w:rPr>
                <w:rFonts w:ascii="Times New Roman" w:hAnsi="Times New Roman" w:cs="Times New Roman"/>
                <w:color w:val="000000" w:themeColor="text1"/>
                <w:sz w:val="24"/>
                <w:szCs w:val="24"/>
              </w:rPr>
              <w:t xml:space="preserve">three </w:t>
            </w:r>
            <w:r w:rsidR="00405F8F" w:rsidRPr="00A94259">
              <w:rPr>
                <w:rFonts w:ascii="Times New Roman" w:hAnsi="Times New Roman" w:cs="Times New Roman"/>
                <w:color w:val="000000" w:themeColor="text1"/>
                <w:sz w:val="24"/>
                <w:szCs w:val="24"/>
              </w:rPr>
              <w:t xml:space="preserve">homework assignments. </w:t>
            </w:r>
            <w:r w:rsidR="00362340" w:rsidRPr="00A94259">
              <w:rPr>
                <w:rFonts w:ascii="Times New Roman" w:hAnsi="Times New Roman" w:cs="Times New Roman"/>
                <w:color w:val="000000" w:themeColor="text1"/>
                <w:sz w:val="24"/>
                <w:szCs w:val="24"/>
              </w:rPr>
              <w:t xml:space="preserve">As per the department’s direct </w:t>
            </w:r>
            <w:r w:rsidR="00362340" w:rsidRPr="00A94259">
              <w:rPr>
                <w:rFonts w:ascii="Times New Roman" w:hAnsi="Times New Roman" w:cs="Times New Roman"/>
                <w:color w:val="000000" w:themeColor="text1"/>
                <w:sz w:val="24"/>
                <w:szCs w:val="24"/>
              </w:rPr>
              <w:lastRenderedPageBreak/>
              <w:t>assessment measures outlined in the SOAP, students need</w:t>
            </w:r>
            <w:r w:rsidR="001D076B">
              <w:rPr>
                <w:rFonts w:ascii="Times New Roman" w:hAnsi="Times New Roman" w:cs="Times New Roman"/>
                <w:color w:val="000000" w:themeColor="text1"/>
                <w:sz w:val="24"/>
                <w:szCs w:val="24"/>
              </w:rPr>
              <w:t>ed</w:t>
            </w:r>
            <w:r w:rsidR="00362340" w:rsidRPr="00A94259">
              <w:rPr>
                <w:rFonts w:ascii="Times New Roman" w:hAnsi="Times New Roman" w:cs="Times New Roman"/>
                <w:color w:val="000000" w:themeColor="text1"/>
                <w:sz w:val="24"/>
                <w:szCs w:val="24"/>
              </w:rPr>
              <w:t xml:space="preserve"> to earn a grade of C or better, to meet the outcome.</w:t>
            </w:r>
            <w:r w:rsidR="00405F8F" w:rsidRPr="00A94259">
              <w:rPr>
                <w:rFonts w:ascii="Times New Roman" w:hAnsi="Times New Roman" w:cs="Times New Roman"/>
                <w:color w:val="000000" w:themeColor="text1"/>
                <w:sz w:val="24"/>
                <w:szCs w:val="24"/>
              </w:rPr>
              <w:t xml:space="preserve"> Therefore, a score of 5.6 for each assignment was seen as the standard to meet the outcome.</w:t>
            </w:r>
          </w:p>
          <w:p w:rsidR="003D0E82" w:rsidRDefault="003D0E82" w:rsidP="00863F16"/>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A94259" w:rsidRPr="00BD3F68" w:rsidRDefault="004E2529" w:rsidP="003D0E8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A6720A" w:rsidRPr="00BD3F68">
              <w:rPr>
                <w:rFonts w:ascii="Times New Roman" w:hAnsi="Times New Roman" w:cs="Times New Roman"/>
                <w:color w:val="000000" w:themeColor="text1"/>
                <w:sz w:val="24"/>
                <w:szCs w:val="24"/>
              </w:rPr>
              <w:t xml:space="preserve"> expectation </w:t>
            </w:r>
            <w:r w:rsidR="00D1497A" w:rsidRPr="00BD3F68">
              <w:rPr>
                <w:rFonts w:ascii="Times New Roman" w:hAnsi="Times New Roman" w:cs="Times New Roman"/>
                <w:color w:val="000000" w:themeColor="text1"/>
                <w:sz w:val="24"/>
                <w:szCs w:val="24"/>
              </w:rPr>
              <w:t>for these assignment</w:t>
            </w:r>
            <w:r w:rsidR="005E543F">
              <w:rPr>
                <w:rFonts w:ascii="Times New Roman" w:hAnsi="Times New Roman" w:cs="Times New Roman"/>
                <w:color w:val="000000" w:themeColor="text1"/>
                <w:sz w:val="24"/>
                <w:szCs w:val="24"/>
              </w:rPr>
              <w:t>s</w:t>
            </w:r>
            <w:bookmarkStart w:id="0" w:name="_GoBack"/>
            <w:bookmarkEnd w:id="0"/>
            <w:r w:rsidR="00D1497A" w:rsidRPr="00BD3F68">
              <w:rPr>
                <w:rFonts w:ascii="Times New Roman" w:hAnsi="Times New Roman" w:cs="Times New Roman"/>
                <w:color w:val="000000" w:themeColor="text1"/>
                <w:sz w:val="24"/>
                <w:szCs w:val="24"/>
              </w:rPr>
              <w:t xml:space="preserve"> </w:t>
            </w:r>
            <w:r w:rsidR="00A6720A" w:rsidRPr="00BD3F68">
              <w:rPr>
                <w:rFonts w:ascii="Times New Roman" w:hAnsi="Times New Roman" w:cs="Times New Roman"/>
                <w:color w:val="000000" w:themeColor="text1"/>
                <w:sz w:val="24"/>
                <w:szCs w:val="24"/>
              </w:rPr>
              <w:t xml:space="preserve">was that a large majority of the </w:t>
            </w:r>
            <w:r w:rsidR="00D1497A" w:rsidRPr="00BD3F68">
              <w:rPr>
                <w:rFonts w:ascii="Times New Roman" w:hAnsi="Times New Roman" w:cs="Times New Roman"/>
                <w:color w:val="000000" w:themeColor="text1"/>
                <w:sz w:val="24"/>
                <w:szCs w:val="24"/>
              </w:rPr>
              <w:t>students would earn a grade of C or better (5.6 points or higher)</w:t>
            </w:r>
            <w:r w:rsidR="00A6720A" w:rsidRPr="00BD3F68">
              <w:rPr>
                <w:rFonts w:ascii="Times New Roman" w:hAnsi="Times New Roman" w:cs="Times New Roman"/>
                <w:color w:val="000000" w:themeColor="text1"/>
                <w:sz w:val="24"/>
                <w:szCs w:val="24"/>
              </w:rPr>
              <w:t xml:space="preserve">. </w:t>
            </w:r>
            <w:r w:rsidR="005E1397" w:rsidRPr="00BD3F68">
              <w:rPr>
                <w:rFonts w:ascii="Times New Roman" w:hAnsi="Times New Roman" w:cs="Times New Roman"/>
                <w:color w:val="000000" w:themeColor="text1"/>
                <w:sz w:val="24"/>
                <w:szCs w:val="24"/>
              </w:rPr>
              <w:t xml:space="preserve">For the first assignment, 11 out </w:t>
            </w:r>
            <w:r w:rsidR="006B5E21">
              <w:rPr>
                <w:rFonts w:ascii="Times New Roman" w:hAnsi="Times New Roman" w:cs="Times New Roman"/>
                <w:color w:val="000000" w:themeColor="text1"/>
                <w:sz w:val="24"/>
                <w:szCs w:val="24"/>
              </w:rPr>
              <w:t xml:space="preserve">of </w:t>
            </w:r>
            <w:r w:rsidR="005E1397" w:rsidRPr="00BD3F68">
              <w:rPr>
                <w:rFonts w:ascii="Times New Roman" w:hAnsi="Times New Roman" w:cs="Times New Roman"/>
                <w:color w:val="000000" w:themeColor="text1"/>
                <w:sz w:val="24"/>
                <w:szCs w:val="24"/>
              </w:rPr>
              <w:t>14 students received a score of 7 or 8, one student received a score of 4</w:t>
            </w:r>
            <w:r w:rsidR="000F254E" w:rsidRPr="00BD3F68">
              <w:rPr>
                <w:rFonts w:ascii="Times New Roman" w:hAnsi="Times New Roman" w:cs="Times New Roman"/>
                <w:color w:val="000000" w:themeColor="text1"/>
                <w:sz w:val="24"/>
                <w:szCs w:val="24"/>
              </w:rPr>
              <w:t xml:space="preserve"> due to a late submission</w:t>
            </w:r>
            <w:r w:rsidR="005E1397" w:rsidRPr="00BD3F68">
              <w:rPr>
                <w:rFonts w:ascii="Times New Roman" w:hAnsi="Times New Roman" w:cs="Times New Roman"/>
                <w:color w:val="000000" w:themeColor="text1"/>
                <w:sz w:val="24"/>
                <w:szCs w:val="24"/>
              </w:rPr>
              <w:t xml:space="preserve">, and two </w:t>
            </w:r>
            <w:r w:rsidR="00A94259" w:rsidRPr="00BD3F68">
              <w:rPr>
                <w:rFonts w:ascii="Times New Roman" w:hAnsi="Times New Roman" w:cs="Times New Roman"/>
                <w:color w:val="000000" w:themeColor="text1"/>
                <w:sz w:val="24"/>
                <w:szCs w:val="24"/>
              </w:rPr>
              <w:t>students did not turn in their homework.</w:t>
            </w:r>
          </w:p>
          <w:p w:rsidR="00A94259" w:rsidRPr="00BD3F68" w:rsidRDefault="00A94259" w:rsidP="003D0E82">
            <w:pPr>
              <w:pStyle w:val="ListParagraph"/>
              <w:rPr>
                <w:rFonts w:ascii="Times New Roman" w:hAnsi="Times New Roman" w:cs="Times New Roman"/>
                <w:color w:val="000000" w:themeColor="text1"/>
                <w:sz w:val="24"/>
                <w:szCs w:val="24"/>
              </w:rPr>
            </w:pPr>
          </w:p>
          <w:p w:rsidR="00A94259" w:rsidRPr="00BD3F68" w:rsidRDefault="00223A41" w:rsidP="003D0E82">
            <w:pPr>
              <w:pStyle w:val="ListParagraph"/>
              <w:rPr>
                <w:rFonts w:ascii="Times New Roman" w:hAnsi="Times New Roman" w:cs="Times New Roman"/>
                <w:color w:val="000000" w:themeColor="text1"/>
                <w:sz w:val="24"/>
                <w:szCs w:val="24"/>
              </w:rPr>
            </w:pPr>
            <w:r w:rsidRPr="00BD3F68">
              <w:rPr>
                <w:rFonts w:ascii="Times New Roman" w:hAnsi="Times New Roman" w:cs="Times New Roman"/>
                <w:color w:val="000000" w:themeColor="text1"/>
                <w:sz w:val="24"/>
                <w:szCs w:val="24"/>
              </w:rPr>
              <w:t>The sec</w:t>
            </w:r>
            <w:r w:rsidR="000F254E" w:rsidRPr="00BD3F68">
              <w:rPr>
                <w:rFonts w:ascii="Times New Roman" w:hAnsi="Times New Roman" w:cs="Times New Roman"/>
                <w:color w:val="000000" w:themeColor="text1"/>
                <w:sz w:val="24"/>
                <w:szCs w:val="24"/>
              </w:rPr>
              <w:t>ond assignment was more complex</w:t>
            </w:r>
            <w:r w:rsidRPr="00BD3F68">
              <w:rPr>
                <w:rFonts w:ascii="Times New Roman" w:hAnsi="Times New Roman" w:cs="Times New Roman"/>
                <w:color w:val="000000" w:themeColor="text1"/>
                <w:sz w:val="24"/>
                <w:szCs w:val="24"/>
              </w:rPr>
              <w:t xml:space="preserve"> </w:t>
            </w:r>
            <w:r w:rsidR="000F254E" w:rsidRPr="00BD3F68">
              <w:rPr>
                <w:rFonts w:ascii="Times New Roman" w:hAnsi="Times New Roman" w:cs="Times New Roman"/>
                <w:color w:val="000000" w:themeColor="text1"/>
                <w:sz w:val="24"/>
                <w:szCs w:val="24"/>
              </w:rPr>
              <w:t xml:space="preserve">because </w:t>
            </w:r>
            <w:r w:rsidRPr="00BD3F68">
              <w:rPr>
                <w:rFonts w:ascii="Times New Roman" w:hAnsi="Times New Roman" w:cs="Times New Roman"/>
                <w:color w:val="000000" w:themeColor="text1"/>
                <w:sz w:val="24"/>
                <w:szCs w:val="24"/>
              </w:rPr>
              <w:t>o</w:t>
            </w:r>
            <w:r w:rsidR="000F254E" w:rsidRPr="00BD3F68">
              <w:rPr>
                <w:rFonts w:ascii="Times New Roman" w:hAnsi="Times New Roman" w:cs="Times New Roman"/>
                <w:color w:val="000000" w:themeColor="text1"/>
                <w:sz w:val="24"/>
                <w:szCs w:val="24"/>
              </w:rPr>
              <w:t>f</w:t>
            </w:r>
            <w:r w:rsidRPr="00BD3F68">
              <w:rPr>
                <w:rFonts w:ascii="Times New Roman" w:hAnsi="Times New Roman" w:cs="Times New Roman"/>
                <w:color w:val="000000" w:themeColor="text1"/>
                <w:sz w:val="24"/>
                <w:szCs w:val="24"/>
              </w:rPr>
              <w:t xml:space="preserve"> a complicated process </w:t>
            </w:r>
            <w:r w:rsidR="000F254E" w:rsidRPr="00BD3F68">
              <w:rPr>
                <w:rFonts w:ascii="Times New Roman" w:hAnsi="Times New Roman" w:cs="Times New Roman"/>
                <w:color w:val="000000" w:themeColor="text1"/>
                <w:sz w:val="24"/>
                <w:szCs w:val="24"/>
              </w:rPr>
              <w:t xml:space="preserve">required </w:t>
            </w:r>
            <w:r w:rsidR="006B5E21">
              <w:rPr>
                <w:rFonts w:ascii="Times New Roman" w:hAnsi="Times New Roman" w:cs="Times New Roman"/>
                <w:color w:val="000000" w:themeColor="text1"/>
                <w:sz w:val="24"/>
                <w:szCs w:val="24"/>
              </w:rPr>
              <w:t>for calculating</w:t>
            </w:r>
            <w:r w:rsidRPr="00BD3F68">
              <w:rPr>
                <w:rFonts w:ascii="Times New Roman" w:hAnsi="Times New Roman" w:cs="Times New Roman"/>
                <w:color w:val="000000" w:themeColor="text1"/>
                <w:sz w:val="24"/>
                <w:szCs w:val="24"/>
              </w:rPr>
              <w:t xml:space="preserve"> water contamination scores. </w:t>
            </w:r>
            <w:r w:rsidR="00FF1119" w:rsidRPr="00BD3F68">
              <w:rPr>
                <w:rFonts w:ascii="Times New Roman" w:hAnsi="Times New Roman" w:cs="Times New Roman"/>
                <w:color w:val="000000" w:themeColor="text1"/>
                <w:sz w:val="24"/>
                <w:szCs w:val="24"/>
              </w:rPr>
              <w:t xml:space="preserve">A total of </w:t>
            </w:r>
            <w:r w:rsidRPr="00BD3F68">
              <w:rPr>
                <w:rFonts w:ascii="Times New Roman" w:hAnsi="Times New Roman" w:cs="Times New Roman"/>
                <w:color w:val="000000" w:themeColor="text1"/>
                <w:sz w:val="24"/>
                <w:szCs w:val="24"/>
              </w:rPr>
              <w:t xml:space="preserve">7 out </w:t>
            </w:r>
            <w:r w:rsidR="00FF1119" w:rsidRPr="00BD3F68">
              <w:rPr>
                <w:rFonts w:ascii="Times New Roman" w:hAnsi="Times New Roman" w:cs="Times New Roman"/>
                <w:color w:val="000000" w:themeColor="text1"/>
                <w:sz w:val="24"/>
                <w:szCs w:val="24"/>
              </w:rPr>
              <w:t xml:space="preserve">of </w:t>
            </w:r>
            <w:r w:rsidRPr="00BD3F68">
              <w:rPr>
                <w:rFonts w:ascii="Times New Roman" w:hAnsi="Times New Roman" w:cs="Times New Roman"/>
                <w:color w:val="000000" w:themeColor="text1"/>
                <w:sz w:val="24"/>
                <w:szCs w:val="24"/>
              </w:rPr>
              <w:t xml:space="preserve">14 </w:t>
            </w:r>
            <w:r w:rsidR="00FF1119" w:rsidRPr="00BD3F68">
              <w:rPr>
                <w:rFonts w:ascii="Times New Roman" w:hAnsi="Times New Roman" w:cs="Times New Roman"/>
                <w:color w:val="000000" w:themeColor="text1"/>
                <w:sz w:val="24"/>
                <w:szCs w:val="24"/>
              </w:rPr>
              <w:t xml:space="preserve">students </w:t>
            </w:r>
            <w:r w:rsidRPr="00BD3F68">
              <w:rPr>
                <w:rFonts w:ascii="Times New Roman" w:hAnsi="Times New Roman" w:cs="Times New Roman"/>
                <w:color w:val="000000" w:themeColor="text1"/>
                <w:sz w:val="24"/>
                <w:szCs w:val="24"/>
              </w:rPr>
              <w:t>received a score that is larger than 5.</w:t>
            </w:r>
            <w:r w:rsidR="00FF1119" w:rsidRPr="00BD3F68">
              <w:rPr>
                <w:rFonts w:ascii="Times New Roman" w:hAnsi="Times New Roman" w:cs="Times New Roman"/>
                <w:color w:val="000000" w:themeColor="text1"/>
                <w:sz w:val="24"/>
                <w:szCs w:val="24"/>
              </w:rPr>
              <w:t>6 (equivalent of</w:t>
            </w:r>
            <w:r w:rsidRPr="00BD3F68">
              <w:rPr>
                <w:rFonts w:ascii="Times New Roman" w:hAnsi="Times New Roman" w:cs="Times New Roman"/>
                <w:color w:val="000000" w:themeColor="text1"/>
                <w:sz w:val="24"/>
                <w:szCs w:val="24"/>
              </w:rPr>
              <w:t xml:space="preserve"> C), while the other 7 students received a score below that. </w:t>
            </w:r>
            <w:r w:rsidR="00A94259" w:rsidRPr="00BD3F68">
              <w:rPr>
                <w:rFonts w:ascii="Times New Roman" w:hAnsi="Times New Roman" w:cs="Times New Roman"/>
                <w:color w:val="000000" w:themeColor="text1"/>
                <w:sz w:val="24"/>
                <w:szCs w:val="24"/>
              </w:rPr>
              <w:t>Among those 7</w:t>
            </w:r>
            <w:r w:rsidRPr="00BD3F68">
              <w:rPr>
                <w:rFonts w:ascii="Times New Roman" w:hAnsi="Times New Roman" w:cs="Times New Roman"/>
                <w:color w:val="000000" w:themeColor="text1"/>
                <w:sz w:val="24"/>
                <w:szCs w:val="24"/>
              </w:rPr>
              <w:t xml:space="preserve"> students who earned a</w:t>
            </w:r>
            <w:r w:rsidR="00A94259" w:rsidRPr="00BD3F68">
              <w:rPr>
                <w:rFonts w:ascii="Times New Roman" w:hAnsi="Times New Roman" w:cs="Times New Roman"/>
                <w:color w:val="000000" w:themeColor="text1"/>
                <w:sz w:val="24"/>
                <w:szCs w:val="24"/>
              </w:rPr>
              <w:t xml:space="preserve"> grade below a C, one student did not turn in the assignment.</w:t>
            </w:r>
          </w:p>
          <w:p w:rsidR="00A94259" w:rsidRPr="00BD3F68" w:rsidRDefault="00A94259" w:rsidP="003D0E82">
            <w:pPr>
              <w:pStyle w:val="ListParagraph"/>
              <w:rPr>
                <w:rFonts w:ascii="Times New Roman" w:hAnsi="Times New Roman" w:cs="Times New Roman"/>
                <w:color w:val="000000" w:themeColor="text1"/>
                <w:sz w:val="24"/>
                <w:szCs w:val="24"/>
              </w:rPr>
            </w:pPr>
          </w:p>
          <w:p w:rsidR="00D1497A" w:rsidRDefault="00A94259" w:rsidP="003D0E82">
            <w:pPr>
              <w:pStyle w:val="ListParagraph"/>
              <w:rPr>
                <w:rFonts w:ascii="Times New Roman" w:hAnsi="Times New Roman" w:cs="Times New Roman"/>
                <w:color w:val="000000" w:themeColor="text1"/>
                <w:sz w:val="24"/>
                <w:szCs w:val="24"/>
              </w:rPr>
            </w:pPr>
            <w:r w:rsidRPr="00BD3F68">
              <w:rPr>
                <w:rFonts w:ascii="Times New Roman" w:hAnsi="Times New Roman" w:cs="Times New Roman"/>
                <w:color w:val="000000" w:themeColor="text1"/>
                <w:sz w:val="24"/>
                <w:szCs w:val="24"/>
              </w:rPr>
              <w:t>In the third assignment, 9 out of 14 students</w:t>
            </w:r>
            <w:r w:rsidR="00236881" w:rsidRPr="00BD3F68">
              <w:rPr>
                <w:rFonts w:ascii="Times New Roman" w:hAnsi="Times New Roman" w:cs="Times New Roman"/>
                <w:color w:val="000000" w:themeColor="text1"/>
                <w:sz w:val="24"/>
                <w:szCs w:val="24"/>
              </w:rPr>
              <w:t xml:space="preserve"> received a grade that is higher than 5.6 points. Two students who received 5 p</w:t>
            </w:r>
            <w:r w:rsidRPr="00BD3F68">
              <w:rPr>
                <w:rFonts w:ascii="Times New Roman" w:hAnsi="Times New Roman" w:cs="Times New Roman"/>
                <w:color w:val="000000" w:themeColor="text1"/>
                <w:sz w:val="24"/>
                <w:szCs w:val="24"/>
              </w:rPr>
              <w:t>o</w:t>
            </w:r>
            <w:r w:rsidR="00236881" w:rsidRPr="00BD3F68">
              <w:rPr>
                <w:rFonts w:ascii="Times New Roman" w:hAnsi="Times New Roman" w:cs="Times New Roman"/>
                <w:color w:val="000000" w:themeColor="text1"/>
                <w:sz w:val="24"/>
                <w:szCs w:val="24"/>
              </w:rPr>
              <w:t xml:space="preserve">ints due to a late </w:t>
            </w:r>
            <w:r w:rsidRPr="00BD3F68">
              <w:rPr>
                <w:rFonts w:ascii="Times New Roman" w:hAnsi="Times New Roman" w:cs="Times New Roman"/>
                <w:color w:val="000000" w:themeColor="text1"/>
                <w:sz w:val="24"/>
                <w:szCs w:val="24"/>
              </w:rPr>
              <w:t>submission. T</w:t>
            </w:r>
            <w:r w:rsidR="00236881" w:rsidRPr="00BD3F68">
              <w:rPr>
                <w:rFonts w:ascii="Times New Roman" w:hAnsi="Times New Roman" w:cs="Times New Roman"/>
                <w:color w:val="000000" w:themeColor="text1"/>
                <w:sz w:val="24"/>
                <w:szCs w:val="24"/>
              </w:rPr>
              <w:t xml:space="preserve">wo students who also received 5 points did not answer the questions as </w:t>
            </w:r>
            <w:r w:rsidR="00E26EEC">
              <w:rPr>
                <w:rFonts w:ascii="Times New Roman" w:hAnsi="Times New Roman" w:cs="Times New Roman"/>
                <w:color w:val="000000" w:themeColor="text1"/>
                <w:sz w:val="24"/>
                <w:szCs w:val="24"/>
              </w:rPr>
              <w:t>asked</w:t>
            </w:r>
            <w:r w:rsidRPr="00BD3F68">
              <w:rPr>
                <w:rFonts w:ascii="Times New Roman" w:hAnsi="Times New Roman" w:cs="Times New Roman"/>
                <w:color w:val="000000" w:themeColor="text1"/>
                <w:sz w:val="24"/>
                <w:szCs w:val="24"/>
              </w:rPr>
              <w:t xml:space="preserve"> that they need</w:t>
            </w:r>
            <w:r w:rsidR="004E2529">
              <w:rPr>
                <w:rFonts w:ascii="Times New Roman" w:hAnsi="Times New Roman" w:cs="Times New Roman"/>
                <w:color w:val="000000" w:themeColor="text1"/>
                <w:sz w:val="24"/>
                <w:szCs w:val="24"/>
              </w:rPr>
              <w:t>ed</w:t>
            </w:r>
            <w:r w:rsidRPr="00BD3F68">
              <w:rPr>
                <w:rFonts w:ascii="Times New Roman" w:hAnsi="Times New Roman" w:cs="Times New Roman"/>
                <w:color w:val="000000" w:themeColor="text1"/>
                <w:sz w:val="24"/>
                <w:szCs w:val="24"/>
              </w:rPr>
              <w:t xml:space="preserve"> to provide</w:t>
            </w:r>
            <w:r w:rsidR="006B5E21">
              <w:rPr>
                <w:rFonts w:ascii="Times New Roman" w:hAnsi="Times New Roman" w:cs="Times New Roman"/>
                <w:color w:val="000000" w:themeColor="text1"/>
                <w:sz w:val="24"/>
                <w:szCs w:val="24"/>
              </w:rPr>
              <w:t xml:space="preserve"> at least</w:t>
            </w:r>
            <w:r w:rsidRPr="00BD3F68">
              <w:rPr>
                <w:rFonts w:ascii="Times New Roman" w:hAnsi="Times New Roman" w:cs="Times New Roman"/>
                <w:color w:val="000000" w:themeColor="text1"/>
                <w:sz w:val="24"/>
                <w:szCs w:val="24"/>
              </w:rPr>
              <w:t xml:space="preserve"> two “pros” </w:t>
            </w:r>
            <w:r w:rsidR="004E2529" w:rsidRPr="001D076B">
              <w:rPr>
                <w:rFonts w:ascii="Times New Roman" w:hAnsi="Times New Roman" w:cs="Times New Roman"/>
                <w:sz w:val="24"/>
                <w:szCs w:val="24"/>
              </w:rPr>
              <w:t xml:space="preserve">and two </w:t>
            </w:r>
            <w:r w:rsidRPr="001D076B">
              <w:rPr>
                <w:rFonts w:ascii="Times New Roman" w:hAnsi="Times New Roman" w:cs="Times New Roman"/>
                <w:sz w:val="24"/>
                <w:szCs w:val="24"/>
              </w:rPr>
              <w:t>“cons</w:t>
            </w:r>
            <w:r w:rsidRPr="00BD3F68">
              <w:rPr>
                <w:rFonts w:ascii="Times New Roman" w:hAnsi="Times New Roman" w:cs="Times New Roman"/>
                <w:color w:val="000000" w:themeColor="text1"/>
                <w:sz w:val="24"/>
                <w:szCs w:val="24"/>
              </w:rPr>
              <w:t>” for each of the three mitigation options</w:t>
            </w:r>
            <w:r w:rsidR="00236881" w:rsidRPr="00BD3F68">
              <w:rPr>
                <w:rFonts w:ascii="Times New Roman" w:hAnsi="Times New Roman" w:cs="Times New Roman"/>
                <w:color w:val="000000" w:themeColor="text1"/>
                <w:sz w:val="24"/>
                <w:szCs w:val="24"/>
              </w:rPr>
              <w:t xml:space="preserve">. One student did not turn in the </w:t>
            </w:r>
            <w:r w:rsidRPr="00BD3F68">
              <w:rPr>
                <w:rFonts w:ascii="Times New Roman" w:hAnsi="Times New Roman" w:cs="Times New Roman"/>
                <w:color w:val="000000" w:themeColor="text1"/>
                <w:sz w:val="24"/>
                <w:szCs w:val="24"/>
              </w:rPr>
              <w:t>assignment</w:t>
            </w:r>
            <w:r w:rsidR="00236881" w:rsidRPr="00BD3F68">
              <w:rPr>
                <w:rFonts w:ascii="Times New Roman" w:hAnsi="Times New Roman" w:cs="Times New Roman"/>
                <w:color w:val="000000" w:themeColor="text1"/>
                <w:sz w:val="24"/>
                <w:szCs w:val="24"/>
              </w:rPr>
              <w:t>.</w:t>
            </w:r>
          </w:p>
          <w:p w:rsidR="00A011E4" w:rsidRDefault="00A011E4" w:rsidP="003D0E82">
            <w:pPr>
              <w:pStyle w:val="ListParagraph"/>
              <w:rPr>
                <w:rFonts w:ascii="Times New Roman" w:hAnsi="Times New Roman" w:cs="Times New Roman"/>
                <w:color w:val="000000" w:themeColor="text1"/>
                <w:sz w:val="24"/>
                <w:szCs w:val="24"/>
              </w:rPr>
            </w:pPr>
          </w:p>
          <w:p w:rsidR="00A011E4" w:rsidRPr="000C0E79" w:rsidRDefault="00A011E4" w:rsidP="003D0E82">
            <w:pPr>
              <w:pStyle w:val="ListParagraph"/>
              <w:rPr>
                <w:rFonts w:ascii="Times New Roman" w:hAnsi="Times New Roman" w:cs="Times New Roman"/>
                <w:sz w:val="24"/>
                <w:szCs w:val="24"/>
              </w:rPr>
            </w:pPr>
            <w:r w:rsidRPr="000C0E79">
              <w:rPr>
                <w:rFonts w:ascii="Times New Roman" w:hAnsi="Times New Roman" w:cs="Times New Roman"/>
                <w:sz w:val="24"/>
                <w:szCs w:val="24"/>
              </w:rPr>
              <w:t>T</w:t>
            </w:r>
            <w:r w:rsidR="00643E88" w:rsidRPr="000C0E79">
              <w:rPr>
                <w:rFonts w:ascii="Times New Roman" w:hAnsi="Times New Roman" w:cs="Times New Roman"/>
                <w:sz w:val="24"/>
                <w:szCs w:val="24"/>
              </w:rPr>
              <w:t>h</w:t>
            </w:r>
            <w:r w:rsidRPr="000C0E79">
              <w:rPr>
                <w:rFonts w:ascii="Times New Roman" w:hAnsi="Times New Roman" w:cs="Times New Roman"/>
                <w:sz w:val="24"/>
                <w:szCs w:val="24"/>
              </w:rPr>
              <w:t>e three homework assignments, together with the other two</w:t>
            </w:r>
            <w:r w:rsidR="00643E88" w:rsidRPr="000C0E79">
              <w:rPr>
                <w:rFonts w:ascii="Times New Roman" w:hAnsi="Times New Roman" w:cs="Times New Roman"/>
                <w:sz w:val="24"/>
                <w:szCs w:val="24"/>
              </w:rPr>
              <w:t xml:space="preserve"> required for the course</w:t>
            </w:r>
            <w:r w:rsidRPr="000C0E79">
              <w:rPr>
                <w:rFonts w:ascii="Times New Roman" w:hAnsi="Times New Roman" w:cs="Times New Roman"/>
                <w:sz w:val="24"/>
                <w:szCs w:val="24"/>
              </w:rPr>
              <w:t xml:space="preserve">, </w:t>
            </w:r>
            <w:r w:rsidR="00643E88" w:rsidRPr="000C0E79">
              <w:rPr>
                <w:rFonts w:ascii="Times New Roman" w:hAnsi="Times New Roman" w:cs="Times New Roman"/>
                <w:sz w:val="24"/>
                <w:szCs w:val="24"/>
              </w:rPr>
              <w:t>account for</w:t>
            </w:r>
            <w:r w:rsidRPr="000C0E79">
              <w:rPr>
                <w:rFonts w:ascii="Times New Roman" w:hAnsi="Times New Roman" w:cs="Times New Roman"/>
                <w:sz w:val="24"/>
                <w:szCs w:val="24"/>
              </w:rPr>
              <w:t xml:space="preserve"> 40% (8 point</w:t>
            </w:r>
            <w:r w:rsidR="00264027" w:rsidRPr="000C0E79">
              <w:rPr>
                <w:rFonts w:ascii="Times New Roman" w:hAnsi="Times New Roman" w:cs="Times New Roman"/>
                <w:sz w:val="24"/>
                <w:szCs w:val="24"/>
              </w:rPr>
              <w:t>s</w:t>
            </w:r>
            <w:r w:rsidR="00643E88" w:rsidRPr="000C0E79">
              <w:rPr>
                <w:rFonts w:ascii="Times New Roman" w:hAnsi="Times New Roman" w:cs="Times New Roman"/>
                <w:sz w:val="24"/>
                <w:szCs w:val="24"/>
              </w:rPr>
              <w:t xml:space="preserve"> per homework or 40 points</w:t>
            </w:r>
            <w:r w:rsidRPr="000C0E79">
              <w:rPr>
                <w:rFonts w:ascii="Times New Roman" w:hAnsi="Times New Roman" w:cs="Times New Roman"/>
                <w:sz w:val="24"/>
                <w:szCs w:val="24"/>
              </w:rPr>
              <w:t xml:space="preserve">) of the final grade (100 points). </w:t>
            </w:r>
            <w:r w:rsidR="00264027" w:rsidRPr="000C0E79">
              <w:rPr>
                <w:rFonts w:ascii="Times New Roman" w:hAnsi="Times New Roman" w:cs="Times New Roman"/>
                <w:sz w:val="24"/>
                <w:szCs w:val="24"/>
              </w:rPr>
              <w:t>Students who earn</w:t>
            </w:r>
            <w:r w:rsidR="00643E88" w:rsidRPr="000C0E79">
              <w:rPr>
                <w:rFonts w:ascii="Times New Roman" w:hAnsi="Times New Roman" w:cs="Times New Roman"/>
                <w:sz w:val="24"/>
                <w:szCs w:val="24"/>
              </w:rPr>
              <w:t>ed</w:t>
            </w:r>
            <w:r w:rsidR="00264027" w:rsidRPr="000C0E79">
              <w:rPr>
                <w:rFonts w:ascii="Times New Roman" w:hAnsi="Times New Roman" w:cs="Times New Roman"/>
                <w:sz w:val="24"/>
                <w:szCs w:val="24"/>
              </w:rPr>
              <w:t xml:space="preserve"> a higher grade in the assignments seem to better understand how to apply appropriate analytic</w:t>
            </w:r>
            <w:r w:rsidR="00643E88" w:rsidRPr="000C0E79">
              <w:rPr>
                <w:rFonts w:ascii="Times New Roman" w:hAnsi="Times New Roman" w:cs="Times New Roman"/>
                <w:sz w:val="24"/>
                <w:szCs w:val="24"/>
              </w:rPr>
              <w:t>al or planning</w:t>
            </w:r>
            <w:r w:rsidR="00264027" w:rsidRPr="000C0E79">
              <w:rPr>
                <w:rFonts w:ascii="Times New Roman" w:hAnsi="Times New Roman" w:cs="Times New Roman"/>
                <w:sz w:val="24"/>
                <w:szCs w:val="24"/>
              </w:rPr>
              <w:t xml:space="preserve"> tools to assess the impacts of human activities </w:t>
            </w:r>
            <w:r w:rsidR="00643E88" w:rsidRPr="000C0E79">
              <w:rPr>
                <w:rFonts w:ascii="Times New Roman" w:hAnsi="Times New Roman" w:cs="Times New Roman"/>
                <w:sz w:val="24"/>
                <w:szCs w:val="24"/>
              </w:rPr>
              <w:t>has had on</w:t>
            </w:r>
            <w:r w:rsidR="00264027" w:rsidRPr="000C0E79">
              <w:rPr>
                <w:rFonts w:ascii="Times New Roman" w:hAnsi="Times New Roman" w:cs="Times New Roman"/>
                <w:sz w:val="24"/>
                <w:szCs w:val="24"/>
              </w:rPr>
              <w:t xml:space="preserve"> the natural environment, and </w:t>
            </w:r>
            <w:r w:rsidR="00643E88" w:rsidRPr="000C0E79">
              <w:rPr>
                <w:rFonts w:ascii="Times New Roman" w:hAnsi="Times New Roman" w:cs="Times New Roman"/>
                <w:sz w:val="24"/>
                <w:szCs w:val="24"/>
              </w:rPr>
              <w:t xml:space="preserve">those who did not do so well on the assignments were not as proficient in the subject matter. </w:t>
            </w:r>
          </w:p>
          <w:p w:rsidR="00C60CAA" w:rsidRDefault="00C60CAA" w:rsidP="003D0E82">
            <w:pPr>
              <w:pStyle w:val="ListParagraph"/>
              <w:rPr>
                <w:rFonts w:ascii="Times New Roman" w:hAnsi="Times New Roman" w:cs="Times New Roman"/>
                <w:color w:val="000000" w:themeColor="text1"/>
                <w:sz w:val="24"/>
                <w:szCs w:val="24"/>
              </w:rPr>
            </w:pPr>
          </w:p>
          <w:p w:rsidR="00C60CAA" w:rsidRPr="00BD3F68" w:rsidRDefault="00720C0D" w:rsidP="003D0E8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final exam, 11 out of 14 students received a grade which is better than a C (17.5 points or </w:t>
            </w:r>
            <w:r w:rsidRPr="001D076B">
              <w:rPr>
                <w:rFonts w:ascii="Times New Roman" w:hAnsi="Times New Roman" w:cs="Times New Roman"/>
                <w:sz w:val="24"/>
                <w:szCs w:val="24"/>
              </w:rPr>
              <w:t>higher</w:t>
            </w:r>
            <w:r w:rsidR="004E2529" w:rsidRPr="001D076B">
              <w:rPr>
                <w:rFonts w:ascii="Times New Roman" w:hAnsi="Times New Roman" w:cs="Times New Roman"/>
                <w:sz w:val="24"/>
                <w:szCs w:val="24"/>
              </w:rPr>
              <w:t xml:space="preserve"> out of </w:t>
            </w:r>
            <w:r w:rsidR="009D107E" w:rsidRPr="001D076B">
              <w:rPr>
                <w:rFonts w:ascii="Times New Roman" w:hAnsi="Times New Roman" w:cs="Times New Roman"/>
                <w:sz w:val="24"/>
                <w:szCs w:val="24"/>
              </w:rPr>
              <w:t>25</w:t>
            </w:r>
            <w:r w:rsidR="004E2529" w:rsidRPr="001D076B">
              <w:rPr>
                <w:rFonts w:ascii="Times New Roman" w:hAnsi="Times New Roman" w:cs="Times New Roman"/>
                <w:sz w:val="24"/>
                <w:szCs w:val="24"/>
              </w:rPr>
              <w:t xml:space="preserve"> points</w:t>
            </w:r>
            <w:r w:rsidRPr="001D076B">
              <w:rPr>
                <w:rFonts w:ascii="Times New Roman" w:hAnsi="Times New Roman" w:cs="Times New Roman"/>
                <w:sz w:val="24"/>
                <w:szCs w:val="24"/>
              </w:rPr>
              <w:t xml:space="preserve">). </w:t>
            </w:r>
            <w:r w:rsidR="00D120F6" w:rsidRPr="001D076B">
              <w:rPr>
                <w:rFonts w:ascii="Times New Roman" w:hAnsi="Times New Roman" w:cs="Times New Roman"/>
                <w:sz w:val="24"/>
                <w:szCs w:val="24"/>
              </w:rPr>
              <w:t>Actually</w:t>
            </w:r>
            <w:r w:rsidR="00D120F6">
              <w:rPr>
                <w:rFonts w:ascii="Times New Roman" w:hAnsi="Times New Roman" w:cs="Times New Roman"/>
                <w:color w:val="000000" w:themeColor="text1"/>
                <w:sz w:val="24"/>
                <w:szCs w:val="24"/>
              </w:rPr>
              <w:t xml:space="preserve">, 5 of them earned a grade of A in their final exam. Two of the students, who received a C in the final, did not perform well in the homework assignments and </w:t>
            </w:r>
            <w:r w:rsidR="004E2529">
              <w:rPr>
                <w:rFonts w:ascii="Times New Roman" w:hAnsi="Times New Roman" w:cs="Times New Roman"/>
                <w:color w:val="000000" w:themeColor="text1"/>
                <w:sz w:val="24"/>
                <w:szCs w:val="24"/>
              </w:rPr>
              <w:t xml:space="preserve">even </w:t>
            </w:r>
            <w:r w:rsidR="00D120F6">
              <w:rPr>
                <w:rFonts w:ascii="Times New Roman" w:hAnsi="Times New Roman" w:cs="Times New Roman"/>
                <w:color w:val="000000" w:themeColor="text1"/>
                <w:sz w:val="24"/>
                <w:szCs w:val="24"/>
              </w:rPr>
              <w:t xml:space="preserve">did not come to see </w:t>
            </w:r>
            <w:r w:rsidR="004E2529">
              <w:rPr>
                <w:rFonts w:ascii="Times New Roman" w:hAnsi="Times New Roman" w:cs="Times New Roman"/>
                <w:color w:val="000000" w:themeColor="text1"/>
                <w:sz w:val="24"/>
                <w:szCs w:val="24"/>
              </w:rPr>
              <w:t>the instructor</w:t>
            </w:r>
            <w:r w:rsidR="00D120F6">
              <w:rPr>
                <w:rFonts w:ascii="Times New Roman" w:hAnsi="Times New Roman" w:cs="Times New Roman"/>
                <w:color w:val="000000" w:themeColor="text1"/>
                <w:sz w:val="24"/>
                <w:szCs w:val="24"/>
              </w:rPr>
              <w:t xml:space="preserve"> </w:t>
            </w:r>
            <w:r w:rsidR="004E2529">
              <w:rPr>
                <w:rFonts w:ascii="Times New Roman" w:hAnsi="Times New Roman" w:cs="Times New Roman"/>
                <w:color w:val="000000" w:themeColor="text1"/>
                <w:sz w:val="24"/>
                <w:szCs w:val="24"/>
              </w:rPr>
              <w:t>during</w:t>
            </w:r>
            <w:r w:rsidR="00D120F6">
              <w:rPr>
                <w:rFonts w:ascii="Times New Roman" w:hAnsi="Times New Roman" w:cs="Times New Roman"/>
                <w:color w:val="000000" w:themeColor="text1"/>
                <w:sz w:val="24"/>
                <w:szCs w:val="24"/>
              </w:rPr>
              <w:t xml:space="preserve"> the office hour</w:t>
            </w:r>
            <w:r w:rsidR="001D076B">
              <w:rPr>
                <w:rFonts w:ascii="Times New Roman" w:hAnsi="Times New Roman" w:cs="Times New Roman"/>
                <w:color w:val="000000" w:themeColor="text1"/>
                <w:sz w:val="24"/>
                <w:szCs w:val="24"/>
              </w:rPr>
              <w:t>s</w:t>
            </w:r>
            <w:r w:rsidR="00D120F6">
              <w:rPr>
                <w:rFonts w:ascii="Times New Roman" w:hAnsi="Times New Roman" w:cs="Times New Roman"/>
                <w:color w:val="000000" w:themeColor="text1"/>
                <w:sz w:val="24"/>
                <w:szCs w:val="24"/>
              </w:rPr>
              <w:t xml:space="preserve">. The other one student with a </w:t>
            </w:r>
            <w:r w:rsidR="004E2529" w:rsidRPr="000C0E79">
              <w:rPr>
                <w:rFonts w:ascii="Times New Roman" w:hAnsi="Times New Roman" w:cs="Times New Roman"/>
                <w:sz w:val="24"/>
                <w:szCs w:val="24"/>
              </w:rPr>
              <w:t xml:space="preserve">grade of </w:t>
            </w:r>
            <w:r w:rsidR="00D120F6" w:rsidRPr="000C0E79">
              <w:rPr>
                <w:rFonts w:ascii="Times New Roman" w:hAnsi="Times New Roman" w:cs="Times New Roman"/>
                <w:sz w:val="24"/>
                <w:szCs w:val="24"/>
              </w:rPr>
              <w:t xml:space="preserve">C in the </w:t>
            </w:r>
            <w:r w:rsidR="004E2529" w:rsidRPr="000C0E79">
              <w:rPr>
                <w:rFonts w:ascii="Times New Roman" w:hAnsi="Times New Roman" w:cs="Times New Roman"/>
                <w:sz w:val="24"/>
                <w:szCs w:val="24"/>
              </w:rPr>
              <w:t>F</w:t>
            </w:r>
            <w:r w:rsidR="00D120F6" w:rsidRPr="000C0E79">
              <w:rPr>
                <w:rFonts w:ascii="Times New Roman" w:hAnsi="Times New Roman" w:cs="Times New Roman"/>
                <w:sz w:val="24"/>
                <w:szCs w:val="24"/>
              </w:rPr>
              <w:t>inal failed to provide detailed information for the an</w:t>
            </w:r>
            <w:r w:rsidR="00D201AE" w:rsidRPr="000C0E79">
              <w:rPr>
                <w:rFonts w:ascii="Times New Roman" w:hAnsi="Times New Roman" w:cs="Times New Roman"/>
                <w:sz w:val="24"/>
                <w:szCs w:val="24"/>
              </w:rPr>
              <w:t>swers in the exam.</w:t>
            </w:r>
            <w:r w:rsidR="00F7559E" w:rsidRPr="000C0E79">
              <w:rPr>
                <w:rFonts w:ascii="Times New Roman" w:hAnsi="Times New Roman" w:cs="Times New Roman"/>
                <w:sz w:val="24"/>
                <w:szCs w:val="24"/>
              </w:rPr>
              <w:t xml:space="preserve"> This implies that the students who </w:t>
            </w:r>
            <w:r w:rsidR="00BC5056" w:rsidRPr="000C0E79">
              <w:rPr>
                <w:rFonts w:ascii="Times New Roman" w:hAnsi="Times New Roman" w:cs="Times New Roman"/>
                <w:sz w:val="24"/>
                <w:szCs w:val="24"/>
              </w:rPr>
              <w:t xml:space="preserve">deemed proficient or did well on the homework assignments received higher final grades in the course and the students who were not deemed proficient on the more complex assignments did not receive higher final grades in the course as expected. </w:t>
            </w:r>
          </w:p>
          <w:p w:rsidR="003D0E82" w:rsidRPr="00672803" w:rsidRDefault="003D0E82" w:rsidP="00672803">
            <w:pPr>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3D4EDD" w:rsidP="000420C6">
            <w:pPr>
              <w:pStyle w:val="ListParagraph"/>
              <w:rPr>
                <w:rFonts w:ascii="Times New Roman" w:hAnsi="Times New Roman" w:cs="Times New Roman"/>
                <w:b/>
                <w:sz w:val="24"/>
                <w:szCs w:val="24"/>
              </w:rPr>
            </w:pPr>
            <w:r>
              <w:rPr>
                <w:rFonts w:ascii="Times New Roman" w:hAnsi="Times New Roman" w:cs="Times New Roman"/>
                <w:sz w:val="24"/>
                <w:szCs w:val="24"/>
              </w:rPr>
              <w:t xml:space="preserve">The purpose of these homework assignments is to prepare students for the final exam because the questions in the final exam would be similar </w:t>
            </w:r>
            <w:r w:rsidR="00287F41">
              <w:rPr>
                <w:rFonts w:ascii="Times New Roman" w:hAnsi="Times New Roman" w:cs="Times New Roman"/>
                <w:sz w:val="24"/>
                <w:szCs w:val="24"/>
              </w:rPr>
              <w:t>to</w:t>
            </w:r>
            <w:r>
              <w:rPr>
                <w:rFonts w:ascii="Times New Roman" w:hAnsi="Times New Roman" w:cs="Times New Roman"/>
                <w:sz w:val="24"/>
                <w:szCs w:val="24"/>
              </w:rPr>
              <w:t xml:space="preserve"> those in the homework assignments. The final exam results would be more important for assessing if students meet the SLO.</w:t>
            </w:r>
            <w:r w:rsidR="00D201AE">
              <w:t xml:space="preserve"> </w:t>
            </w:r>
            <w:r w:rsidR="00D201AE">
              <w:rPr>
                <w:rFonts w:ascii="Times New Roman" w:hAnsi="Times New Roman" w:cs="Times New Roman"/>
                <w:sz w:val="24"/>
                <w:szCs w:val="24"/>
              </w:rPr>
              <w:t>From the results of the final exam,</w:t>
            </w:r>
            <w:r w:rsidR="00D201AE" w:rsidRPr="00D201AE">
              <w:rPr>
                <w:rFonts w:ascii="Times New Roman" w:hAnsi="Times New Roman" w:cs="Times New Roman"/>
                <w:sz w:val="24"/>
                <w:szCs w:val="24"/>
              </w:rPr>
              <w:t xml:space="preserve"> </w:t>
            </w:r>
            <w:r w:rsidR="008C50D1">
              <w:rPr>
                <w:rFonts w:ascii="Times New Roman" w:hAnsi="Times New Roman" w:cs="Times New Roman"/>
                <w:sz w:val="24"/>
                <w:szCs w:val="24"/>
              </w:rPr>
              <w:t>79%</w:t>
            </w:r>
            <w:r w:rsidR="00D201AE">
              <w:rPr>
                <w:rFonts w:ascii="Times New Roman" w:hAnsi="Times New Roman" w:cs="Times New Roman"/>
                <w:sz w:val="24"/>
                <w:szCs w:val="24"/>
              </w:rPr>
              <w:t xml:space="preserve"> (11 out of 14)</w:t>
            </w:r>
            <w:r w:rsidR="00D201AE" w:rsidRPr="00D201AE">
              <w:rPr>
                <w:rFonts w:ascii="Times New Roman" w:hAnsi="Times New Roman" w:cs="Times New Roman"/>
                <w:sz w:val="24"/>
                <w:szCs w:val="24"/>
              </w:rPr>
              <w:t xml:space="preserve"> </w:t>
            </w:r>
            <w:r w:rsidR="008C50D1">
              <w:rPr>
                <w:rFonts w:ascii="Times New Roman" w:hAnsi="Times New Roman" w:cs="Times New Roman"/>
                <w:sz w:val="24"/>
                <w:szCs w:val="24"/>
              </w:rPr>
              <w:t xml:space="preserve">of the </w:t>
            </w:r>
            <w:r w:rsidR="00D201AE" w:rsidRPr="00D201AE">
              <w:rPr>
                <w:rFonts w:ascii="Times New Roman" w:hAnsi="Times New Roman" w:cs="Times New Roman"/>
                <w:sz w:val="24"/>
                <w:szCs w:val="24"/>
              </w:rPr>
              <w:t>students performed well in the</w:t>
            </w:r>
            <w:r w:rsidR="00D201AE">
              <w:rPr>
                <w:rFonts w:ascii="Times New Roman" w:hAnsi="Times New Roman" w:cs="Times New Roman"/>
                <w:sz w:val="24"/>
                <w:szCs w:val="24"/>
              </w:rPr>
              <w:t>ir final exam, indicating that they fully underst</w:t>
            </w:r>
            <w:r w:rsidR="008C50D1">
              <w:rPr>
                <w:rFonts w:ascii="Times New Roman" w:hAnsi="Times New Roman" w:cs="Times New Roman"/>
                <w:sz w:val="24"/>
                <w:szCs w:val="24"/>
              </w:rPr>
              <w:t xml:space="preserve">ood </w:t>
            </w:r>
            <w:r w:rsidR="00D201AE">
              <w:rPr>
                <w:rFonts w:ascii="Times New Roman" w:hAnsi="Times New Roman" w:cs="Times New Roman"/>
                <w:sz w:val="24"/>
                <w:szCs w:val="24"/>
              </w:rPr>
              <w:t>the questions and kn</w:t>
            </w:r>
            <w:r w:rsidR="008C50D1">
              <w:rPr>
                <w:rFonts w:ascii="Times New Roman" w:hAnsi="Times New Roman" w:cs="Times New Roman"/>
                <w:sz w:val="24"/>
                <w:szCs w:val="24"/>
              </w:rPr>
              <w:t>e</w:t>
            </w:r>
            <w:r w:rsidR="00D201AE">
              <w:rPr>
                <w:rFonts w:ascii="Times New Roman" w:hAnsi="Times New Roman" w:cs="Times New Roman"/>
                <w:sz w:val="24"/>
                <w:szCs w:val="24"/>
              </w:rPr>
              <w:t xml:space="preserve">w how to </w:t>
            </w:r>
            <w:r w:rsidR="008C50D1">
              <w:rPr>
                <w:rFonts w:ascii="Times New Roman" w:hAnsi="Times New Roman" w:cs="Times New Roman"/>
                <w:sz w:val="24"/>
                <w:szCs w:val="24"/>
              </w:rPr>
              <w:t>respond them.</w:t>
            </w:r>
          </w:p>
          <w:p w:rsidR="005B5BA2" w:rsidRPr="005B5BA2" w:rsidRDefault="005B5BA2" w:rsidP="003D4EDD">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D263E">
              <w:rPr>
                <w:rFonts w:ascii="Times New Roman" w:hAnsi="Times New Roman" w:cs="Times New Roman"/>
                <w:b/>
                <w:sz w:val="24"/>
                <w:szCs w:val="24"/>
              </w:rPr>
              <w:t>ll you be conducting in the 2018-2019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Pr>
                <w:rFonts w:ascii="Times New Roman" w:hAnsi="Times New Roman" w:cs="Times New Roman"/>
                <w:sz w:val="24"/>
                <w:szCs w:val="24"/>
              </w:rPr>
              <w:t>explain</w:t>
            </w:r>
            <w:proofErr w:type="gramEnd"/>
            <w:r w:rsidR="0044009B">
              <w:rPr>
                <w:rFonts w:ascii="Times New Roman" w:hAnsi="Times New Roman" w:cs="Times New Roman"/>
                <w:sz w:val="24"/>
                <w:szCs w:val="24"/>
              </w:rPr>
              <w:t>.</w:t>
            </w:r>
          </w:p>
          <w:p w:rsidR="0044009B" w:rsidRDefault="0044009B" w:rsidP="0044009B">
            <w:pPr>
              <w:pStyle w:val="ListParagraph"/>
              <w:rPr>
                <w:rFonts w:ascii="Times New Roman" w:hAnsi="Times New Roman" w:cs="Times New Roman"/>
                <w:b/>
                <w:sz w:val="24"/>
                <w:szCs w:val="24"/>
              </w:rPr>
            </w:pPr>
          </w:p>
          <w:p w:rsidR="00A6511E" w:rsidRDefault="00FB403B" w:rsidP="0044009B">
            <w:pPr>
              <w:pStyle w:val="ListParagraph"/>
              <w:rPr>
                <w:rFonts w:ascii="Times New Roman" w:hAnsi="Times New Roman" w:cs="Times New Roman"/>
                <w:b/>
                <w:sz w:val="24"/>
                <w:szCs w:val="24"/>
              </w:rPr>
            </w:pPr>
            <w:r>
              <w:rPr>
                <w:rFonts w:ascii="Times New Roman" w:hAnsi="Times New Roman" w:cs="Times New Roman"/>
                <w:sz w:val="24"/>
                <w:szCs w:val="24"/>
              </w:rPr>
              <w:t xml:space="preserve">The course GEOG 184 will be offered as a GE course in the area ID in Fall 2019. </w:t>
            </w:r>
            <w:r w:rsidR="00840E2A">
              <w:rPr>
                <w:rFonts w:ascii="Times New Roman" w:hAnsi="Times New Roman" w:cs="Times New Roman"/>
                <w:sz w:val="24"/>
                <w:szCs w:val="24"/>
              </w:rPr>
              <w:t xml:space="preserve">The instructor </w:t>
            </w:r>
            <w:r w:rsidR="00442A2E">
              <w:rPr>
                <w:rFonts w:ascii="Times New Roman" w:hAnsi="Times New Roman" w:cs="Times New Roman"/>
                <w:sz w:val="24"/>
                <w:szCs w:val="24"/>
              </w:rPr>
              <w:t>will likely assess the</w:t>
            </w:r>
            <w:r w:rsidR="00E8617F">
              <w:rPr>
                <w:rFonts w:ascii="Times New Roman" w:hAnsi="Times New Roman" w:cs="Times New Roman"/>
                <w:sz w:val="24"/>
                <w:szCs w:val="24"/>
              </w:rPr>
              <w:t xml:space="preserve"> homework</w:t>
            </w:r>
            <w:r w:rsidR="00442A2E">
              <w:rPr>
                <w:rFonts w:ascii="Times New Roman" w:hAnsi="Times New Roman" w:cs="Times New Roman"/>
                <w:sz w:val="24"/>
                <w:szCs w:val="24"/>
              </w:rPr>
              <w:t xml:space="preserve"> assignment</w:t>
            </w:r>
            <w:r w:rsidR="00E8617F">
              <w:rPr>
                <w:rFonts w:ascii="Times New Roman" w:hAnsi="Times New Roman" w:cs="Times New Roman"/>
                <w:sz w:val="24"/>
                <w:szCs w:val="24"/>
              </w:rPr>
              <w:t>s</w:t>
            </w:r>
            <w:r w:rsidR="00442A2E">
              <w:rPr>
                <w:rFonts w:ascii="Times New Roman" w:hAnsi="Times New Roman" w:cs="Times New Roman"/>
                <w:sz w:val="24"/>
                <w:szCs w:val="24"/>
              </w:rPr>
              <w:t xml:space="preserve"> in a</w:t>
            </w:r>
            <w:r w:rsidR="00E8617F">
              <w:rPr>
                <w:rFonts w:ascii="Times New Roman" w:hAnsi="Times New Roman" w:cs="Times New Roman"/>
                <w:sz w:val="24"/>
                <w:szCs w:val="24"/>
              </w:rPr>
              <w:t xml:space="preserve"> similar fashion because this course will be taught the first time as a GE course</w:t>
            </w:r>
            <w:r w:rsidR="00442A2E">
              <w:rPr>
                <w:rFonts w:ascii="Times New Roman" w:hAnsi="Times New Roman" w:cs="Times New Roman"/>
                <w:sz w:val="24"/>
                <w:szCs w:val="24"/>
              </w:rPr>
              <w:t>.</w:t>
            </w:r>
          </w:p>
          <w:p w:rsidR="0044009B" w:rsidRPr="0044009B" w:rsidRDefault="0044009B" w:rsidP="00A6511E">
            <w:pPr>
              <w:pStyle w:val="ListParagraph"/>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15382C"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#1: SOAP</w:t>
            </w:r>
          </w:p>
          <w:p w:rsidR="0015382C" w:rsidRPr="004270FD"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We have greatly improved our SOAP each year since the last program review. In fact, at one point our SOAP was the most complete in the college. We have done an </w:t>
            </w:r>
            <w:proofErr w:type="gramStart"/>
            <w:r w:rsidRPr="004270FD">
              <w:rPr>
                <w:rFonts w:ascii="Times New Roman" w:eastAsia="Times New Roman" w:hAnsi="Times New Roman" w:cs="Times New Roman"/>
                <w:sz w:val="24"/>
                <w:szCs w:val="24"/>
              </w:rPr>
              <w:t>alumni</w:t>
            </w:r>
            <w:proofErr w:type="gramEnd"/>
            <w:r w:rsidRPr="004270FD">
              <w:rPr>
                <w:rFonts w:ascii="Times New Roman" w:eastAsia="Times New Roman" w:hAnsi="Times New Roman" w:cs="Times New Roman"/>
                <w:sz w:val="24"/>
                <w:szCs w:val="24"/>
              </w:rPr>
              <w:t xml:space="preserve"> survey every three years.</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#2: Curriculum Review</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The Review Team recommended to the department to modify its curriculum by eliminating the “Major Areas of Concentration” and replacing them with a set of required Upper Division Core courses. We have created Upper Division Core courses for our new City &amp; Regional Planning option. While we do not have an Upper Division Core for our Geography major, we have simplified the curriculum such that students now take one course from each area of concentration.</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Action taken: Also, the department revised its degree program so that there are six essential core courses that are taken by majors: </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GEOG 2. Introduction to Cultural Geography</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GEOG 4. World Geography</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lastRenderedPageBreak/>
              <w:t>GEOG 5. Physical Geography: Global Concepts, Weather and Climate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GEOG 7. Physical Geography: The Earth's Surface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GEOG 30. Introduction to Spatial Statistics</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GEOG 141. GIS I: Data Display and Manipulation</w:t>
            </w:r>
          </w:p>
          <w:p w:rsidR="0015382C" w:rsidRPr="004270FD"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And, any 18 units of geography, or city </w:t>
            </w:r>
            <w:r w:rsidR="00D66B59">
              <w:rPr>
                <w:rFonts w:ascii="Times New Roman" w:eastAsia="Times New Roman" w:hAnsi="Times New Roman" w:cs="Times New Roman"/>
                <w:sz w:val="24"/>
                <w:szCs w:val="24"/>
              </w:rPr>
              <w:t>&amp;</w:t>
            </w:r>
            <w:r w:rsidRPr="004270FD">
              <w:rPr>
                <w:rFonts w:ascii="Times New Roman" w:eastAsia="Times New Roman" w:hAnsi="Times New Roman" w:cs="Times New Roman"/>
                <w:sz w:val="24"/>
                <w:szCs w:val="24"/>
              </w:rPr>
              <w:t xml:space="preserve"> regional planning (CRP) courses; with the stipulation that at least twelve (12) units be upper-division. The number of units in the major was also reduced from 42 to 36.</w:t>
            </w:r>
          </w:p>
          <w:p w:rsidR="0015382C" w:rsidRPr="004270FD"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The new degree program, BS in City and Regional Planning has been </w:t>
            </w:r>
            <w:proofErr w:type="gramStart"/>
            <w:r w:rsidRPr="004270FD">
              <w:rPr>
                <w:rFonts w:ascii="Times New Roman" w:eastAsia="Times New Roman" w:hAnsi="Times New Roman" w:cs="Times New Roman"/>
                <w:sz w:val="24"/>
                <w:szCs w:val="24"/>
              </w:rPr>
              <w:t>deployed,</w:t>
            </w:r>
            <w:proofErr w:type="gramEnd"/>
            <w:r w:rsidRPr="004270FD">
              <w:rPr>
                <w:rFonts w:ascii="Times New Roman" w:eastAsia="Times New Roman" w:hAnsi="Times New Roman" w:cs="Times New Roman"/>
                <w:sz w:val="24"/>
                <w:szCs w:val="24"/>
              </w:rPr>
              <w:t xml:space="preserve"> however, the program is currently being revised to better address the needs of valley students, and potential local employers. The current program includes major requirements of 42 units, additional requirements of 22 units, and electives of 18-21 units for a total of 82 to 85 units, plus GE requirements, university requirements, and other units required to satisfy the 120 units for a bachelor’s degree. The revised program will be 36 units, in addition to GE requirements, university requirements, and other units required to satisfy the 120 units for a bachelor’s degree.</w:t>
            </w:r>
          </w:p>
          <w:p w:rsidR="0015382C" w:rsidRPr="004270FD" w:rsidRDefault="0015382C" w:rsidP="0015382C">
            <w:pPr>
              <w:rPr>
                <w:rFonts w:ascii="Times New Roman" w:eastAsia="Times New Roman" w:hAnsi="Times New Roman" w:cs="Times New Roman"/>
                <w:sz w:val="24"/>
                <w:szCs w:val="24"/>
              </w:rPr>
            </w:pPr>
          </w:p>
          <w:p w:rsidR="0015382C"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Action #3: </w:t>
            </w:r>
          </w:p>
          <w:p w:rsidR="0015382C" w:rsidRPr="004270FD"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Increase the number of majors</w:t>
            </w:r>
          </w:p>
          <w:p w:rsidR="0015382C"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The Review Team recommended that the department find creative ways for maintaining the FTES at the same time that it increases the number of majors. The Team also stated that “a structural shift away from spending high quality and scarce resources on G.E. courses than spending them on majors is needed to improve and grow the undergraduate program, and ultimately reinstate a master’s program. Increasing majors has still been a struggle, however we hope our increased efforts in the area of planning will bring new interest to the department. </w:t>
            </w:r>
          </w:p>
          <w:p w:rsidR="0015382C" w:rsidRDefault="0015382C" w:rsidP="0015382C">
            <w:pPr>
              <w:rPr>
                <w:rFonts w:ascii="Times New Roman" w:eastAsia="Times New Roman" w:hAnsi="Times New Roman" w:cs="Times New Roman"/>
                <w:sz w:val="24"/>
                <w:szCs w:val="24"/>
              </w:rPr>
            </w:pPr>
          </w:p>
          <w:p w:rsidR="0015382C"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In the meantime, we continue to:</w:t>
            </w:r>
          </w:p>
          <w:p w:rsidR="0015382C" w:rsidRPr="004270FD"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Participate in university outreach events</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taken: Many of the faculty have participated in ‘Preview Days’ and ‘Dog Days’ activities.</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Renew contacts with the local community colleges</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Action </w:t>
            </w:r>
            <w:proofErr w:type="gramStart"/>
            <w:r w:rsidRPr="004270FD">
              <w:rPr>
                <w:rFonts w:ascii="Times New Roman" w:eastAsia="Times New Roman" w:hAnsi="Times New Roman" w:cs="Times New Roman"/>
                <w:sz w:val="24"/>
                <w:szCs w:val="24"/>
              </w:rPr>
              <w:t>taken:</w:t>
            </w:r>
            <w:proofErr w:type="gramEnd"/>
            <w:r w:rsidRPr="004270FD">
              <w:rPr>
                <w:rFonts w:ascii="Times New Roman" w:eastAsia="Times New Roman" w:hAnsi="Times New Roman" w:cs="Times New Roman"/>
                <w:sz w:val="24"/>
                <w:szCs w:val="24"/>
              </w:rPr>
              <w:t xml:space="preserve"> Jon McPhee, Geography Instructor and Department Chair of Social Sciences for Clovis Community College (CCC), is now a member of the department’s advisory board, and is providing a connection between the department and CCC. Sean Boyd, a former lecturer in the department, is now a full-time Geography Instructor at Fresno City College (FCC) and can provide a connection between this department and that campus.</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Organize our Geography Forum Lecture Series</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taken: None.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Explore the possibility of making a recruitment video</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taken: None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Complete the ongoing modernization of the department website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Action taken: The revision has been </w:t>
            </w:r>
            <w:proofErr w:type="gramStart"/>
            <w:r w:rsidRPr="004270FD">
              <w:rPr>
                <w:rFonts w:ascii="Times New Roman" w:eastAsia="Times New Roman" w:hAnsi="Times New Roman" w:cs="Times New Roman"/>
                <w:sz w:val="24"/>
                <w:szCs w:val="24"/>
              </w:rPr>
              <w:t>done, and</w:t>
            </w:r>
            <w:proofErr w:type="gramEnd"/>
            <w:r w:rsidRPr="004270FD">
              <w:rPr>
                <w:rFonts w:ascii="Times New Roman" w:eastAsia="Times New Roman" w:hAnsi="Times New Roman" w:cs="Times New Roman"/>
                <w:sz w:val="24"/>
                <w:szCs w:val="24"/>
              </w:rPr>
              <w:t xml:space="preserve"> is currently ongoing.</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Organize community events for Geography Awareness Week</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lastRenderedPageBreak/>
              <w:t>Action taken: None.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Enforce all university and department mandatory advising schedules to keep students on track 4</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taken: Except for career advising, Faculty are no longer directly advising majors with regard to their programs. All program advising is done in the COSS Advising Center.</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Serve as the home base for the National Geographic Bee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taken: The department continues to be the ‘home base’ for the California State Geographic Bee.</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The cancellation of major courses with enrollments that exceed ten (10) students places an unnecessary burden upon our majors. Such cancellations make it exceedingly difficult to grow a program due to a lack of student confidence in being able to graduate in a timely manner.</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#4: Strengthen Research</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The faculty is very active in many research areas including air quality, recreational planning, archaeological explorations, waste management, water quality, environmental policy analysis, health and diseases, mosquito abatement, and international business. Much of the research addresses concerns in Fresno, as well as other cities in the San Joaquin Valley. The faculty plans to continue to engage in research that will benefit the community in many ways.</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#5:</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Expand Program by adding more Minors. In addition to our minor in Geography and our minor in Urban Studies, we now also have a minor in Meteorology, a certificate in Geographic Information Systems, and an option in City &amp; Regional Planning.</w:t>
            </w: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Action taken: Although the department has been informed that we may not create any minors until further notice, we have created a Certificate of Special Study in Broadcast Meteorology (in cooperation with the Department of Media, Communications and Journalism), and a Certificate of Special Study in Environmental Planning.</w:t>
            </w:r>
          </w:p>
          <w:p w:rsidR="0015382C" w:rsidRDefault="0015382C" w:rsidP="0015382C">
            <w:pPr>
              <w:rPr>
                <w:rFonts w:ascii="Times New Roman" w:eastAsia="Times New Roman" w:hAnsi="Times New Roman" w:cs="Times New Roman"/>
                <w:sz w:val="24"/>
                <w:szCs w:val="24"/>
              </w:rPr>
            </w:pPr>
          </w:p>
          <w:p w:rsidR="0015382C" w:rsidRPr="004270FD"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Action #6: </w:t>
            </w:r>
          </w:p>
          <w:p w:rsidR="0015382C" w:rsidRDefault="0015382C" w:rsidP="0015382C">
            <w:pPr>
              <w:rPr>
                <w:rFonts w:ascii="Times New Roman" w:eastAsia="Times New Roman" w:hAnsi="Times New Roman" w:cs="Times New Roman"/>
                <w:sz w:val="24"/>
                <w:szCs w:val="24"/>
              </w:rPr>
            </w:pPr>
          </w:p>
          <w:p w:rsidR="0015382C" w:rsidRDefault="0015382C" w:rsidP="0015382C">
            <w:pPr>
              <w:rPr>
                <w:rFonts w:ascii="Times New Roman" w:eastAsia="Times New Roman" w:hAnsi="Times New Roman" w:cs="Times New Roman"/>
                <w:sz w:val="24"/>
                <w:szCs w:val="24"/>
              </w:rPr>
            </w:pPr>
            <w:r w:rsidRPr="004270FD">
              <w:rPr>
                <w:rFonts w:ascii="Times New Roman" w:eastAsia="Times New Roman" w:hAnsi="Times New Roman" w:cs="Times New Roman"/>
                <w:sz w:val="24"/>
                <w:szCs w:val="24"/>
              </w:rPr>
              <w:t xml:space="preserve">Master’s in City and Regional Planning. Although our efforts to develop a master’s degree in City and Regional Planning did not come to fruition, we now have an option in City &amp; Regional </w:t>
            </w:r>
            <w:proofErr w:type="gramStart"/>
            <w:r w:rsidRPr="004270FD">
              <w:rPr>
                <w:rFonts w:ascii="Times New Roman" w:eastAsia="Times New Roman" w:hAnsi="Times New Roman" w:cs="Times New Roman"/>
                <w:sz w:val="24"/>
                <w:szCs w:val="24"/>
              </w:rPr>
              <w:t>Planning, and</w:t>
            </w:r>
            <w:proofErr w:type="gramEnd"/>
            <w:r w:rsidRPr="004270FD">
              <w:rPr>
                <w:rFonts w:ascii="Times New Roman" w:eastAsia="Times New Roman" w:hAnsi="Times New Roman" w:cs="Times New Roman"/>
                <w:sz w:val="24"/>
                <w:szCs w:val="24"/>
              </w:rPr>
              <w:t xml:space="preserve"> are developing a B.S. in City &amp; Regional Planning. Our department name has also changed to Department of Geography and City &amp; Regional Planning to better reflect our curriculum changes.</w:t>
            </w:r>
          </w:p>
          <w:p w:rsidR="0024544C" w:rsidRPr="003D6C28" w:rsidRDefault="0024544C" w:rsidP="00B5544D">
            <w:pPr>
              <w:ind w:leftChars="300" w:left="660"/>
              <w:rPr>
                <w:rFonts w:ascii="Times New Roman" w:hAnsi="Times New Roman" w:cs="Times New Roman"/>
                <w:color w:val="FF0000"/>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w:t>
            </w:r>
            <w:r w:rsidR="008B31E2">
              <w:rPr>
                <w:rFonts w:ascii="Times New Roman" w:hAnsi="Times New Roman" w:cs="Times New Roman"/>
                <w:sz w:val="24"/>
                <w:szCs w:val="24"/>
              </w:rPr>
              <w:t>e</w:t>
            </w:r>
            <w:r w:rsidRPr="0044009B">
              <w:rPr>
                <w:rFonts w:ascii="Times New Roman" w:hAnsi="Times New Roman" w:cs="Times New Roman"/>
                <w:sz w:val="24"/>
                <w:szCs w:val="24"/>
              </w:rPr>
              <w:t xml:space="preserve">n please attach a copy of the rubric. 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rPr>
                <w:rFonts w:ascii="Times New Roman" w:hAnsi="Times New Roman" w:cs="Times New Roman"/>
                <w:b/>
                <w:sz w:val="24"/>
                <w:szCs w:val="24"/>
              </w:rPr>
            </w:pPr>
          </w:p>
          <w:p w:rsidR="0044009B" w:rsidRPr="00BD3F68" w:rsidRDefault="00442A2E" w:rsidP="0044009B">
            <w:pPr>
              <w:rPr>
                <w:rFonts w:ascii="Times New Roman" w:hAnsi="Times New Roman" w:cs="Times New Roman"/>
                <w:color w:val="000000" w:themeColor="text1"/>
                <w:sz w:val="24"/>
                <w:szCs w:val="24"/>
              </w:rPr>
            </w:pPr>
            <w:r w:rsidRPr="00BD3F68">
              <w:rPr>
                <w:rFonts w:ascii="Times New Roman" w:hAnsi="Times New Roman" w:cs="Times New Roman"/>
                <w:color w:val="000000" w:themeColor="text1"/>
                <w:sz w:val="24"/>
                <w:szCs w:val="24"/>
              </w:rPr>
              <w:t>Please see attached: 1) course syllabus; 2) tentative schedule; 3)</w:t>
            </w:r>
            <w:r w:rsidR="00B5544D" w:rsidRPr="00BD3F68">
              <w:rPr>
                <w:rFonts w:ascii="Times New Roman" w:hAnsi="Times New Roman" w:cs="Times New Roman"/>
                <w:color w:val="000000" w:themeColor="text1"/>
                <w:sz w:val="24"/>
                <w:szCs w:val="24"/>
              </w:rPr>
              <w:t xml:space="preserve"> homework assignments</w:t>
            </w:r>
            <w:r w:rsidRPr="00BD3F68">
              <w:rPr>
                <w:rFonts w:ascii="Times New Roman" w:hAnsi="Times New Roman" w:cs="Times New Roman"/>
                <w:color w:val="000000" w:themeColor="text1"/>
                <w:sz w:val="24"/>
                <w:szCs w:val="24"/>
              </w:rPr>
              <w:t xml:space="preserve">.  </w:t>
            </w:r>
          </w:p>
          <w:p w:rsidR="0044009B" w:rsidRPr="0044009B" w:rsidRDefault="0044009B" w:rsidP="002619CE">
            <w:pPr>
              <w:rPr>
                <w:rFonts w:ascii="Times New Roman" w:hAnsi="Times New Roman" w:cs="Times New Roman"/>
                <w:b/>
                <w:sz w:val="24"/>
                <w:szCs w:val="24"/>
              </w:rPr>
            </w:pPr>
          </w:p>
        </w:tc>
      </w:tr>
    </w:tbl>
    <w:p w:rsidR="00EB1064" w:rsidRPr="00B44246" w:rsidRDefault="00EB1064" w:rsidP="00EB1064">
      <w:pPr>
        <w:spacing w:after="0" w:line="240" w:lineRule="auto"/>
        <w:rPr>
          <w:rFonts w:ascii="Times New Roman" w:hAnsi="Times New Roman" w:cs="Times New Roman"/>
        </w:rPr>
      </w:pPr>
      <w:r>
        <w:rPr>
          <w:rFonts w:ascii="Times New Roman" w:hAnsi="Times New Roman" w:cs="Times New Roman" w:hint="eastAsia"/>
        </w:rPr>
        <w:lastRenderedPageBreak/>
        <w:t>CALIFORNIA</w:t>
      </w:r>
      <w:r w:rsidRPr="00B44246">
        <w:rPr>
          <w:rFonts w:ascii="Times New Roman" w:hAnsi="Times New Roman" w:cs="Times New Roman"/>
        </w:rPr>
        <w:t xml:space="preserve"> STATE UNIVERSITY</w:t>
      </w:r>
      <w:r>
        <w:rPr>
          <w:rFonts w:ascii="Times New Roman" w:hAnsi="Times New Roman" w:cs="Times New Roman"/>
        </w:rPr>
        <w:t xml:space="preserve">, </w:t>
      </w:r>
      <w:r>
        <w:rPr>
          <w:rFonts w:ascii="Times New Roman" w:hAnsi="Times New Roman" w:cs="Times New Roman" w:hint="eastAsia"/>
        </w:rPr>
        <w:t>FRESNO</w:t>
      </w:r>
      <w:r w:rsidRPr="00B44246">
        <w:rPr>
          <w:rFonts w:ascii="Times New Roman" w:hAnsi="Times New Roman" w:cs="Times New Roman"/>
        </w:rPr>
        <w:t xml:space="preserve">   </w:t>
      </w:r>
      <w:r>
        <w:rPr>
          <w:rFonts w:ascii="Times New Roman" w:hAnsi="Times New Roman" w:cs="Times New Roman"/>
        </w:rPr>
        <w:t xml:space="preserve">  </w:t>
      </w:r>
      <w:r w:rsidRPr="00B44246">
        <w:rPr>
          <w:rFonts w:ascii="Times New Roman" w:hAnsi="Times New Roman" w:cs="Times New Roman"/>
        </w:rPr>
        <w:t xml:space="preserve">                        </w:t>
      </w:r>
      <w:r>
        <w:rPr>
          <w:rFonts w:ascii="Times New Roman" w:hAnsi="Times New Roman" w:cs="Times New Roman" w:hint="eastAsia"/>
        </w:rPr>
        <w:t xml:space="preserve">             </w:t>
      </w:r>
      <w:r w:rsidRPr="00B44246">
        <w:rPr>
          <w:rFonts w:ascii="Times New Roman" w:hAnsi="Times New Roman" w:cs="Times New Roman"/>
        </w:rPr>
        <w:t xml:space="preserve">            </w:t>
      </w:r>
      <w:r>
        <w:rPr>
          <w:rFonts w:ascii="Times New Roman" w:hAnsi="Times New Roman" w:cs="Times New Roman" w:hint="eastAsia"/>
        </w:rPr>
        <w:t xml:space="preserve">   Spring</w:t>
      </w:r>
      <w:r>
        <w:rPr>
          <w:rFonts w:ascii="Times New Roman" w:hAnsi="Times New Roman" w:cs="Times New Roman"/>
        </w:rPr>
        <w:t xml:space="preserve"> 2018</w:t>
      </w:r>
    </w:p>
    <w:p w:rsidR="00EB1064" w:rsidRPr="00B44246" w:rsidRDefault="00EB1064" w:rsidP="00EB1064">
      <w:pPr>
        <w:spacing w:after="0" w:line="240" w:lineRule="auto"/>
        <w:rPr>
          <w:rFonts w:ascii="Times New Roman" w:hAnsi="Times New Roman" w:cs="Times New Roman"/>
        </w:rPr>
      </w:pPr>
      <w:r>
        <w:rPr>
          <w:rFonts w:ascii="Times New Roman" w:hAnsi="Times New Roman" w:cs="Times New Roman" w:hint="eastAsia"/>
        </w:rPr>
        <w:t xml:space="preserve">Department of Geography and </w:t>
      </w:r>
      <w:r>
        <w:rPr>
          <w:rFonts w:ascii="Times New Roman" w:hAnsi="Times New Roman" w:cs="Times New Roman"/>
        </w:rPr>
        <w:t xml:space="preserve">City </w:t>
      </w:r>
      <w:r>
        <w:rPr>
          <w:rFonts w:ascii="Times New Roman" w:hAnsi="Times New Roman" w:cs="Times New Roman" w:hint="eastAsia"/>
        </w:rPr>
        <w:t>&amp;</w:t>
      </w:r>
      <w:r w:rsidRPr="00B44246">
        <w:rPr>
          <w:rFonts w:ascii="Times New Roman" w:hAnsi="Times New Roman" w:cs="Times New Roman"/>
        </w:rPr>
        <w:t xml:space="preserve"> Regional Planning</w:t>
      </w:r>
    </w:p>
    <w:p w:rsidR="00EB1064" w:rsidRPr="00B44246" w:rsidRDefault="00EB1064" w:rsidP="00EB1064">
      <w:pPr>
        <w:spacing w:after="0" w:line="240" w:lineRule="auto"/>
        <w:rPr>
          <w:rFonts w:ascii="Times New Roman" w:hAnsi="Times New Roman" w:cs="Times New Roman"/>
        </w:rPr>
      </w:pPr>
    </w:p>
    <w:p w:rsidR="00EB1064" w:rsidRPr="00B44246" w:rsidRDefault="00EB1064" w:rsidP="00EB1064">
      <w:pPr>
        <w:pBdr>
          <w:bottom w:val="single" w:sz="12" w:space="1" w:color="auto"/>
        </w:pBdr>
        <w:spacing w:after="0" w:line="240" w:lineRule="auto"/>
        <w:outlineLvl w:val="0"/>
        <w:rPr>
          <w:rFonts w:ascii="Times New Roman" w:hAnsi="Times New Roman" w:cs="Times New Roman"/>
        </w:rPr>
      </w:pPr>
      <w:r>
        <w:rPr>
          <w:rFonts w:ascii="Times New Roman" w:hAnsi="Times New Roman" w:cs="Times New Roman" w:hint="eastAsia"/>
        </w:rPr>
        <w:t>GEOG 184 ENVIRONMENTAL PLANNING</w:t>
      </w:r>
    </w:p>
    <w:p w:rsidR="00EB1064" w:rsidRPr="00B44246" w:rsidRDefault="00EB1064" w:rsidP="00EB1064">
      <w:pPr>
        <w:spacing w:after="0" w:line="240" w:lineRule="auto"/>
        <w:rPr>
          <w:rFonts w:ascii="Times New Roman" w:hAnsi="Times New Roman" w:cs="Times New Roman"/>
        </w:rPr>
      </w:pPr>
      <w:r w:rsidRPr="00B44246">
        <w:rPr>
          <w:rFonts w:ascii="Times New Roman" w:hAnsi="Times New Roman" w:cs="Times New Roman"/>
        </w:rPr>
        <w:t>Class number:</w:t>
      </w:r>
      <w:r>
        <w:rPr>
          <w:rFonts w:ascii="Times New Roman" w:hAnsi="Times New Roman" w:cs="Times New Roman" w:hint="eastAsia"/>
        </w:rPr>
        <w:t xml:space="preserve"> 30</w:t>
      </w:r>
      <w:r>
        <w:rPr>
          <w:rFonts w:ascii="Times New Roman" w:hAnsi="Times New Roman" w:cs="Times New Roman"/>
        </w:rPr>
        <w:t>941</w:t>
      </w:r>
    </w:p>
    <w:p w:rsidR="00EB1064" w:rsidRPr="00B44246" w:rsidRDefault="00EB1064" w:rsidP="00EB1064">
      <w:pPr>
        <w:spacing w:after="0" w:line="240" w:lineRule="auto"/>
        <w:outlineLvl w:val="0"/>
        <w:rPr>
          <w:rFonts w:ascii="Times New Roman" w:hAnsi="Times New Roman" w:cs="Times New Roman"/>
        </w:rPr>
      </w:pPr>
      <w:r w:rsidRPr="00B44246">
        <w:rPr>
          <w:rFonts w:ascii="Times New Roman" w:hAnsi="Times New Roman" w:cs="Times New Roman"/>
        </w:rPr>
        <w:t>Credit: 3 hours</w:t>
      </w:r>
    </w:p>
    <w:p w:rsidR="00EB1064" w:rsidRPr="00B44246" w:rsidRDefault="00EB1064" w:rsidP="00EB1064">
      <w:pPr>
        <w:spacing w:after="0" w:line="240" w:lineRule="auto"/>
        <w:rPr>
          <w:rFonts w:ascii="Times New Roman" w:hAnsi="Times New Roman" w:cs="Times New Roman"/>
        </w:rPr>
      </w:pPr>
      <w:r w:rsidRPr="00B44246">
        <w:rPr>
          <w:rFonts w:ascii="Times New Roman" w:hAnsi="Times New Roman" w:cs="Times New Roman"/>
        </w:rPr>
        <w:t xml:space="preserve">Times/Location: </w:t>
      </w:r>
      <w:r>
        <w:rPr>
          <w:rFonts w:ascii="Times New Roman" w:hAnsi="Times New Roman" w:cs="Times New Roman" w:hint="eastAsia"/>
        </w:rPr>
        <w:t>Mo/We/Fr</w:t>
      </w:r>
      <w:r w:rsidRPr="00B44246">
        <w:rPr>
          <w:rFonts w:ascii="Times New Roman" w:hAnsi="Times New Roman" w:cs="Times New Roman"/>
        </w:rPr>
        <w:t xml:space="preserve">, </w:t>
      </w:r>
      <w:r>
        <w:rPr>
          <w:rFonts w:ascii="Times New Roman" w:hAnsi="Times New Roman" w:cs="Times New Roman"/>
        </w:rPr>
        <w:t>12</w:t>
      </w:r>
      <w:r w:rsidRPr="00B44246">
        <w:rPr>
          <w:rFonts w:ascii="Times New Roman" w:hAnsi="Times New Roman" w:cs="Times New Roman"/>
        </w:rPr>
        <w:t>:</w:t>
      </w:r>
      <w:r>
        <w:rPr>
          <w:rFonts w:ascii="Times New Roman" w:hAnsi="Times New Roman" w:cs="Times New Roman" w:hint="eastAsia"/>
        </w:rPr>
        <w:t>00P</w:t>
      </w:r>
      <w:r w:rsidRPr="00B44246">
        <w:rPr>
          <w:rFonts w:ascii="Times New Roman" w:hAnsi="Times New Roman" w:cs="Times New Roman"/>
        </w:rPr>
        <w:t xml:space="preserve">M - </w:t>
      </w:r>
      <w:r>
        <w:rPr>
          <w:rFonts w:ascii="Times New Roman" w:hAnsi="Times New Roman" w:cs="Times New Roman"/>
        </w:rPr>
        <w:t>12</w:t>
      </w:r>
      <w:r w:rsidRPr="00B44246">
        <w:rPr>
          <w:rFonts w:ascii="Times New Roman" w:hAnsi="Times New Roman" w:cs="Times New Roman"/>
        </w:rPr>
        <w:t>:</w:t>
      </w:r>
      <w:r>
        <w:rPr>
          <w:rFonts w:ascii="Times New Roman" w:hAnsi="Times New Roman" w:cs="Times New Roman" w:hint="eastAsia"/>
        </w:rPr>
        <w:t>50P</w:t>
      </w:r>
      <w:r w:rsidRPr="00B44246">
        <w:rPr>
          <w:rFonts w:ascii="Times New Roman" w:hAnsi="Times New Roman" w:cs="Times New Roman"/>
        </w:rPr>
        <w:t xml:space="preserve">M, </w:t>
      </w:r>
      <w:r>
        <w:rPr>
          <w:rFonts w:ascii="Times New Roman" w:hAnsi="Times New Roman" w:cs="Times New Roman"/>
        </w:rPr>
        <w:t>Science</w:t>
      </w:r>
      <w:r>
        <w:rPr>
          <w:rFonts w:ascii="Times New Roman" w:hAnsi="Times New Roman" w:cs="Times New Roman" w:hint="eastAsia"/>
        </w:rPr>
        <w:t xml:space="preserve"> </w:t>
      </w:r>
      <w:r>
        <w:rPr>
          <w:rFonts w:ascii="Times New Roman" w:hAnsi="Times New Roman" w:cs="Times New Roman"/>
        </w:rPr>
        <w:t>1</w:t>
      </w:r>
      <w:r>
        <w:rPr>
          <w:rFonts w:ascii="Times New Roman" w:hAnsi="Times New Roman" w:cs="Times New Roman" w:hint="eastAsia"/>
        </w:rPr>
        <w:t>45</w:t>
      </w:r>
    </w:p>
    <w:p w:rsidR="00EB1064" w:rsidRPr="00B44246" w:rsidRDefault="00EB1064" w:rsidP="00EB1064">
      <w:pPr>
        <w:spacing w:after="0" w:line="240" w:lineRule="auto"/>
        <w:rPr>
          <w:rFonts w:ascii="Times New Roman" w:hAnsi="Times New Roman" w:cs="Times New Roman"/>
        </w:rPr>
      </w:pPr>
      <w:r w:rsidRPr="00B44246">
        <w:rPr>
          <w:rFonts w:ascii="Times New Roman" w:hAnsi="Times New Roman" w:cs="Times New Roman"/>
        </w:rPr>
        <w:t xml:space="preserve">Instructor: </w:t>
      </w:r>
      <w:r w:rsidRPr="00B44246">
        <w:rPr>
          <w:rFonts w:ascii="Times New Roman" w:hAnsi="Times New Roman" w:cs="Times New Roman" w:hint="eastAsia"/>
        </w:rPr>
        <w:t xml:space="preserve">Dr. </w:t>
      </w:r>
      <w:proofErr w:type="spellStart"/>
      <w:r>
        <w:rPr>
          <w:rFonts w:ascii="Times New Roman" w:hAnsi="Times New Roman" w:cs="Times New Roman"/>
        </w:rPr>
        <w:t>Chihh</w:t>
      </w:r>
      <w:r w:rsidRPr="00B44246">
        <w:rPr>
          <w:rFonts w:ascii="Times New Roman" w:hAnsi="Times New Roman" w:cs="Times New Roman"/>
        </w:rPr>
        <w:t>ao</w:t>
      </w:r>
      <w:proofErr w:type="spellEnd"/>
      <w:r w:rsidRPr="00B44246">
        <w:rPr>
          <w:rFonts w:ascii="Times New Roman" w:hAnsi="Times New Roman" w:cs="Times New Roman"/>
        </w:rPr>
        <w:t xml:space="preserve"> Wang</w:t>
      </w:r>
    </w:p>
    <w:p w:rsidR="00EB1064" w:rsidRPr="00BD2223" w:rsidRDefault="00EB1064" w:rsidP="00EB1064">
      <w:pPr>
        <w:spacing w:after="0" w:line="240" w:lineRule="auto"/>
        <w:outlineLvl w:val="0"/>
        <w:rPr>
          <w:rFonts w:ascii="Times New Roman" w:hAnsi="Times New Roman" w:cs="Times New Roman"/>
        </w:rPr>
      </w:pPr>
      <w:r w:rsidRPr="00B44246">
        <w:rPr>
          <w:rFonts w:ascii="Times New Roman" w:hAnsi="Times New Roman" w:cs="Times New Roman"/>
        </w:rPr>
        <w:t xml:space="preserve">Email: </w:t>
      </w:r>
      <w:hyperlink r:id="rId8" w:history="1">
        <w:r w:rsidRPr="00BD2223">
          <w:rPr>
            <w:rStyle w:val="Hyperlink"/>
            <w:rFonts w:ascii="Times New Roman" w:hAnsi="Times New Roman" w:cs="Times New Roman"/>
          </w:rPr>
          <w:t>cwang@csufresno.edu</w:t>
        </w:r>
      </w:hyperlink>
      <w:r>
        <w:rPr>
          <w:rFonts w:ascii="Times New Roman" w:hAnsi="Times New Roman" w:cs="Times New Roman"/>
        </w:rPr>
        <w:t xml:space="preserve"> (</w:t>
      </w:r>
      <w:r w:rsidRPr="005F25A0">
        <w:rPr>
          <w:rFonts w:ascii="Times New Roman" w:hAnsi="Times New Roman" w:cs="Times New Roman"/>
          <w:b/>
        </w:rPr>
        <w:t>Format: G1</w:t>
      </w:r>
      <w:r w:rsidRPr="005F25A0">
        <w:rPr>
          <w:rFonts w:ascii="Times New Roman" w:hAnsi="Times New Roman" w:cs="Times New Roman" w:hint="eastAsia"/>
          <w:b/>
        </w:rPr>
        <w:t>84</w:t>
      </w:r>
      <w:r>
        <w:rPr>
          <w:rFonts w:ascii="Times New Roman" w:hAnsi="Times New Roman" w:cs="Times New Roman"/>
          <w:b/>
        </w:rPr>
        <w:t>_Your Name</w:t>
      </w:r>
      <w:r w:rsidRPr="00BD2223">
        <w:rPr>
          <w:rFonts w:ascii="Times New Roman" w:hAnsi="Times New Roman" w:cs="Times New Roman"/>
        </w:rPr>
        <w:t>)</w:t>
      </w:r>
    </w:p>
    <w:p w:rsidR="00EB1064" w:rsidRPr="00B44246" w:rsidRDefault="00EB1064" w:rsidP="00EB1064">
      <w:pPr>
        <w:spacing w:after="0" w:line="240" w:lineRule="auto"/>
        <w:outlineLvl w:val="0"/>
        <w:rPr>
          <w:rFonts w:ascii="Times New Roman" w:hAnsi="Times New Roman" w:cs="Times New Roman"/>
        </w:rPr>
      </w:pPr>
      <w:r w:rsidRPr="00B44246">
        <w:rPr>
          <w:rFonts w:ascii="Times New Roman" w:hAnsi="Times New Roman" w:cs="Times New Roman"/>
        </w:rPr>
        <w:t xml:space="preserve">Office room: </w:t>
      </w:r>
      <w:r>
        <w:rPr>
          <w:rFonts w:ascii="Times New Roman" w:hAnsi="Times New Roman" w:cs="Times New Roman"/>
        </w:rPr>
        <w:t>Science</w:t>
      </w:r>
      <w:r>
        <w:rPr>
          <w:rFonts w:ascii="Times New Roman" w:hAnsi="Times New Roman" w:cs="Times New Roman" w:hint="eastAsia"/>
        </w:rPr>
        <w:t xml:space="preserve"> </w:t>
      </w:r>
      <w:r>
        <w:rPr>
          <w:rFonts w:ascii="Times New Roman" w:hAnsi="Times New Roman" w:cs="Times New Roman"/>
        </w:rPr>
        <w:t>1</w:t>
      </w:r>
      <w:r>
        <w:rPr>
          <w:rFonts w:ascii="Times New Roman" w:hAnsi="Times New Roman" w:cs="Times New Roman" w:hint="eastAsia"/>
        </w:rPr>
        <w:t>54</w:t>
      </w:r>
    </w:p>
    <w:p w:rsidR="00EB1064" w:rsidRPr="00B44246" w:rsidRDefault="00EB1064" w:rsidP="00EB1064">
      <w:pPr>
        <w:pBdr>
          <w:bottom w:val="single" w:sz="12" w:space="1" w:color="auto"/>
        </w:pBdr>
        <w:spacing w:after="0" w:line="240" w:lineRule="auto"/>
        <w:rPr>
          <w:rFonts w:ascii="Times New Roman" w:hAnsi="Times New Roman" w:cs="Times New Roman"/>
        </w:rPr>
      </w:pPr>
      <w:r w:rsidRPr="00B44246">
        <w:rPr>
          <w:rFonts w:ascii="Times New Roman" w:hAnsi="Times New Roman" w:cs="Times New Roman"/>
        </w:rPr>
        <w:t xml:space="preserve">Office Hours: </w:t>
      </w:r>
      <w:r>
        <w:rPr>
          <w:rFonts w:ascii="Times New Roman" w:hAnsi="Times New Roman" w:cs="Times New Roman" w:hint="eastAsia"/>
        </w:rPr>
        <w:t>Mo</w:t>
      </w:r>
      <w:r>
        <w:rPr>
          <w:rFonts w:ascii="Times New Roman" w:hAnsi="Times New Roman" w:cs="Times New Roman"/>
        </w:rPr>
        <w:t>/We:</w:t>
      </w:r>
      <w:r w:rsidRPr="00B44246">
        <w:rPr>
          <w:rFonts w:ascii="Times New Roman" w:hAnsi="Times New Roman" w:cs="Times New Roman"/>
        </w:rPr>
        <w:t xml:space="preserve"> </w:t>
      </w:r>
      <w:r>
        <w:rPr>
          <w:rFonts w:ascii="Times New Roman" w:hAnsi="Times New Roman" w:cs="Times New Roman"/>
        </w:rPr>
        <w:t>9</w:t>
      </w:r>
      <w:r w:rsidRPr="00B44246">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0</w:t>
      </w:r>
      <w:r>
        <w:rPr>
          <w:rFonts w:ascii="Times New Roman" w:hAnsi="Times New Roman" w:cs="Times New Roman"/>
        </w:rPr>
        <w:t>A</w:t>
      </w:r>
      <w:r w:rsidRPr="00B44246">
        <w:rPr>
          <w:rFonts w:ascii="Times New Roman" w:hAnsi="Times New Roman" w:cs="Times New Roman"/>
        </w:rPr>
        <w:t xml:space="preserve">M - </w:t>
      </w:r>
      <w:r>
        <w:rPr>
          <w:rFonts w:ascii="Times New Roman" w:hAnsi="Times New Roman" w:cs="Times New Roman"/>
        </w:rPr>
        <w:t>11</w:t>
      </w:r>
      <w:r w:rsidRPr="00B44246">
        <w:rPr>
          <w:rFonts w:ascii="Times New Roman" w:hAnsi="Times New Roman" w:cs="Times New Roman"/>
        </w:rPr>
        <w:t>:</w:t>
      </w:r>
      <w:r>
        <w:rPr>
          <w:rFonts w:ascii="Times New Roman" w:hAnsi="Times New Roman" w:cs="Times New Roman" w:hint="eastAsia"/>
        </w:rPr>
        <w:t>00</w:t>
      </w:r>
      <w:r>
        <w:rPr>
          <w:rFonts w:ascii="Times New Roman" w:hAnsi="Times New Roman" w:cs="Times New Roman"/>
        </w:rPr>
        <w:t>A</w:t>
      </w:r>
      <w:r w:rsidRPr="00B44246">
        <w:rPr>
          <w:rFonts w:ascii="Times New Roman" w:hAnsi="Times New Roman" w:cs="Times New Roman"/>
        </w:rPr>
        <w:t>M</w:t>
      </w:r>
    </w:p>
    <w:p w:rsidR="00EB1064" w:rsidRPr="00B44246" w:rsidRDefault="00EB1064" w:rsidP="00EB1064">
      <w:pPr>
        <w:spacing w:after="0" w:line="240" w:lineRule="auto"/>
        <w:rPr>
          <w:rFonts w:ascii="Times New Roman" w:hAnsi="Times New Roman" w:cs="Times New Roman"/>
        </w:rPr>
      </w:pPr>
    </w:p>
    <w:p w:rsidR="00EB1064" w:rsidRPr="00B44246" w:rsidRDefault="00EB1064" w:rsidP="00EB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u w:val="single"/>
        </w:rPr>
      </w:pPr>
      <w:r w:rsidRPr="00B44246">
        <w:rPr>
          <w:rFonts w:ascii="Times New Roman" w:hAnsi="Times New Roman" w:cs="Times New Roman"/>
          <w:b/>
          <w:u w:val="single"/>
        </w:rPr>
        <w:t>INTRODUCTION</w:t>
      </w:r>
    </w:p>
    <w:p w:rsidR="00EB1064" w:rsidRDefault="00EB1064" w:rsidP="00EB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rPr>
      </w:pPr>
      <w:r w:rsidRPr="00AB75F6">
        <w:rPr>
          <w:rFonts w:ascii="Times New Roman" w:hAnsi="Times New Roman" w:cs="Times New Roman"/>
        </w:rPr>
        <w:t xml:space="preserve">The course includes theoretical and practical components in an effort to provide students with the skills needed to critically evaluate environmental factors in the planning process. The class is generally organized into two sections: policies and practices. Policy related material covers roughly the first half of the course and the book, with </w:t>
      </w:r>
      <w:proofErr w:type="gramStart"/>
      <w:r w:rsidRPr="00AB75F6">
        <w:rPr>
          <w:rFonts w:ascii="Times New Roman" w:hAnsi="Times New Roman" w:cs="Times New Roman"/>
        </w:rPr>
        <w:t>practice oriented</w:t>
      </w:r>
      <w:proofErr w:type="gramEnd"/>
      <w:r w:rsidRPr="00AB75F6">
        <w:rPr>
          <w:rFonts w:ascii="Times New Roman" w:hAnsi="Times New Roman" w:cs="Times New Roman"/>
        </w:rPr>
        <w:t xml:space="preserve"> classes making up the remainder. The course is an introductory level offering. Therefore, we address a greater variety of concepts than we are able to discuss in depth. There will be some overlap and some repetition, but hopefully this will help to soli</w:t>
      </w:r>
      <w:r>
        <w:rPr>
          <w:rFonts w:ascii="Times New Roman" w:hAnsi="Times New Roman" w:cs="Times New Roman"/>
        </w:rPr>
        <w:t>dify key concepts in your mind.</w:t>
      </w:r>
    </w:p>
    <w:p w:rsidR="00EB1064" w:rsidRDefault="00EB1064" w:rsidP="00EB1064">
      <w:pPr>
        <w:spacing w:after="0" w:line="240" w:lineRule="auto"/>
        <w:outlineLvl w:val="0"/>
        <w:rPr>
          <w:rFonts w:ascii="Times New Roman" w:hAnsi="Times New Roman" w:cs="Times New Roman"/>
          <w:b/>
        </w:rPr>
      </w:pPr>
    </w:p>
    <w:p w:rsidR="00EB1064" w:rsidRPr="00EC7F0C" w:rsidRDefault="00EB1064" w:rsidP="00EB1064">
      <w:pPr>
        <w:spacing w:after="0" w:line="240" w:lineRule="auto"/>
        <w:outlineLvl w:val="0"/>
        <w:rPr>
          <w:rFonts w:ascii="Times New Roman" w:hAnsi="Times New Roman" w:cs="Times New Roman"/>
          <w:b/>
          <w:u w:val="single"/>
        </w:rPr>
      </w:pPr>
      <w:r w:rsidRPr="00EC7F0C">
        <w:rPr>
          <w:rFonts w:ascii="Times New Roman" w:hAnsi="Times New Roman" w:cs="Times New Roman"/>
          <w:b/>
          <w:u w:val="single"/>
        </w:rPr>
        <w:t>COURSE OBJECTIVES</w:t>
      </w:r>
    </w:p>
    <w:p w:rsidR="00EB1064" w:rsidRPr="00FA4EA3" w:rsidRDefault="00EB1064" w:rsidP="00EB1064">
      <w:pPr>
        <w:spacing w:after="0" w:line="240" w:lineRule="auto"/>
        <w:jc w:val="both"/>
        <w:outlineLvl w:val="0"/>
        <w:rPr>
          <w:rFonts w:ascii="Times New Roman" w:hAnsi="Times New Roman" w:cs="Times New Roman"/>
        </w:rPr>
      </w:pPr>
      <w:r w:rsidRPr="00FA4EA3">
        <w:rPr>
          <w:rFonts w:ascii="Times New Roman" w:hAnsi="Times New Roman" w:cs="Times New Roman"/>
        </w:rPr>
        <w:t>This course has been designed as an introduction to the incorporation of environmental considerations into land use planning and policy making. Upon completion of this course students should be able to analyze environmentally related planning problems not requiring in-depth environmental expertise and recognize when such expertise is necessary. There are four main objectives of the course:</w:t>
      </w:r>
    </w:p>
    <w:p w:rsidR="00EB1064" w:rsidRPr="00FA4EA3" w:rsidRDefault="00EB1064" w:rsidP="00EB1064">
      <w:pPr>
        <w:pStyle w:val="ListParagraph"/>
        <w:numPr>
          <w:ilvl w:val="0"/>
          <w:numId w:val="21"/>
        </w:numPr>
        <w:spacing w:after="0" w:line="240" w:lineRule="auto"/>
        <w:jc w:val="both"/>
        <w:outlineLvl w:val="0"/>
        <w:rPr>
          <w:rFonts w:ascii="Times New Roman" w:hAnsi="Times New Roman" w:cs="Times New Roman"/>
        </w:rPr>
      </w:pPr>
      <w:r w:rsidRPr="00FA4EA3">
        <w:rPr>
          <w:rFonts w:ascii="Times New Roman" w:hAnsi="Times New Roman" w:cs="Times New Roman"/>
        </w:rPr>
        <w:t>To familiarize students with the ethical and policy frameworks within which planners consider environmental factors;</w:t>
      </w:r>
    </w:p>
    <w:p w:rsidR="00EB1064" w:rsidRPr="00FA4EA3" w:rsidRDefault="00EB1064" w:rsidP="00EB1064">
      <w:pPr>
        <w:pStyle w:val="ListParagraph"/>
        <w:numPr>
          <w:ilvl w:val="0"/>
          <w:numId w:val="21"/>
        </w:numPr>
        <w:spacing w:after="0" w:line="240" w:lineRule="auto"/>
        <w:jc w:val="both"/>
        <w:outlineLvl w:val="0"/>
        <w:rPr>
          <w:rFonts w:ascii="Times New Roman" w:hAnsi="Times New Roman" w:cs="Times New Roman"/>
        </w:rPr>
      </w:pPr>
      <w:r w:rsidRPr="00FA4EA3">
        <w:rPr>
          <w:rFonts w:ascii="Times New Roman" w:hAnsi="Times New Roman" w:cs="Times New Roman"/>
        </w:rPr>
        <w:t>To provide a foundation upon which students can critically evaluate plans and environmental impact statements for their overall completeness;</w:t>
      </w:r>
    </w:p>
    <w:p w:rsidR="00EB1064" w:rsidRPr="00FA4EA3" w:rsidRDefault="00EB1064" w:rsidP="00EB1064">
      <w:pPr>
        <w:pStyle w:val="ListParagraph"/>
        <w:numPr>
          <w:ilvl w:val="0"/>
          <w:numId w:val="21"/>
        </w:numPr>
        <w:spacing w:after="0" w:line="240" w:lineRule="auto"/>
        <w:jc w:val="both"/>
        <w:outlineLvl w:val="0"/>
        <w:rPr>
          <w:rFonts w:ascii="Times New Roman" w:hAnsi="Times New Roman" w:cs="Times New Roman"/>
        </w:rPr>
      </w:pPr>
      <w:r w:rsidRPr="00FA4EA3">
        <w:rPr>
          <w:rFonts w:ascii="Times New Roman" w:hAnsi="Times New Roman" w:cs="Times New Roman"/>
        </w:rPr>
        <w:t>To develop an understanding of the requirements for incorporating environmental factors into the planning process as well as methods of environmental impact assessment; and</w:t>
      </w:r>
    </w:p>
    <w:p w:rsidR="00EB1064" w:rsidRDefault="00EB1064" w:rsidP="00EB1064">
      <w:pPr>
        <w:pStyle w:val="ListParagraph"/>
        <w:numPr>
          <w:ilvl w:val="0"/>
          <w:numId w:val="21"/>
        </w:numPr>
        <w:spacing w:after="0" w:line="240" w:lineRule="auto"/>
        <w:jc w:val="both"/>
        <w:outlineLvl w:val="0"/>
        <w:rPr>
          <w:rFonts w:ascii="Times New Roman" w:hAnsi="Times New Roman" w:cs="Times New Roman"/>
          <w:b/>
        </w:rPr>
      </w:pPr>
      <w:r w:rsidRPr="00FA4EA3">
        <w:rPr>
          <w:rFonts w:ascii="Times New Roman" w:hAnsi="Times New Roman" w:cs="Times New Roman"/>
        </w:rPr>
        <w:t>To build upon students’ analytical presentation experience.</w:t>
      </w:r>
    </w:p>
    <w:p w:rsidR="00EB1064" w:rsidRPr="00DA6CDC" w:rsidRDefault="00EB1064" w:rsidP="00EB1064">
      <w:pPr>
        <w:spacing w:after="0" w:line="240" w:lineRule="auto"/>
        <w:outlineLvl w:val="0"/>
        <w:rPr>
          <w:rFonts w:ascii="Times New Roman" w:hAnsi="Times New Roman" w:cs="Times New Roman"/>
          <w:b/>
        </w:rPr>
      </w:pPr>
    </w:p>
    <w:p w:rsidR="00EB1064" w:rsidRPr="00B44246" w:rsidRDefault="00EB1064" w:rsidP="00EB106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b/>
          <w:u w:val="single"/>
        </w:rPr>
      </w:pPr>
      <w:r w:rsidRPr="00B44246">
        <w:rPr>
          <w:rFonts w:ascii="Times New Roman" w:hAnsi="Times New Roman"/>
          <w:b/>
          <w:u w:val="single"/>
        </w:rPr>
        <w:t>TEXT AND READINGS</w:t>
      </w:r>
    </w:p>
    <w:p w:rsidR="00EB1064" w:rsidRDefault="00EB1064" w:rsidP="00EB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rPr>
      </w:pPr>
      <w:r>
        <w:rPr>
          <w:rFonts w:ascii="Times New Roman" w:hAnsi="Times New Roman" w:cs="Times New Roman" w:hint="eastAsia"/>
        </w:rPr>
        <w:t>Randolph</w:t>
      </w:r>
      <w:r>
        <w:rPr>
          <w:rFonts w:ascii="Times New Roman" w:hAnsi="Times New Roman" w:cs="Times New Roman"/>
        </w:rPr>
        <w:t xml:space="preserve">, </w:t>
      </w:r>
      <w:r>
        <w:rPr>
          <w:rFonts w:ascii="Times New Roman" w:hAnsi="Times New Roman" w:cs="Times New Roman" w:hint="eastAsia"/>
        </w:rPr>
        <w:t>John</w:t>
      </w:r>
      <w:r w:rsidRPr="00B57489">
        <w:rPr>
          <w:rFonts w:ascii="Times New Roman" w:hAnsi="Times New Roman" w:cs="Times New Roman"/>
        </w:rPr>
        <w:t xml:space="preserve">, </w:t>
      </w:r>
      <w:r>
        <w:rPr>
          <w:rFonts w:ascii="Times New Roman" w:hAnsi="Times New Roman" w:cs="Times New Roman" w:hint="eastAsia"/>
        </w:rPr>
        <w:t xml:space="preserve">2011. </w:t>
      </w:r>
      <w:r w:rsidRPr="00B57489">
        <w:rPr>
          <w:rFonts w:ascii="Times New Roman" w:hAnsi="Times New Roman" w:cs="Times New Roman"/>
        </w:rPr>
        <w:t>‘</w:t>
      </w:r>
      <w:r w:rsidRPr="00D16D1D">
        <w:rPr>
          <w:rFonts w:ascii="Times New Roman" w:hAnsi="Times New Roman" w:cs="Times New Roman"/>
        </w:rPr>
        <w:t>Environmental L</w:t>
      </w:r>
      <w:r>
        <w:rPr>
          <w:rFonts w:ascii="Times New Roman" w:hAnsi="Times New Roman" w:cs="Times New Roman"/>
        </w:rPr>
        <w:t xml:space="preserve">and Use Planning and Management”, </w:t>
      </w:r>
      <w:r>
        <w:rPr>
          <w:rFonts w:ascii="Times New Roman" w:hAnsi="Times New Roman" w:cs="Times New Roman" w:hint="eastAsia"/>
        </w:rPr>
        <w:t>2nd</w:t>
      </w:r>
      <w:r w:rsidRPr="00B57489">
        <w:rPr>
          <w:rFonts w:ascii="Times New Roman" w:hAnsi="Times New Roman" w:cs="Times New Roman"/>
        </w:rPr>
        <w:t xml:space="preserve"> edition.</w:t>
      </w:r>
      <w:r>
        <w:rPr>
          <w:rFonts w:ascii="Times New Roman" w:hAnsi="Times New Roman" w:cs="Times New Roman" w:hint="eastAsia"/>
        </w:rPr>
        <w:t xml:space="preserve"> </w:t>
      </w:r>
      <w:r w:rsidRPr="00D16D1D">
        <w:rPr>
          <w:rFonts w:ascii="Times New Roman" w:hAnsi="Times New Roman" w:cs="Times New Roman"/>
        </w:rPr>
        <w:t>Island Press</w:t>
      </w:r>
      <w:r w:rsidRPr="00B57489">
        <w:rPr>
          <w:rFonts w:ascii="Times New Roman" w:hAnsi="Times New Roman" w:cs="Times New Roman"/>
        </w:rPr>
        <w:t>.</w:t>
      </w:r>
    </w:p>
    <w:p w:rsidR="00EB1064" w:rsidRPr="00B57489" w:rsidRDefault="00EB1064" w:rsidP="00EB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rPr>
      </w:pPr>
    </w:p>
    <w:p w:rsidR="00EB1064" w:rsidRPr="00B44246" w:rsidRDefault="00EB1064" w:rsidP="00EB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u w:val="single"/>
        </w:rPr>
      </w:pPr>
      <w:r>
        <w:rPr>
          <w:rFonts w:ascii="Times New Roman" w:hAnsi="Times New Roman" w:cs="Times New Roman" w:hint="eastAsia"/>
          <w:b/>
          <w:u w:val="single"/>
        </w:rPr>
        <w:t>COURSE REQUIREMENTS</w:t>
      </w:r>
    </w:p>
    <w:p w:rsidR="00EB1064" w:rsidRPr="00B44246" w:rsidRDefault="00EB1064" w:rsidP="00EB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rPr>
      </w:pPr>
      <w:r w:rsidRPr="00B44246">
        <w:rPr>
          <w:rFonts w:ascii="Times New Roman" w:hAnsi="Times New Roman" w:cs="Times New Roman"/>
        </w:rPr>
        <w:t xml:space="preserve">The final grade for the course is determined as follows:   </w:t>
      </w:r>
    </w:p>
    <w:p w:rsidR="00EB1064" w:rsidRDefault="00EB1064" w:rsidP="00EB1064">
      <w:pPr>
        <w:pStyle w:val="ListParagraph"/>
        <w:numPr>
          <w:ilvl w:val="0"/>
          <w:numId w:val="18"/>
        </w:numPr>
        <w:tabs>
          <w:tab w:val="left" w:pos="720"/>
          <w:tab w:val="left" w:pos="1440"/>
          <w:tab w:val="left" w:pos="2160"/>
          <w:tab w:val="left" w:pos="2665"/>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rPr>
      </w:pPr>
      <w:r>
        <w:rPr>
          <w:rFonts w:ascii="Times New Roman" w:hAnsi="Times New Roman" w:cs="Times New Roman" w:hint="eastAsia"/>
        </w:rPr>
        <w:t xml:space="preserve">Homework Assignments  </w:t>
      </w:r>
      <w:r>
        <w:rPr>
          <w:rFonts w:ascii="Times New Roman" w:hAnsi="Times New Roman" w:cs="Times New Roman"/>
        </w:rPr>
        <w:t xml:space="preserve"> 40</w:t>
      </w:r>
      <w:r>
        <w:rPr>
          <w:rFonts w:ascii="Times New Roman" w:hAnsi="Times New Roman" w:cs="Times New Roman" w:hint="eastAsia"/>
        </w:rPr>
        <w:t xml:space="preserve"> %</w:t>
      </w:r>
    </w:p>
    <w:p w:rsidR="00EB1064" w:rsidRDefault="00EB1064" w:rsidP="00EB106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rPr>
      </w:pPr>
      <w:r>
        <w:rPr>
          <w:rFonts w:ascii="Times New Roman" w:hAnsi="Times New Roman" w:cs="Times New Roman" w:hint="eastAsia"/>
        </w:rPr>
        <w:t xml:space="preserve">Group Project                    </w:t>
      </w:r>
      <w:r>
        <w:rPr>
          <w:rFonts w:ascii="Times New Roman" w:hAnsi="Times New Roman" w:cs="Times New Roman"/>
        </w:rPr>
        <w:t xml:space="preserve"> 25</w:t>
      </w:r>
      <w:r>
        <w:rPr>
          <w:rFonts w:ascii="Times New Roman" w:hAnsi="Times New Roman" w:cs="Times New Roman" w:hint="eastAsia"/>
        </w:rPr>
        <w:t xml:space="preserve"> %</w:t>
      </w:r>
    </w:p>
    <w:p w:rsidR="00EB1064" w:rsidRDefault="00EB1064" w:rsidP="00EB106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rPr>
      </w:pPr>
      <w:r>
        <w:rPr>
          <w:rFonts w:ascii="Times New Roman" w:hAnsi="Times New Roman" w:cs="Times New Roman" w:hint="eastAsia"/>
        </w:rPr>
        <w:t xml:space="preserve">Final Exam                        </w:t>
      </w:r>
      <w:r>
        <w:rPr>
          <w:rFonts w:ascii="Times New Roman" w:hAnsi="Times New Roman" w:cs="Times New Roman"/>
        </w:rPr>
        <w:t xml:space="preserve"> </w:t>
      </w:r>
      <w:r>
        <w:rPr>
          <w:rFonts w:ascii="Times New Roman" w:hAnsi="Times New Roman" w:cs="Times New Roman" w:hint="eastAsia"/>
        </w:rPr>
        <w:t>2</w:t>
      </w:r>
      <w:r>
        <w:rPr>
          <w:rFonts w:ascii="Times New Roman" w:hAnsi="Times New Roman" w:cs="Times New Roman"/>
        </w:rPr>
        <w:t>5</w:t>
      </w:r>
      <w:r>
        <w:rPr>
          <w:rFonts w:ascii="Times New Roman" w:hAnsi="Times New Roman" w:cs="Times New Roman" w:hint="eastAsia"/>
        </w:rPr>
        <w:t xml:space="preserve"> %</w:t>
      </w:r>
    </w:p>
    <w:p w:rsidR="00EB1064" w:rsidRPr="000B0477" w:rsidRDefault="00EB1064" w:rsidP="00EB106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rPr>
      </w:pPr>
      <w:r>
        <w:rPr>
          <w:rFonts w:ascii="Times New Roman" w:hAnsi="Times New Roman" w:cs="Times New Roman"/>
        </w:rPr>
        <w:t>P</w:t>
      </w:r>
      <w:r>
        <w:rPr>
          <w:rFonts w:ascii="Times New Roman" w:hAnsi="Times New Roman" w:cs="Times New Roman" w:hint="eastAsia"/>
        </w:rPr>
        <w:t xml:space="preserve">articipation                      </w:t>
      </w:r>
      <w:r>
        <w:rPr>
          <w:rFonts w:ascii="Times New Roman" w:hAnsi="Times New Roman" w:cs="Times New Roman"/>
        </w:rPr>
        <w:t xml:space="preserve"> </w:t>
      </w:r>
      <w:r>
        <w:rPr>
          <w:rFonts w:ascii="Times New Roman" w:hAnsi="Times New Roman" w:cs="Times New Roman" w:hint="eastAsia"/>
        </w:rPr>
        <w:t xml:space="preserve">10 </w:t>
      </w:r>
      <w:r w:rsidRPr="000F3CD1">
        <w:rPr>
          <w:rFonts w:ascii="Times New Roman" w:hAnsi="Times New Roman" w:cs="Times New Roman"/>
        </w:rPr>
        <w:t>%</w:t>
      </w:r>
    </w:p>
    <w:p w:rsidR="00EB1064" w:rsidRDefault="00EB1064" w:rsidP="00EB1064">
      <w:pPr>
        <w:pStyle w:val="NoSpacing"/>
        <w:rPr>
          <w:b/>
          <w:lang w:eastAsia="zh-TW"/>
        </w:rPr>
      </w:pPr>
    </w:p>
    <w:p w:rsidR="00EB1064" w:rsidRPr="004D7AB6" w:rsidRDefault="00EB1064" w:rsidP="00EB1064">
      <w:pPr>
        <w:pStyle w:val="NoSpacing"/>
        <w:rPr>
          <w:b/>
          <w:lang w:eastAsia="zh-TW"/>
        </w:rPr>
      </w:pPr>
      <w:r>
        <w:rPr>
          <w:rFonts w:hint="eastAsia"/>
          <w:b/>
          <w:lang w:eastAsia="zh-TW"/>
        </w:rPr>
        <w:t>Exam</w:t>
      </w:r>
      <w:r>
        <w:rPr>
          <w:b/>
          <w:lang w:eastAsia="zh-TW"/>
        </w:rPr>
        <w:t xml:space="preserve"> (</w:t>
      </w:r>
      <w:r>
        <w:rPr>
          <w:rFonts w:hint="eastAsia"/>
          <w:b/>
          <w:lang w:eastAsia="zh-TW"/>
        </w:rPr>
        <w:t>25</w:t>
      </w:r>
      <w:r w:rsidRPr="004D7AB6">
        <w:rPr>
          <w:b/>
          <w:lang w:eastAsia="zh-TW"/>
        </w:rPr>
        <w:t xml:space="preserve"> points)</w:t>
      </w:r>
    </w:p>
    <w:p w:rsidR="00EB1064" w:rsidRPr="00BA5FFE" w:rsidRDefault="00EB1064" w:rsidP="00EB1064">
      <w:pPr>
        <w:pStyle w:val="NoSpacing"/>
        <w:jc w:val="both"/>
        <w:rPr>
          <w:lang w:eastAsia="zh-TW"/>
        </w:rPr>
      </w:pPr>
      <w:r>
        <w:rPr>
          <w:lang w:eastAsia="zh-TW"/>
        </w:rPr>
        <w:t>T</w:t>
      </w:r>
      <w:r>
        <w:rPr>
          <w:rFonts w:hint="eastAsia"/>
          <w:lang w:eastAsia="zh-TW"/>
        </w:rPr>
        <w:t>here is only one</w:t>
      </w:r>
      <w:r w:rsidRPr="00BA5FFE">
        <w:rPr>
          <w:lang w:eastAsia="zh-TW"/>
        </w:rPr>
        <w:t xml:space="preserve"> in-person </w:t>
      </w:r>
      <w:r>
        <w:rPr>
          <w:rFonts w:hint="eastAsia"/>
          <w:lang w:eastAsia="zh-TW"/>
        </w:rPr>
        <w:t xml:space="preserve">exam </w:t>
      </w:r>
      <w:r w:rsidRPr="00BA5FFE">
        <w:rPr>
          <w:lang w:eastAsia="zh-TW"/>
        </w:rPr>
        <w:t>(</w:t>
      </w:r>
      <w:r>
        <w:rPr>
          <w:rFonts w:hint="eastAsia"/>
          <w:lang w:eastAsia="zh-TW"/>
        </w:rPr>
        <w:t>25</w:t>
      </w:r>
      <w:r>
        <w:rPr>
          <w:lang w:eastAsia="zh-TW"/>
        </w:rPr>
        <w:t xml:space="preserve"> points). </w:t>
      </w:r>
      <w:r w:rsidRPr="007A3557">
        <w:rPr>
          <w:lang w:eastAsia="zh-TW"/>
        </w:rPr>
        <w:t>The examinations may consist of a combination of multiple-choice, true/false, matching, short answer and/or problem-solving.</w:t>
      </w:r>
      <w:r w:rsidRPr="00BA5FFE">
        <w:rPr>
          <w:lang w:eastAsia="zh-TW"/>
        </w:rPr>
        <w:t xml:space="preserve"> The test questions are based on the materials covered in the lectures and in the textbook.</w:t>
      </w:r>
      <w:r>
        <w:rPr>
          <w:rFonts w:hint="eastAsia"/>
          <w:lang w:eastAsia="zh-TW"/>
        </w:rPr>
        <w:t xml:space="preserve"> </w:t>
      </w:r>
      <w:r w:rsidRPr="00BA5FFE">
        <w:rPr>
          <w:lang w:eastAsia="zh-TW"/>
        </w:rPr>
        <w:t xml:space="preserve">Students will be given an answer </w:t>
      </w:r>
      <w:r>
        <w:rPr>
          <w:lang w:eastAsia="zh-TW"/>
        </w:rPr>
        <w:lastRenderedPageBreak/>
        <w:t xml:space="preserve">sheet for the tests. Scantron </w:t>
      </w:r>
      <w:r>
        <w:rPr>
          <w:rFonts w:hint="eastAsia"/>
          <w:lang w:eastAsia="zh-TW"/>
        </w:rPr>
        <w:t>is</w:t>
      </w:r>
      <w:r>
        <w:rPr>
          <w:lang w:eastAsia="zh-TW"/>
        </w:rPr>
        <w:t xml:space="preserve"> not</w:t>
      </w:r>
      <w:r>
        <w:rPr>
          <w:rFonts w:hint="eastAsia"/>
          <w:lang w:eastAsia="zh-TW"/>
        </w:rPr>
        <w:t xml:space="preserve"> </w:t>
      </w:r>
      <w:r w:rsidRPr="00BA5FFE">
        <w:rPr>
          <w:lang w:eastAsia="zh-TW"/>
        </w:rPr>
        <w:t>needed.</w:t>
      </w:r>
      <w:r>
        <w:rPr>
          <w:rFonts w:hint="eastAsia"/>
          <w:lang w:eastAsia="zh-TW"/>
        </w:rPr>
        <w:t xml:space="preserve"> </w:t>
      </w:r>
      <w:r w:rsidRPr="00BA5FFE">
        <w:rPr>
          <w:lang w:eastAsia="zh-TW"/>
        </w:rPr>
        <w:t xml:space="preserve">Students must take the </w:t>
      </w:r>
      <w:r>
        <w:rPr>
          <w:rFonts w:hint="eastAsia"/>
          <w:lang w:eastAsia="zh-TW"/>
        </w:rPr>
        <w:t>exam</w:t>
      </w:r>
      <w:r w:rsidRPr="00BA5FFE">
        <w:rPr>
          <w:lang w:eastAsia="zh-TW"/>
        </w:rPr>
        <w:t xml:space="preserve"> in person on scheduled times. </w:t>
      </w:r>
      <w:r>
        <w:rPr>
          <w:lang w:eastAsia="zh-TW"/>
        </w:rPr>
        <w:t>There is no</w:t>
      </w:r>
      <w:r>
        <w:rPr>
          <w:rFonts w:hint="eastAsia"/>
          <w:lang w:eastAsia="zh-TW"/>
        </w:rPr>
        <w:t xml:space="preserve"> </w:t>
      </w:r>
      <w:r>
        <w:rPr>
          <w:lang w:eastAsia="zh-TW"/>
        </w:rPr>
        <w:t xml:space="preserve">makeup </w:t>
      </w:r>
      <w:r>
        <w:rPr>
          <w:rFonts w:hint="eastAsia"/>
          <w:lang w:eastAsia="zh-TW"/>
        </w:rPr>
        <w:t>exam</w:t>
      </w:r>
      <w:r w:rsidRPr="00BA5FFE">
        <w:rPr>
          <w:lang w:eastAsia="zh-TW"/>
        </w:rPr>
        <w:t>.</w:t>
      </w:r>
    </w:p>
    <w:p w:rsidR="00EB1064" w:rsidRDefault="00EB1064" w:rsidP="00EB1064">
      <w:pPr>
        <w:pStyle w:val="NoSpacing"/>
        <w:jc w:val="both"/>
        <w:rPr>
          <w:lang w:eastAsia="zh-TW"/>
        </w:rPr>
      </w:pPr>
    </w:p>
    <w:p w:rsidR="00EB1064" w:rsidRDefault="00EB1064" w:rsidP="00EB1064">
      <w:pPr>
        <w:pStyle w:val="NoSpacing"/>
        <w:jc w:val="both"/>
        <w:rPr>
          <w:lang w:eastAsia="zh-TW"/>
        </w:rPr>
      </w:pPr>
      <w:r w:rsidRPr="00BA5FFE">
        <w:rPr>
          <w:lang w:eastAsia="zh-TW"/>
        </w:rPr>
        <w:t>Students cannot wear any headgears and electronic devices when takin</w:t>
      </w:r>
      <w:r>
        <w:rPr>
          <w:lang w:eastAsia="zh-TW"/>
        </w:rPr>
        <w:t xml:space="preserve">g </w:t>
      </w:r>
      <w:r>
        <w:rPr>
          <w:rFonts w:hint="eastAsia"/>
          <w:lang w:eastAsia="zh-TW"/>
        </w:rPr>
        <w:t>the</w:t>
      </w:r>
      <w:r>
        <w:rPr>
          <w:lang w:eastAsia="zh-TW"/>
        </w:rPr>
        <w:t xml:space="preserve"> </w:t>
      </w:r>
      <w:r>
        <w:rPr>
          <w:rFonts w:hint="eastAsia"/>
          <w:lang w:eastAsia="zh-TW"/>
        </w:rPr>
        <w:t>exam</w:t>
      </w:r>
      <w:r>
        <w:rPr>
          <w:lang w:eastAsia="zh-TW"/>
        </w:rPr>
        <w:t>. Only pens/pencils are</w:t>
      </w:r>
      <w:r>
        <w:rPr>
          <w:rFonts w:hint="eastAsia"/>
          <w:lang w:eastAsia="zh-TW"/>
        </w:rPr>
        <w:t xml:space="preserve"> </w:t>
      </w:r>
      <w:r w:rsidRPr="00BA5FFE">
        <w:rPr>
          <w:lang w:eastAsia="zh-TW"/>
        </w:rPr>
        <w:t>al</w:t>
      </w:r>
      <w:r>
        <w:rPr>
          <w:lang w:eastAsia="zh-TW"/>
        </w:rPr>
        <w:t xml:space="preserve">lowed on the desk while </w:t>
      </w:r>
      <w:r>
        <w:rPr>
          <w:rFonts w:hint="eastAsia"/>
          <w:lang w:eastAsia="zh-TW"/>
        </w:rPr>
        <w:t>the</w:t>
      </w:r>
      <w:r>
        <w:rPr>
          <w:lang w:eastAsia="zh-TW"/>
        </w:rPr>
        <w:t xml:space="preserve"> </w:t>
      </w:r>
      <w:r>
        <w:rPr>
          <w:rFonts w:hint="eastAsia"/>
          <w:lang w:eastAsia="zh-TW"/>
        </w:rPr>
        <w:t>exam</w:t>
      </w:r>
      <w:r w:rsidRPr="00BA5FFE">
        <w:rPr>
          <w:lang w:eastAsia="zh-TW"/>
        </w:rPr>
        <w:t xml:space="preserve"> is in </w:t>
      </w:r>
      <w:r>
        <w:rPr>
          <w:lang w:eastAsia="zh-TW"/>
        </w:rPr>
        <w:t xml:space="preserve">progress. The duration of </w:t>
      </w:r>
      <w:r>
        <w:rPr>
          <w:rFonts w:hint="eastAsia"/>
          <w:lang w:eastAsia="zh-TW"/>
        </w:rPr>
        <w:t>the exam</w:t>
      </w:r>
      <w:r w:rsidRPr="00BA5FFE">
        <w:rPr>
          <w:lang w:eastAsia="zh-TW"/>
        </w:rPr>
        <w:t xml:space="preserve"> i</w:t>
      </w:r>
      <w:r>
        <w:rPr>
          <w:lang w:eastAsia="zh-TW"/>
        </w:rPr>
        <w:t>s the same as that of a regular</w:t>
      </w:r>
      <w:r>
        <w:rPr>
          <w:rFonts w:hint="eastAsia"/>
          <w:lang w:eastAsia="zh-TW"/>
        </w:rPr>
        <w:t xml:space="preserve"> </w:t>
      </w:r>
      <w:r w:rsidRPr="00BA5FFE">
        <w:rPr>
          <w:lang w:eastAsia="zh-TW"/>
        </w:rPr>
        <w:t xml:space="preserve">class session. Students must finish </w:t>
      </w:r>
      <w:r>
        <w:rPr>
          <w:rFonts w:hint="eastAsia"/>
          <w:lang w:eastAsia="zh-TW"/>
        </w:rPr>
        <w:t>the exam</w:t>
      </w:r>
      <w:r>
        <w:rPr>
          <w:lang w:eastAsia="zh-TW"/>
        </w:rPr>
        <w:t xml:space="preserve"> once they have begun th</w:t>
      </w:r>
      <w:r>
        <w:rPr>
          <w:rFonts w:hint="eastAsia"/>
          <w:lang w:eastAsia="zh-TW"/>
        </w:rPr>
        <w:t>e</w:t>
      </w:r>
      <w:r>
        <w:rPr>
          <w:lang w:eastAsia="zh-TW"/>
        </w:rPr>
        <w:t xml:space="preserve"> </w:t>
      </w:r>
      <w:r>
        <w:rPr>
          <w:rFonts w:hint="eastAsia"/>
          <w:lang w:eastAsia="zh-TW"/>
        </w:rPr>
        <w:t>exam</w:t>
      </w:r>
      <w:r w:rsidRPr="00BA5FFE">
        <w:rPr>
          <w:lang w:eastAsia="zh-TW"/>
        </w:rPr>
        <w:t>. S</w:t>
      </w:r>
      <w:r>
        <w:rPr>
          <w:lang w:eastAsia="zh-TW"/>
        </w:rPr>
        <w:t xml:space="preserve">tudents who have not finished </w:t>
      </w:r>
      <w:r>
        <w:rPr>
          <w:rFonts w:hint="eastAsia"/>
          <w:lang w:eastAsia="zh-TW"/>
        </w:rPr>
        <w:t>the exam</w:t>
      </w:r>
      <w:r w:rsidRPr="00BA5FFE">
        <w:rPr>
          <w:lang w:eastAsia="zh-TW"/>
        </w:rPr>
        <w:t xml:space="preserve"> cannot leave the classroom for any reasons or they will rece</w:t>
      </w:r>
      <w:r>
        <w:rPr>
          <w:lang w:eastAsia="zh-TW"/>
        </w:rPr>
        <w:t>ive no points for the remaining</w:t>
      </w:r>
      <w:r>
        <w:rPr>
          <w:rFonts w:hint="eastAsia"/>
          <w:lang w:eastAsia="zh-TW"/>
        </w:rPr>
        <w:t xml:space="preserve"> </w:t>
      </w:r>
      <w:r w:rsidRPr="00BA5FFE">
        <w:rPr>
          <w:lang w:eastAsia="zh-TW"/>
        </w:rPr>
        <w:t>u</w:t>
      </w:r>
      <w:r>
        <w:rPr>
          <w:lang w:eastAsia="zh-TW"/>
        </w:rPr>
        <w:t>nanswered questions of th</w:t>
      </w:r>
      <w:r>
        <w:rPr>
          <w:rFonts w:hint="eastAsia"/>
          <w:lang w:eastAsia="zh-TW"/>
        </w:rPr>
        <w:t>e exam</w:t>
      </w:r>
      <w:r w:rsidRPr="00BA5FFE">
        <w:rPr>
          <w:lang w:eastAsia="zh-TW"/>
        </w:rPr>
        <w:t>. Students should use the bathroom b</w:t>
      </w:r>
      <w:r>
        <w:rPr>
          <w:lang w:eastAsia="zh-TW"/>
        </w:rPr>
        <w:t xml:space="preserve">efore the </w:t>
      </w:r>
      <w:r>
        <w:rPr>
          <w:rFonts w:hint="eastAsia"/>
          <w:lang w:eastAsia="zh-TW"/>
        </w:rPr>
        <w:t>exam</w:t>
      </w:r>
      <w:r>
        <w:rPr>
          <w:lang w:eastAsia="zh-TW"/>
        </w:rPr>
        <w:t>.</w:t>
      </w:r>
      <w:r>
        <w:rPr>
          <w:rFonts w:hint="eastAsia"/>
          <w:lang w:eastAsia="zh-TW"/>
        </w:rPr>
        <w:t xml:space="preserve"> </w:t>
      </w:r>
      <w:r w:rsidRPr="00BA5FFE">
        <w:rPr>
          <w:lang w:eastAsia="zh-TW"/>
        </w:rPr>
        <w:t>Regardless of the actual</w:t>
      </w:r>
      <w:r>
        <w:rPr>
          <w:lang w:eastAsia="zh-TW"/>
        </w:rPr>
        <w:t xml:space="preserve"> end time, </w:t>
      </w:r>
      <w:r>
        <w:rPr>
          <w:rFonts w:hint="eastAsia"/>
          <w:lang w:eastAsia="zh-TW"/>
        </w:rPr>
        <w:t>the exam</w:t>
      </w:r>
      <w:r>
        <w:rPr>
          <w:lang w:eastAsia="zh-TW"/>
        </w:rPr>
        <w:t xml:space="preserve"> is considered</w:t>
      </w:r>
      <w:r>
        <w:rPr>
          <w:rFonts w:hint="eastAsia"/>
          <w:lang w:eastAsia="zh-TW"/>
        </w:rPr>
        <w:t xml:space="preserve"> </w:t>
      </w:r>
      <w:r w:rsidRPr="00BA5FFE">
        <w:rPr>
          <w:lang w:eastAsia="zh-TW"/>
        </w:rPr>
        <w:t>concluded when the last student leaves the classroom.</w:t>
      </w:r>
    </w:p>
    <w:p w:rsidR="00EB1064" w:rsidRDefault="00EB1064" w:rsidP="00EB1064">
      <w:pPr>
        <w:pStyle w:val="NoSpacing"/>
        <w:jc w:val="both"/>
        <w:rPr>
          <w:color w:val="000000" w:themeColor="text1"/>
          <w:lang w:eastAsia="zh-TW"/>
        </w:rPr>
      </w:pPr>
    </w:p>
    <w:p w:rsidR="00EB1064" w:rsidRDefault="00EB1064" w:rsidP="00EB1064">
      <w:pPr>
        <w:pStyle w:val="NoSpacing"/>
        <w:jc w:val="both"/>
        <w:rPr>
          <w:color w:val="000000" w:themeColor="text1"/>
          <w:lang w:eastAsia="zh-TW"/>
        </w:rPr>
      </w:pPr>
      <w:r w:rsidRPr="007A3557">
        <w:rPr>
          <w:color w:val="000000" w:themeColor="text1"/>
          <w:lang w:eastAsia="zh-TW"/>
        </w:rPr>
        <w:t>Calculators ma</w:t>
      </w:r>
      <w:r>
        <w:rPr>
          <w:color w:val="000000" w:themeColor="text1"/>
          <w:lang w:eastAsia="zh-TW"/>
        </w:rPr>
        <w:t xml:space="preserve">y be used during examinations. </w:t>
      </w:r>
      <w:r w:rsidRPr="007A3557">
        <w:rPr>
          <w:color w:val="000000" w:themeColor="text1"/>
          <w:lang w:eastAsia="zh-TW"/>
        </w:rPr>
        <w:t>Any calculator that is used on during an examination must be usable on a test such as the Scholastic Aptitude Test (SAT).  Any calculator that has infrared (IR), Bluetooth, or wi-fi connectivity cannot be used.  This includes, but is not limited to, personal digital assistants of any design, any cell-phone, or any calculator that can wirelessly connect with another device or a network.  Each student shall be responsible to bring their calculator to an exam for their own use.  Persons cannot share a calculator with another student.  There will be no calculators provided to a student who forgets his or her calculator.</w:t>
      </w:r>
    </w:p>
    <w:p w:rsidR="00EB1064" w:rsidRPr="00C02AC7" w:rsidRDefault="00EB1064" w:rsidP="00EB1064">
      <w:pPr>
        <w:pStyle w:val="NoSpacing"/>
        <w:jc w:val="both"/>
        <w:rPr>
          <w:color w:val="000000" w:themeColor="text1"/>
          <w:lang w:eastAsia="zh-TW"/>
        </w:rPr>
      </w:pPr>
    </w:p>
    <w:p w:rsidR="00EB1064" w:rsidRPr="00F91C0F" w:rsidRDefault="00EB1064" w:rsidP="00EB1064">
      <w:pPr>
        <w:pStyle w:val="NoSpacing"/>
        <w:jc w:val="both"/>
        <w:rPr>
          <w:b/>
          <w:color w:val="000000" w:themeColor="text1"/>
          <w:lang w:eastAsia="zh-TW"/>
        </w:rPr>
      </w:pPr>
      <w:r>
        <w:rPr>
          <w:rFonts w:hint="eastAsia"/>
          <w:b/>
          <w:color w:val="000000" w:themeColor="text1"/>
          <w:lang w:eastAsia="zh-TW"/>
        </w:rPr>
        <w:t xml:space="preserve">Group </w:t>
      </w:r>
      <w:r w:rsidRPr="00F91C0F">
        <w:rPr>
          <w:b/>
          <w:color w:val="000000" w:themeColor="text1"/>
          <w:lang w:eastAsia="zh-TW"/>
        </w:rPr>
        <w:t>Project</w:t>
      </w:r>
      <w:r>
        <w:rPr>
          <w:rFonts w:hint="eastAsia"/>
          <w:b/>
          <w:color w:val="000000" w:themeColor="text1"/>
          <w:lang w:eastAsia="zh-TW"/>
        </w:rPr>
        <w:t xml:space="preserve"> </w:t>
      </w:r>
      <w:r>
        <w:rPr>
          <w:b/>
          <w:lang w:eastAsia="zh-TW"/>
        </w:rPr>
        <w:t>(2</w:t>
      </w:r>
      <w:r>
        <w:rPr>
          <w:rFonts w:hint="eastAsia"/>
          <w:b/>
          <w:lang w:eastAsia="zh-TW"/>
        </w:rPr>
        <w:t>5</w:t>
      </w:r>
      <w:r w:rsidRPr="004D7AB6">
        <w:rPr>
          <w:b/>
          <w:lang w:eastAsia="zh-TW"/>
        </w:rPr>
        <w:t xml:space="preserve"> points)</w:t>
      </w:r>
    </w:p>
    <w:p w:rsidR="00EB1064" w:rsidRPr="00F91C0F" w:rsidRDefault="00EB1064" w:rsidP="00EB1064">
      <w:pPr>
        <w:pStyle w:val="NoSpacing"/>
        <w:jc w:val="both"/>
        <w:rPr>
          <w:color w:val="000000" w:themeColor="text1"/>
          <w:lang w:eastAsia="zh-TW"/>
        </w:rPr>
      </w:pPr>
      <w:r w:rsidRPr="00F91C0F">
        <w:rPr>
          <w:color w:val="000000" w:themeColor="text1"/>
          <w:lang w:eastAsia="zh-TW"/>
        </w:rPr>
        <w:t xml:space="preserve">Students will be required to complete a </w:t>
      </w:r>
      <w:r>
        <w:rPr>
          <w:rFonts w:hint="eastAsia"/>
          <w:color w:val="000000" w:themeColor="text1"/>
          <w:lang w:eastAsia="zh-TW"/>
        </w:rPr>
        <w:t>group</w:t>
      </w:r>
      <w:r w:rsidRPr="00F91C0F">
        <w:rPr>
          <w:color w:val="000000" w:themeColor="text1"/>
          <w:lang w:eastAsia="zh-TW"/>
        </w:rPr>
        <w:t xml:space="preserve"> project by the end of the semester.  The exact details will be dis</w:t>
      </w:r>
      <w:r>
        <w:rPr>
          <w:color w:val="000000" w:themeColor="text1"/>
          <w:lang w:eastAsia="zh-TW"/>
        </w:rPr>
        <w:t xml:space="preserve">cussed in class. </w:t>
      </w:r>
      <w:r>
        <w:rPr>
          <w:rFonts w:hint="eastAsia"/>
          <w:color w:val="000000" w:themeColor="text1"/>
          <w:lang w:eastAsia="zh-TW"/>
        </w:rPr>
        <w:t>S</w:t>
      </w:r>
      <w:r w:rsidRPr="00F91C0F">
        <w:rPr>
          <w:color w:val="000000" w:themeColor="text1"/>
          <w:lang w:eastAsia="zh-TW"/>
        </w:rPr>
        <w:t>tudent</w:t>
      </w:r>
      <w:r>
        <w:rPr>
          <w:rFonts w:hint="eastAsia"/>
          <w:color w:val="000000" w:themeColor="text1"/>
          <w:lang w:eastAsia="zh-TW"/>
        </w:rPr>
        <w:t>s</w:t>
      </w:r>
      <w:r w:rsidRPr="00F91C0F">
        <w:rPr>
          <w:color w:val="000000" w:themeColor="text1"/>
          <w:lang w:eastAsia="zh-TW"/>
        </w:rPr>
        <w:t xml:space="preserve"> will be graded on the appropriateness of the project, the thoroughness in which it was completed, and in the presentation of the results to the class in a</w:t>
      </w:r>
      <w:r>
        <w:rPr>
          <w:rFonts w:hint="eastAsia"/>
          <w:color w:val="000000" w:themeColor="text1"/>
          <w:lang w:eastAsia="zh-TW"/>
        </w:rPr>
        <w:t>n</w:t>
      </w:r>
      <w:r w:rsidRPr="00F91C0F">
        <w:rPr>
          <w:color w:val="000000" w:themeColor="text1"/>
          <w:lang w:eastAsia="zh-TW"/>
        </w:rPr>
        <w:t xml:space="preserve"> </w:t>
      </w:r>
      <w:r>
        <w:rPr>
          <w:color w:val="000000" w:themeColor="text1"/>
          <w:lang w:eastAsia="zh-TW"/>
        </w:rPr>
        <w:t>academic</w:t>
      </w:r>
      <w:r>
        <w:rPr>
          <w:rFonts w:hint="eastAsia"/>
          <w:color w:val="000000" w:themeColor="text1"/>
          <w:lang w:eastAsia="zh-TW"/>
        </w:rPr>
        <w:t xml:space="preserve"> conference</w:t>
      </w:r>
      <w:r>
        <w:rPr>
          <w:color w:val="000000" w:themeColor="text1"/>
          <w:lang w:eastAsia="zh-TW"/>
        </w:rPr>
        <w:t xml:space="preserve"> format.</w:t>
      </w:r>
      <w:r w:rsidRPr="00F91C0F">
        <w:rPr>
          <w:color w:val="000000" w:themeColor="text1"/>
          <w:lang w:eastAsia="zh-TW"/>
        </w:rPr>
        <w:t xml:space="preserve"> </w:t>
      </w:r>
      <w:r>
        <w:rPr>
          <w:color w:val="000000" w:themeColor="text1"/>
          <w:lang w:eastAsia="zh-TW"/>
        </w:rPr>
        <w:t>The</w:t>
      </w:r>
      <w:r>
        <w:rPr>
          <w:rFonts w:hint="eastAsia"/>
          <w:color w:val="000000" w:themeColor="text1"/>
          <w:lang w:eastAsia="zh-TW"/>
        </w:rPr>
        <w:t xml:space="preserve"> group</w:t>
      </w:r>
      <w:r>
        <w:rPr>
          <w:color w:val="000000" w:themeColor="text1"/>
          <w:lang w:eastAsia="zh-TW"/>
        </w:rPr>
        <w:t xml:space="preserve"> project proposal</w:t>
      </w:r>
      <w:r>
        <w:rPr>
          <w:rFonts w:hint="eastAsia"/>
          <w:color w:val="000000" w:themeColor="text1"/>
          <w:lang w:eastAsia="zh-TW"/>
        </w:rPr>
        <w:t xml:space="preserve"> will be required to </w:t>
      </w:r>
      <w:r>
        <w:rPr>
          <w:color w:val="000000" w:themeColor="text1"/>
          <w:lang w:eastAsia="zh-TW"/>
        </w:rPr>
        <w:t>present</w:t>
      </w:r>
      <w:r>
        <w:rPr>
          <w:rFonts w:hint="eastAsia"/>
          <w:color w:val="000000" w:themeColor="text1"/>
          <w:lang w:eastAsia="zh-TW"/>
        </w:rPr>
        <w:t xml:space="preserve"> in class </w:t>
      </w:r>
      <w:r w:rsidRPr="00F91C0F">
        <w:rPr>
          <w:color w:val="000000" w:themeColor="text1"/>
          <w:lang w:eastAsia="zh-TW"/>
        </w:rPr>
        <w:t xml:space="preserve">on </w:t>
      </w:r>
      <w:r>
        <w:rPr>
          <w:b/>
          <w:color w:val="000000" w:themeColor="text1"/>
          <w:lang w:eastAsia="zh-TW"/>
        </w:rPr>
        <w:t>Feb 23</w:t>
      </w:r>
      <w:r w:rsidRPr="00D654F7">
        <w:rPr>
          <w:b/>
          <w:color w:val="000000" w:themeColor="text1"/>
          <w:lang w:eastAsia="zh-TW"/>
        </w:rPr>
        <w:t>, 201</w:t>
      </w:r>
      <w:r>
        <w:rPr>
          <w:b/>
          <w:color w:val="000000" w:themeColor="text1"/>
          <w:lang w:eastAsia="zh-TW"/>
        </w:rPr>
        <w:t>8</w:t>
      </w:r>
      <w:r>
        <w:rPr>
          <w:color w:val="000000" w:themeColor="text1"/>
          <w:lang w:eastAsia="zh-TW"/>
        </w:rPr>
        <w:t xml:space="preserve"> for review by the instructor. </w:t>
      </w:r>
      <w:r w:rsidRPr="00F91C0F">
        <w:rPr>
          <w:color w:val="000000" w:themeColor="text1"/>
          <w:lang w:eastAsia="zh-TW"/>
        </w:rPr>
        <w:t xml:space="preserve">The proposal should be comprised of </w:t>
      </w:r>
      <w:r>
        <w:rPr>
          <w:rFonts w:hint="eastAsia"/>
          <w:color w:val="000000" w:themeColor="text1"/>
          <w:lang w:eastAsia="zh-TW"/>
        </w:rPr>
        <w:t xml:space="preserve">three </w:t>
      </w:r>
      <w:r>
        <w:rPr>
          <w:color w:val="000000" w:themeColor="text1"/>
          <w:lang w:eastAsia="zh-TW"/>
        </w:rPr>
        <w:t>components</w:t>
      </w:r>
      <w:r w:rsidRPr="00F91C0F">
        <w:rPr>
          <w:color w:val="000000" w:themeColor="text1"/>
          <w:lang w:eastAsia="zh-TW"/>
        </w:rPr>
        <w:t>: 1) the problem or subject of study, 2) the anticipated goal(s) of the project, and if possible, 3) the identification of data that will be used in the analysis, which themselves may be either existing, or data that will need to be created.</w:t>
      </w:r>
    </w:p>
    <w:p w:rsidR="00EB1064" w:rsidRDefault="00EB1064" w:rsidP="00EB1064">
      <w:pPr>
        <w:pStyle w:val="NoSpacing"/>
        <w:jc w:val="both"/>
        <w:rPr>
          <w:color w:val="000000" w:themeColor="text1"/>
          <w:lang w:eastAsia="zh-TW"/>
        </w:rPr>
      </w:pPr>
    </w:p>
    <w:p w:rsidR="00EB1064" w:rsidRDefault="00EB1064" w:rsidP="00EB1064">
      <w:pPr>
        <w:pStyle w:val="NoSpacing"/>
        <w:jc w:val="both"/>
        <w:rPr>
          <w:color w:val="000000" w:themeColor="text1"/>
          <w:lang w:eastAsia="zh-TW"/>
        </w:rPr>
      </w:pPr>
      <w:r w:rsidRPr="00724221">
        <w:rPr>
          <w:b/>
          <w:color w:val="000000" w:themeColor="text1"/>
          <w:lang w:eastAsia="zh-TW"/>
        </w:rPr>
        <w:t>Team Peer Evaluations</w:t>
      </w:r>
      <w:r>
        <w:rPr>
          <w:rFonts w:hint="eastAsia"/>
          <w:color w:val="000000" w:themeColor="text1"/>
          <w:lang w:eastAsia="zh-TW"/>
        </w:rPr>
        <w:t>: S</w:t>
      </w:r>
      <w:r>
        <w:rPr>
          <w:color w:val="000000" w:themeColor="text1"/>
          <w:lang w:eastAsia="zh-TW"/>
        </w:rPr>
        <w:t xml:space="preserve">tudents </w:t>
      </w:r>
      <w:r>
        <w:rPr>
          <w:rFonts w:hint="eastAsia"/>
          <w:color w:val="000000" w:themeColor="text1"/>
          <w:lang w:eastAsia="zh-TW"/>
        </w:rPr>
        <w:t>are expected to be</w:t>
      </w:r>
      <w:r>
        <w:rPr>
          <w:color w:val="000000" w:themeColor="text1"/>
          <w:lang w:eastAsia="zh-TW"/>
        </w:rPr>
        <w:t xml:space="preserve"> serious, hard-</w:t>
      </w:r>
      <w:r w:rsidRPr="008F3F34">
        <w:rPr>
          <w:color w:val="000000" w:themeColor="text1"/>
          <w:lang w:eastAsia="zh-TW"/>
        </w:rPr>
        <w:t>working, and conscientious.</w:t>
      </w:r>
      <w:r>
        <w:rPr>
          <w:rFonts w:hint="eastAsia"/>
          <w:color w:val="000000" w:themeColor="text1"/>
          <w:lang w:eastAsia="zh-TW"/>
        </w:rPr>
        <w:t xml:space="preserve"> </w:t>
      </w:r>
      <w:r w:rsidRPr="008F3F34">
        <w:rPr>
          <w:color w:val="000000" w:themeColor="text1"/>
          <w:lang w:eastAsia="zh-TW"/>
        </w:rPr>
        <w:t xml:space="preserve">This is why I want to be clear that I do not intend to punish anyone in this class; however, in the rare circumstances when team members do not pull their own weight effectively, this behavior punishes everyone else on their team. It is critical for you to understand the importance of working together, so please bond with every member of your team and offer equal levels of work. Professional planners work in </w:t>
      </w:r>
      <w:proofErr w:type="gramStart"/>
      <w:r w:rsidRPr="008F3F34">
        <w:rPr>
          <w:color w:val="000000" w:themeColor="text1"/>
          <w:lang w:eastAsia="zh-TW"/>
        </w:rPr>
        <w:t>teams</w:t>
      </w:r>
      <w:proofErr w:type="gramEnd"/>
      <w:r w:rsidRPr="008F3F34">
        <w:rPr>
          <w:color w:val="000000" w:themeColor="text1"/>
          <w:lang w:eastAsia="zh-TW"/>
        </w:rPr>
        <w:t xml:space="preserve"> so it is very important for yo</w:t>
      </w:r>
      <w:r>
        <w:rPr>
          <w:color w:val="000000" w:themeColor="text1"/>
          <w:lang w:eastAsia="zh-TW"/>
        </w:rPr>
        <w:t xml:space="preserve">u to learn how to collaborate. </w:t>
      </w:r>
    </w:p>
    <w:p w:rsidR="00EB1064" w:rsidRPr="00EC6062" w:rsidRDefault="00EB1064" w:rsidP="00EB1064">
      <w:pPr>
        <w:pStyle w:val="NoSpacing"/>
        <w:jc w:val="both"/>
        <w:rPr>
          <w:color w:val="000000" w:themeColor="text1"/>
          <w:lang w:eastAsia="zh-TW"/>
        </w:rPr>
      </w:pPr>
    </w:p>
    <w:p w:rsidR="00EB1064" w:rsidRPr="00EC6062" w:rsidRDefault="00EB1064" w:rsidP="00EB1064">
      <w:pPr>
        <w:pStyle w:val="NoSpacing"/>
        <w:jc w:val="both"/>
        <w:rPr>
          <w:b/>
          <w:lang w:eastAsia="zh-TW"/>
        </w:rPr>
      </w:pPr>
      <w:r>
        <w:rPr>
          <w:rFonts w:hint="eastAsia"/>
          <w:b/>
          <w:lang w:eastAsia="zh-TW"/>
        </w:rPr>
        <w:t xml:space="preserve">Homework assignments </w:t>
      </w:r>
      <w:r>
        <w:rPr>
          <w:b/>
          <w:lang w:eastAsia="zh-TW"/>
        </w:rPr>
        <w:t>(4</w:t>
      </w:r>
      <w:r>
        <w:rPr>
          <w:rFonts w:hint="eastAsia"/>
          <w:b/>
          <w:lang w:eastAsia="zh-TW"/>
        </w:rPr>
        <w:t>0</w:t>
      </w:r>
      <w:r w:rsidRPr="004D7AB6">
        <w:rPr>
          <w:b/>
          <w:lang w:eastAsia="zh-TW"/>
        </w:rPr>
        <w:t xml:space="preserve"> points)</w:t>
      </w:r>
    </w:p>
    <w:p w:rsidR="00EB1064" w:rsidRDefault="00EB1064" w:rsidP="00EB1064">
      <w:pPr>
        <w:pStyle w:val="NoSpacing"/>
        <w:jc w:val="both"/>
        <w:rPr>
          <w:lang w:eastAsia="zh-TW"/>
        </w:rPr>
      </w:pPr>
      <w:r>
        <w:rPr>
          <w:b/>
          <w:lang w:eastAsia="zh-TW"/>
        </w:rPr>
        <w:t>Five</w:t>
      </w:r>
      <w:r w:rsidRPr="000C1EE1">
        <w:rPr>
          <w:b/>
          <w:lang w:eastAsia="zh-TW"/>
        </w:rPr>
        <w:t xml:space="preserve"> </w:t>
      </w:r>
      <w:r>
        <w:rPr>
          <w:b/>
          <w:lang w:eastAsia="zh-TW"/>
        </w:rPr>
        <w:t>(5</w:t>
      </w:r>
      <w:r w:rsidRPr="000C1EE1">
        <w:rPr>
          <w:b/>
          <w:lang w:eastAsia="zh-TW"/>
        </w:rPr>
        <w:t>)</w:t>
      </w:r>
      <w:r>
        <w:rPr>
          <w:lang w:eastAsia="zh-TW"/>
        </w:rPr>
        <w:t xml:space="preserve"> </w:t>
      </w:r>
      <w:r w:rsidRPr="00C5309E">
        <w:rPr>
          <w:rFonts w:hint="eastAsia"/>
          <w:lang w:eastAsia="zh-TW"/>
        </w:rPr>
        <w:t>homework assignments</w:t>
      </w:r>
      <w:r w:rsidRPr="00EC6062">
        <w:rPr>
          <w:lang w:eastAsia="zh-TW"/>
        </w:rPr>
        <w:t xml:space="preserve"> will be distributed </w:t>
      </w:r>
      <w:r>
        <w:rPr>
          <w:rFonts w:hint="eastAsia"/>
          <w:lang w:eastAsia="zh-TW"/>
        </w:rPr>
        <w:t xml:space="preserve">one week </w:t>
      </w:r>
      <w:r w:rsidRPr="00EC6062">
        <w:rPr>
          <w:lang w:eastAsia="zh-TW"/>
        </w:rPr>
        <w:t xml:space="preserve">prior to </w:t>
      </w:r>
      <w:r>
        <w:rPr>
          <w:rFonts w:hint="eastAsia"/>
          <w:lang w:eastAsia="zh-TW"/>
        </w:rPr>
        <w:t>their due dates</w:t>
      </w:r>
      <w:r>
        <w:rPr>
          <w:lang w:eastAsia="zh-TW"/>
        </w:rPr>
        <w:t>.</w:t>
      </w:r>
      <w:r w:rsidRPr="00EC6062">
        <w:rPr>
          <w:lang w:eastAsia="zh-TW"/>
        </w:rPr>
        <w:t xml:space="preserve"> The grade for late </w:t>
      </w:r>
      <w:r w:rsidRPr="00C5309E">
        <w:rPr>
          <w:rFonts w:hint="eastAsia"/>
          <w:lang w:eastAsia="zh-TW"/>
        </w:rPr>
        <w:t>homework assignments</w:t>
      </w:r>
      <w:r w:rsidRPr="00EC6062">
        <w:rPr>
          <w:lang w:eastAsia="zh-TW"/>
        </w:rPr>
        <w:t xml:space="preserve"> will decrease b</w:t>
      </w:r>
      <w:r>
        <w:rPr>
          <w:lang w:eastAsia="zh-TW"/>
        </w:rPr>
        <w:t xml:space="preserve">y </w:t>
      </w:r>
      <w:r w:rsidRPr="00222989">
        <w:rPr>
          <w:b/>
          <w:color w:val="000000" w:themeColor="text1"/>
          <w:lang w:eastAsia="zh-TW"/>
        </w:rPr>
        <w:t>1 point</w:t>
      </w:r>
      <w:r w:rsidRPr="00B028DE">
        <w:rPr>
          <w:color w:val="000000" w:themeColor="text1"/>
          <w:lang w:eastAsia="zh-TW"/>
        </w:rPr>
        <w:t xml:space="preserve"> per calendar day overdue</w:t>
      </w:r>
      <w:r w:rsidRPr="00EC6062">
        <w:rPr>
          <w:lang w:eastAsia="zh-TW"/>
        </w:rPr>
        <w:t>.</w:t>
      </w:r>
    </w:p>
    <w:p w:rsidR="00EB1064" w:rsidRPr="00C5309E" w:rsidRDefault="00EB1064" w:rsidP="00EB1064">
      <w:pPr>
        <w:pStyle w:val="NoSpacing"/>
        <w:jc w:val="both"/>
        <w:rPr>
          <w:lang w:eastAsia="zh-TW"/>
        </w:rPr>
      </w:pPr>
    </w:p>
    <w:p w:rsidR="00EB1064" w:rsidRPr="00EE19D7" w:rsidRDefault="00EB1064" w:rsidP="00EB1064">
      <w:pPr>
        <w:pStyle w:val="NoSpacing"/>
        <w:jc w:val="both"/>
        <w:rPr>
          <w:b/>
        </w:rPr>
      </w:pPr>
      <w:r>
        <w:rPr>
          <w:rFonts w:hint="eastAsia"/>
          <w:b/>
          <w:lang w:eastAsia="zh-TW"/>
        </w:rPr>
        <w:t>Participation (10 points)</w:t>
      </w:r>
    </w:p>
    <w:p w:rsidR="00EB1064" w:rsidRDefault="00EB1064" w:rsidP="00EB1064">
      <w:pPr>
        <w:pStyle w:val="NoSpacing"/>
        <w:jc w:val="both"/>
        <w:rPr>
          <w:color w:val="000000" w:themeColor="text1"/>
          <w:lang w:eastAsia="zh-TW"/>
        </w:rPr>
      </w:pPr>
      <w:r w:rsidRPr="00EE19D7">
        <w:t xml:space="preserve">Attendance will be taken on an irregular basis. </w:t>
      </w:r>
      <w:r>
        <w:rPr>
          <w:color w:val="000000" w:themeColor="text1"/>
        </w:rPr>
        <w:t xml:space="preserve"> I will randomly take attendance</w:t>
      </w:r>
      <w:r>
        <w:t xml:space="preserve"> 10</w:t>
      </w:r>
      <w:r w:rsidRPr="00EE19D7">
        <w:t xml:space="preserve"> times throughout the semester.</w:t>
      </w:r>
    </w:p>
    <w:p w:rsidR="00EB1064" w:rsidRPr="00F95470" w:rsidRDefault="00EB1064" w:rsidP="00EB1064">
      <w:pPr>
        <w:pStyle w:val="NoSpacing"/>
        <w:jc w:val="both"/>
        <w:rPr>
          <w:color w:val="000000" w:themeColor="text1"/>
          <w:lang w:eastAsia="zh-TW"/>
        </w:rPr>
      </w:pPr>
    </w:p>
    <w:p w:rsidR="00EB1064" w:rsidRDefault="00EB1064" w:rsidP="00EB1064">
      <w:pPr>
        <w:pStyle w:val="NoSpacing"/>
        <w:jc w:val="both"/>
        <w:rPr>
          <w:color w:val="000000" w:themeColor="text1"/>
          <w:lang w:eastAsia="zh-TW"/>
        </w:rPr>
      </w:pPr>
    </w:p>
    <w:p w:rsidR="00EB1064" w:rsidRDefault="00EB1064" w:rsidP="00EB1064">
      <w:pPr>
        <w:pStyle w:val="NoSpacing"/>
        <w:jc w:val="both"/>
        <w:rPr>
          <w:color w:val="000000" w:themeColor="text1"/>
          <w:lang w:eastAsia="zh-TW"/>
        </w:rPr>
      </w:pPr>
    </w:p>
    <w:p w:rsidR="00EB1064" w:rsidRPr="00EC6062" w:rsidRDefault="00EB1064" w:rsidP="00EB1064">
      <w:pPr>
        <w:pStyle w:val="NoSpacing"/>
        <w:jc w:val="both"/>
        <w:rPr>
          <w:color w:val="000000" w:themeColor="text1"/>
          <w:lang w:eastAsia="zh-TW"/>
        </w:rPr>
      </w:pPr>
    </w:p>
    <w:p w:rsidR="00EB1064" w:rsidRPr="0013129D" w:rsidRDefault="00EB1064" w:rsidP="00EB1064">
      <w:pPr>
        <w:pStyle w:val="NoSpacing"/>
        <w:jc w:val="both"/>
        <w:rPr>
          <w:b/>
          <w:lang w:eastAsia="zh-TW"/>
        </w:rPr>
      </w:pPr>
      <w:r w:rsidRPr="00826D29">
        <w:rPr>
          <w:b/>
          <w:lang w:eastAsia="zh-TW"/>
        </w:rPr>
        <w:t>Grading</w:t>
      </w:r>
    </w:p>
    <w:p w:rsidR="00EB1064" w:rsidRPr="0013129D" w:rsidRDefault="00EB1064" w:rsidP="00EB1064">
      <w:pPr>
        <w:pStyle w:val="NoSpacing"/>
        <w:jc w:val="both"/>
        <w:rPr>
          <w:color w:val="000000" w:themeColor="text1"/>
          <w:lang w:eastAsia="zh-TW"/>
        </w:rPr>
      </w:pPr>
      <w:r w:rsidRPr="00A5556A">
        <w:rPr>
          <w:lang w:eastAsia="zh-TW"/>
        </w:rPr>
        <w:t>Your final grade will be determined by the percentage of points you earn, based upon the following scale. There is no grading curve. Success in this course depends entirely on your own efforts</w:t>
      </w:r>
      <w:r w:rsidRPr="0013129D">
        <w:rPr>
          <w:color w:val="000000" w:themeColor="text1"/>
          <w:lang w:eastAsia="zh-TW"/>
        </w:rPr>
        <w:t>:</w:t>
      </w:r>
    </w:p>
    <w:p w:rsidR="00EB1064" w:rsidRPr="0013129D" w:rsidRDefault="00EB1064" w:rsidP="00EB1064">
      <w:pPr>
        <w:pStyle w:val="NoSpacing"/>
        <w:jc w:val="both"/>
        <w:rPr>
          <w:color w:val="000000" w:themeColor="text1"/>
          <w:lang w:eastAsia="zh-TW"/>
        </w:rPr>
      </w:pPr>
    </w:p>
    <w:p w:rsidR="00EB1064" w:rsidRPr="0013129D" w:rsidRDefault="00EB1064" w:rsidP="00EB1064">
      <w:pPr>
        <w:pStyle w:val="NoSpacing"/>
        <w:ind w:left="1440" w:hanging="1440"/>
        <w:jc w:val="both"/>
        <w:rPr>
          <w:color w:val="000000" w:themeColor="text1"/>
          <w:lang w:eastAsia="zh-TW"/>
        </w:rPr>
      </w:pPr>
      <w:r w:rsidRPr="0013129D">
        <w:rPr>
          <w:rFonts w:hint="eastAsia"/>
          <w:color w:val="000000" w:themeColor="text1"/>
          <w:lang w:eastAsia="zh-TW"/>
        </w:rPr>
        <w:t>100</w:t>
      </w:r>
      <w:r w:rsidRPr="0013129D">
        <w:rPr>
          <w:color w:val="000000" w:themeColor="text1"/>
          <w:lang w:eastAsia="zh-TW"/>
        </w:rPr>
        <w:t xml:space="preserve"> – </w:t>
      </w:r>
      <w:r w:rsidRPr="0013129D">
        <w:rPr>
          <w:rFonts w:hint="eastAsia"/>
          <w:color w:val="000000" w:themeColor="text1"/>
          <w:lang w:eastAsia="zh-TW"/>
        </w:rPr>
        <w:t>9</w:t>
      </w:r>
      <w:r>
        <w:rPr>
          <w:rFonts w:hint="eastAsia"/>
          <w:color w:val="000000" w:themeColor="text1"/>
          <w:lang w:eastAsia="zh-TW"/>
        </w:rPr>
        <w:t>0</w:t>
      </w:r>
      <w:r>
        <w:rPr>
          <w:rFonts w:hint="eastAsia"/>
          <w:color w:val="000000" w:themeColor="text1"/>
          <w:lang w:eastAsia="zh-TW"/>
        </w:rPr>
        <w:tab/>
      </w:r>
      <w:r>
        <w:rPr>
          <w:color w:val="000000" w:themeColor="text1"/>
          <w:lang w:eastAsia="zh-TW"/>
        </w:rPr>
        <w:t>= A (outstanding</w:t>
      </w:r>
      <w:r>
        <w:rPr>
          <w:rFonts w:hint="eastAsia"/>
          <w:color w:val="000000" w:themeColor="text1"/>
          <w:lang w:eastAsia="zh-TW"/>
        </w:rPr>
        <w:t xml:space="preserve"> </w:t>
      </w:r>
      <w:r w:rsidRPr="0013129D">
        <w:rPr>
          <w:color w:val="000000" w:themeColor="text1"/>
          <w:lang w:eastAsia="zh-TW"/>
        </w:rPr>
        <w:t>achievement</w:t>
      </w:r>
      <w:r>
        <w:rPr>
          <w:color w:val="000000" w:themeColor="text1"/>
          <w:lang w:eastAsia="zh-TW"/>
        </w:rPr>
        <w:t>,</w:t>
      </w:r>
      <w:r>
        <w:rPr>
          <w:rFonts w:hint="eastAsia"/>
          <w:color w:val="000000" w:themeColor="text1"/>
          <w:lang w:eastAsia="zh-TW"/>
        </w:rPr>
        <w:t xml:space="preserve"> </w:t>
      </w:r>
      <w:r w:rsidRPr="0013129D">
        <w:rPr>
          <w:color w:val="000000" w:themeColor="text1"/>
          <w:lang w:eastAsia="zh-TW"/>
        </w:rPr>
        <w:t xml:space="preserve">well above the level necessary to meet </w:t>
      </w:r>
      <w:r>
        <w:rPr>
          <w:color w:val="000000" w:themeColor="text1"/>
          <w:lang w:eastAsia="zh-TW"/>
        </w:rPr>
        <w:t>course</w:t>
      </w:r>
      <w:r>
        <w:rPr>
          <w:rFonts w:hint="eastAsia"/>
          <w:color w:val="000000" w:themeColor="text1"/>
          <w:lang w:eastAsia="zh-TW"/>
        </w:rPr>
        <w:t xml:space="preserve"> </w:t>
      </w:r>
      <w:r w:rsidRPr="0013129D">
        <w:rPr>
          <w:color w:val="000000" w:themeColor="text1"/>
          <w:lang w:eastAsia="zh-TW"/>
        </w:rPr>
        <w:t>requirements)</w:t>
      </w:r>
    </w:p>
    <w:p w:rsidR="00EB1064" w:rsidRPr="0013129D" w:rsidRDefault="00EB1064" w:rsidP="00EB1064">
      <w:pPr>
        <w:pStyle w:val="NoSpacing"/>
        <w:jc w:val="both"/>
        <w:rPr>
          <w:color w:val="000000" w:themeColor="text1"/>
          <w:lang w:eastAsia="zh-TW"/>
        </w:rPr>
      </w:pPr>
      <w:r w:rsidRPr="0013129D">
        <w:rPr>
          <w:rFonts w:hint="eastAsia"/>
          <w:color w:val="000000" w:themeColor="text1"/>
          <w:lang w:eastAsia="zh-TW"/>
        </w:rPr>
        <w:t>89</w:t>
      </w:r>
      <w:r w:rsidRPr="0013129D">
        <w:rPr>
          <w:color w:val="000000" w:themeColor="text1"/>
          <w:lang w:eastAsia="zh-TW"/>
        </w:rPr>
        <w:t xml:space="preserve"> – </w:t>
      </w:r>
      <w:r w:rsidRPr="0013129D">
        <w:rPr>
          <w:rFonts w:hint="eastAsia"/>
          <w:color w:val="000000" w:themeColor="text1"/>
          <w:lang w:eastAsia="zh-TW"/>
        </w:rPr>
        <w:t>80</w:t>
      </w:r>
      <w:r>
        <w:rPr>
          <w:rFonts w:hint="eastAsia"/>
          <w:color w:val="000000" w:themeColor="text1"/>
          <w:lang w:eastAsia="zh-TW"/>
        </w:rPr>
        <w:tab/>
      </w:r>
      <w:r>
        <w:rPr>
          <w:rFonts w:hint="eastAsia"/>
          <w:color w:val="000000" w:themeColor="text1"/>
          <w:lang w:eastAsia="zh-TW"/>
        </w:rPr>
        <w:tab/>
      </w:r>
      <w:r w:rsidRPr="0013129D">
        <w:rPr>
          <w:color w:val="000000" w:themeColor="text1"/>
          <w:lang w:eastAsia="zh-TW"/>
        </w:rPr>
        <w:t>= B (achievement that is above the level necessary to meet course requirements)</w:t>
      </w:r>
    </w:p>
    <w:p w:rsidR="00EB1064" w:rsidRPr="0013129D" w:rsidRDefault="00EB1064" w:rsidP="00EB1064">
      <w:pPr>
        <w:pStyle w:val="NoSpacing"/>
        <w:jc w:val="both"/>
        <w:rPr>
          <w:color w:val="000000" w:themeColor="text1"/>
          <w:lang w:eastAsia="zh-TW"/>
        </w:rPr>
      </w:pPr>
      <w:r w:rsidRPr="0013129D">
        <w:rPr>
          <w:rFonts w:hint="eastAsia"/>
          <w:color w:val="000000" w:themeColor="text1"/>
          <w:lang w:eastAsia="zh-TW"/>
        </w:rPr>
        <w:t>79</w:t>
      </w:r>
      <w:r w:rsidRPr="0013129D">
        <w:rPr>
          <w:color w:val="000000" w:themeColor="text1"/>
          <w:lang w:eastAsia="zh-TW"/>
        </w:rPr>
        <w:t xml:space="preserve"> – </w:t>
      </w:r>
      <w:r w:rsidRPr="0013129D">
        <w:rPr>
          <w:rFonts w:hint="eastAsia"/>
          <w:color w:val="000000" w:themeColor="text1"/>
          <w:lang w:eastAsia="zh-TW"/>
        </w:rPr>
        <w:t>7</w:t>
      </w:r>
      <w:r w:rsidRPr="0013129D">
        <w:rPr>
          <w:color w:val="000000" w:themeColor="text1"/>
          <w:lang w:eastAsia="zh-TW"/>
        </w:rPr>
        <w:t>0</w:t>
      </w:r>
      <w:r>
        <w:rPr>
          <w:rFonts w:hint="eastAsia"/>
          <w:color w:val="000000" w:themeColor="text1"/>
          <w:lang w:eastAsia="zh-TW"/>
        </w:rPr>
        <w:tab/>
      </w:r>
      <w:r>
        <w:rPr>
          <w:rFonts w:hint="eastAsia"/>
          <w:color w:val="000000" w:themeColor="text1"/>
          <w:lang w:eastAsia="zh-TW"/>
        </w:rPr>
        <w:tab/>
      </w:r>
      <w:r w:rsidRPr="0013129D">
        <w:rPr>
          <w:color w:val="000000" w:themeColor="text1"/>
          <w:lang w:eastAsia="zh-TW"/>
        </w:rPr>
        <w:t>= C (achievement that meets the basic course requirements)</w:t>
      </w:r>
    </w:p>
    <w:p w:rsidR="00EB1064" w:rsidRPr="0013129D" w:rsidRDefault="00EB1064" w:rsidP="00EB1064">
      <w:pPr>
        <w:pStyle w:val="NoSpacing"/>
        <w:ind w:left="1440" w:hanging="1440"/>
        <w:jc w:val="both"/>
        <w:rPr>
          <w:color w:val="000000" w:themeColor="text1"/>
          <w:lang w:eastAsia="zh-TW"/>
        </w:rPr>
      </w:pPr>
      <w:r w:rsidRPr="0013129D">
        <w:rPr>
          <w:rFonts w:hint="eastAsia"/>
          <w:color w:val="000000" w:themeColor="text1"/>
          <w:lang w:eastAsia="zh-TW"/>
        </w:rPr>
        <w:t>6</w:t>
      </w:r>
      <w:r>
        <w:rPr>
          <w:color w:val="000000" w:themeColor="text1"/>
          <w:lang w:eastAsia="zh-TW"/>
        </w:rPr>
        <w:t>9 –</w:t>
      </w:r>
      <w:r>
        <w:rPr>
          <w:rFonts w:hint="eastAsia"/>
          <w:color w:val="000000" w:themeColor="text1"/>
          <w:lang w:eastAsia="zh-TW"/>
        </w:rPr>
        <w:t xml:space="preserve"> </w:t>
      </w:r>
      <w:r w:rsidRPr="0013129D">
        <w:rPr>
          <w:rFonts w:hint="eastAsia"/>
          <w:color w:val="000000" w:themeColor="text1"/>
          <w:lang w:eastAsia="zh-TW"/>
        </w:rPr>
        <w:t>6</w:t>
      </w:r>
      <w:r w:rsidRPr="0013129D">
        <w:rPr>
          <w:color w:val="000000" w:themeColor="text1"/>
          <w:lang w:eastAsia="zh-TW"/>
        </w:rPr>
        <w:t>0</w:t>
      </w:r>
      <w:r>
        <w:rPr>
          <w:rFonts w:hint="eastAsia"/>
          <w:color w:val="000000" w:themeColor="text1"/>
          <w:lang w:eastAsia="zh-TW"/>
        </w:rPr>
        <w:t xml:space="preserve"> </w:t>
      </w:r>
      <w:r>
        <w:rPr>
          <w:rFonts w:hint="eastAsia"/>
          <w:color w:val="000000" w:themeColor="text1"/>
          <w:lang w:eastAsia="zh-TW"/>
        </w:rPr>
        <w:tab/>
      </w:r>
      <w:r w:rsidRPr="0013129D">
        <w:rPr>
          <w:color w:val="000000" w:themeColor="text1"/>
          <w:lang w:eastAsia="zh-TW"/>
        </w:rPr>
        <w:t>= D (achievement that is worthy of credit even though it does not fully meet the basic course requirements)</w:t>
      </w:r>
    </w:p>
    <w:p w:rsidR="00EB1064" w:rsidRPr="0013129D" w:rsidRDefault="00EB1064" w:rsidP="00EB1064">
      <w:pPr>
        <w:pStyle w:val="NoSpacing"/>
        <w:jc w:val="both"/>
        <w:rPr>
          <w:color w:val="000000" w:themeColor="text1"/>
          <w:lang w:eastAsia="zh-TW"/>
        </w:rPr>
      </w:pPr>
      <w:r>
        <w:rPr>
          <w:color w:val="000000" w:themeColor="text1"/>
          <w:lang w:eastAsia="zh-TW"/>
        </w:rPr>
        <w:t xml:space="preserve">&lt; </w:t>
      </w:r>
      <w:r>
        <w:rPr>
          <w:rFonts w:hint="eastAsia"/>
          <w:color w:val="000000" w:themeColor="text1"/>
          <w:lang w:eastAsia="zh-TW"/>
        </w:rPr>
        <w:t xml:space="preserve">60       </w:t>
      </w:r>
      <w:r>
        <w:rPr>
          <w:rFonts w:hint="eastAsia"/>
          <w:color w:val="000000" w:themeColor="text1"/>
          <w:lang w:eastAsia="zh-TW"/>
        </w:rPr>
        <w:tab/>
      </w:r>
      <w:r w:rsidRPr="0013129D">
        <w:rPr>
          <w:color w:val="000000" w:themeColor="text1"/>
          <w:lang w:eastAsia="zh-TW"/>
        </w:rPr>
        <w:t>= F (failure to satisfy basic course requirements)</w:t>
      </w:r>
    </w:p>
    <w:p w:rsidR="00EB1064" w:rsidRDefault="00EB1064" w:rsidP="00EB1064">
      <w:pPr>
        <w:pStyle w:val="NoSpacing"/>
        <w:jc w:val="both"/>
        <w:rPr>
          <w:b/>
          <w:color w:val="000000" w:themeColor="text1"/>
          <w:lang w:eastAsia="zh-TW"/>
        </w:rPr>
      </w:pPr>
    </w:p>
    <w:p w:rsidR="00EB1064" w:rsidRPr="0013129D" w:rsidRDefault="00EB1064" w:rsidP="00EB1064">
      <w:pPr>
        <w:pStyle w:val="NoSpacing"/>
        <w:jc w:val="both"/>
        <w:rPr>
          <w:color w:val="000000" w:themeColor="text1"/>
          <w:lang w:eastAsia="zh-TW"/>
        </w:rPr>
      </w:pPr>
      <w:r w:rsidRPr="0041362F">
        <w:rPr>
          <w:b/>
          <w:color w:val="000000" w:themeColor="text1"/>
          <w:lang w:eastAsia="zh-TW"/>
        </w:rPr>
        <w:t>I</w:t>
      </w:r>
      <w:r w:rsidRPr="0013129D">
        <w:rPr>
          <w:color w:val="000000" w:themeColor="text1"/>
          <w:lang w:eastAsia="zh-TW"/>
        </w:rPr>
        <w:t xml:space="preserve"> (Incomplete) - a student will earn the incomplete grade when he or she has completed more than two thirds of the course work and is passing.</w:t>
      </w:r>
    </w:p>
    <w:p w:rsidR="00EB1064" w:rsidRPr="0013129D" w:rsidRDefault="00EB1064" w:rsidP="00EB1064">
      <w:pPr>
        <w:pStyle w:val="NoSpacing"/>
        <w:jc w:val="both"/>
        <w:rPr>
          <w:color w:val="000000" w:themeColor="text1"/>
          <w:lang w:eastAsia="zh-TW"/>
        </w:rPr>
      </w:pPr>
    </w:p>
    <w:p w:rsidR="00EB1064" w:rsidRDefault="00EB1064" w:rsidP="00EB1064">
      <w:pPr>
        <w:pStyle w:val="NoSpacing"/>
        <w:jc w:val="both"/>
        <w:rPr>
          <w:color w:val="000000" w:themeColor="text1"/>
          <w:lang w:eastAsia="zh-TW"/>
        </w:rPr>
      </w:pPr>
      <w:r w:rsidRPr="0041362F">
        <w:rPr>
          <w:b/>
          <w:color w:val="000000" w:themeColor="text1"/>
          <w:lang w:eastAsia="zh-TW"/>
        </w:rPr>
        <w:t>UW</w:t>
      </w:r>
      <w:r w:rsidRPr="0013129D">
        <w:rPr>
          <w:color w:val="000000" w:themeColor="text1"/>
          <w:lang w:eastAsia="zh-TW"/>
        </w:rPr>
        <w:t xml:space="preserve"> (Unauthorized Withdrawal) - this is assigned when a student just disappears from the course without withdrawing officially.</w:t>
      </w:r>
    </w:p>
    <w:p w:rsidR="00EB1064" w:rsidRPr="003126E0" w:rsidRDefault="00EB1064" w:rsidP="00EB1064">
      <w:pPr>
        <w:pStyle w:val="NoSpacing"/>
        <w:jc w:val="both"/>
        <w:rPr>
          <w:color w:val="000000" w:themeColor="text1"/>
          <w:lang w:eastAsia="zh-TW"/>
        </w:rPr>
      </w:pPr>
    </w:p>
    <w:p w:rsidR="00EB1064" w:rsidRDefault="00EB1064" w:rsidP="00EB1064">
      <w:pPr>
        <w:pStyle w:val="NoSpacing"/>
        <w:jc w:val="both"/>
        <w:rPr>
          <w:lang w:eastAsia="zh-TW"/>
        </w:rPr>
      </w:pPr>
      <w:r w:rsidRPr="00083B27">
        <w:rPr>
          <w:lang w:eastAsia="zh-TW"/>
        </w:rPr>
        <w:t>I reserve the right to make minor adjustments in examination scores (in the class' favor) depending on the overall performance of the class on a given examination.  However, students should not rely upon any minor adjustment to save their grade as there may not be any adjustments made!  The University considers a "C" to be average and should not be equated with failure, because it is not failure.  This statement does not mean that one should not strive for high achievement; it simply means that the "bar of performance" will not be lowered to make it easier to "leap over the bar".</w:t>
      </w:r>
    </w:p>
    <w:p w:rsidR="00EB1064" w:rsidRPr="00083B27" w:rsidRDefault="00EB1064" w:rsidP="00EB1064">
      <w:pPr>
        <w:pStyle w:val="NoSpacing"/>
        <w:jc w:val="both"/>
        <w:rPr>
          <w:lang w:eastAsia="zh-TW"/>
        </w:rPr>
      </w:pPr>
    </w:p>
    <w:p w:rsidR="00EB1064" w:rsidRDefault="00EB1064" w:rsidP="00EB1064">
      <w:pPr>
        <w:pStyle w:val="NoSpacing"/>
        <w:jc w:val="both"/>
        <w:rPr>
          <w:lang w:eastAsia="zh-TW"/>
        </w:rPr>
      </w:pPr>
      <w:r w:rsidRPr="00C619C5">
        <w:rPr>
          <w:lang w:eastAsia="zh-TW"/>
        </w:rPr>
        <w:t>The total points students will</w:t>
      </w:r>
      <w:r>
        <w:rPr>
          <w:lang w:eastAsia="zh-TW"/>
        </w:rPr>
        <w:t xml:space="preserve"> obtain from this class will be</w:t>
      </w:r>
      <w:r>
        <w:rPr>
          <w:rFonts w:hint="eastAsia"/>
          <w:lang w:eastAsia="zh-TW"/>
        </w:rPr>
        <w:t xml:space="preserve"> </w:t>
      </w:r>
      <w:r w:rsidRPr="00C619C5">
        <w:rPr>
          <w:lang w:eastAsia="zh-TW"/>
        </w:rPr>
        <w:t>based solely on the course requirements specified above. No other bon</w:t>
      </w:r>
      <w:r>
        <w:rPr>
          <w:lang w:eastAsia="zh-TW"/>
        </w:rPr>
        <w:t>us points or extra work will be</w:t>
      </w:r>
      <w:r>
        <w:rPr>
          <w:rFonts w:hint="eastAsia"/>
          <w:lang w:eastAsia="zh-TW"/>
        </w:rPr>
        <w:t xml:space="preserve"> </w:t>
      </w:r>
      <w:r w:rsidRPr="00C619C5">
        <w:rPr>
          <w:lang w:eastAsia="zh-TW"/>
        </w:rPr>
        <w:t xml:space="preserve">considered. </w:t>
      </w:r>
      <w:r>
        <w:rPr>
          <w:lang w:eastAsia="zh-TW"/>
        </w:rPr>
        <w:t>Only scores, not grades, will</w:t>
      </w:r>
      <w:r>
        <w:rPr>
          <w:rFonts w:hint="eastAsia"/>
          <w:lang w:eastAsia="zh-TW"/>
        </w:rPr>
        <w:t xml:space="preserve"> </w:t>
      </w:r>
      <w:r w:rsidRPr="00C619C5">
        <w:rPr>
          <w:lang w:eastAsia="zh-TW"/>
        </w:rPr>
        <w:t>be given to the tests, exercises, presentation, and the paper throughout the s</w:t>
      </w:r>
      <w:r>
        <w:rPr>
          <w:lang w:eastAsia="zh-TW"/>
        </w:rPr>
        <w:t>emester. It is the</w:t>
      </w:r>
      <w:r>
        <w:rPr>
          <w:rFonts w:hint="eastAsia"/>
          <w:lang w:eastAsia="zh-TW"/>
        </w:rPr>
        <w:t xml:space="preserve"> </w:t>
      </w:r>
      <w:r w:rsidRPr="00C619C5">
        <w:rPr>
          <w:lang w:eastAsia="zh-TW"/>
        </w:rPr>
        <w:t>responsibility of students to keep track of their scores posted on Bb and us</w:t>
      </w:r>
      <w:r>
        <w:rPr>
          <w:lang w:eastAsia="zh-TW"/>
        </w:rPr>
        <w:t>e the information to plan for a</w:t>
      </w:r>
      <w:r>
        <w:rPr>
          <w:rFonts w:hint="eastAsia"/>
          <w:lang w:eastAsia="zh-TW"/>
        </w:rPr>
        <w:t xml:space="preserve"> </w:t>
      </w:r>
      <w:r w:rsidRPr="00C619C5">
        <w:rPr>
          <w:lang w:eastAsia="zh-TW"/>
        </w:rPr>
        <w:t>better grade. The scores for a particular portion are concluded one week after the end of that portion.</w:t>
      </w:r>
      <w:r>
        <w:rPr>
          <w:rFonts w:hint="eastAsia"/>
          <w:lang w:eastAsia="zh-TW"/>
        </w:rPr>
        <w:t xml:space="preserve"> </w:t>
      </w:r>
      <w:r w:rsidRPr="00C619C5">
        <w:rPr>
          <w:lang w:eastAsia="zh-TW"/>
        </w:rPr>
        <w:t>They become non-negotiable afterward. Act accordingly and do not neg</w:t>
      </w:r>
      <w:r>
        <w:rPr>
          <w:lang w:eastAsia="zh-TW"/>
        </w:rPr>
        <w:t>otiate or ask for points toward</w:t>
      </w:r>
      <w:r>
        <w:rPr>
          <w:rFonts w:hint="eastAsia"/>
          <w:lang w:eastAsia="zh-TW"/>
        </w:rPr>
        <w:t xml:space="preserve"> </w:t>
      </w:r>
      <w:r w:rsidRPr="00C619C5">
        <w:rPr>
          <w:lang w:eastAsia="zh-TW"/>
        </w:rPr>
        <w:t>the end of the semester. Fairness in scoring is central to the proper conduct of this course.</w:t>
      </w:r>
    </w:p>
    <w:p w:rsidR="00EB1064" w:rsidRPr="00C619C5" w:rsidRDefault="00EB1064" w:rsidP="00EB1064">
      <w:pPr>
        <w:pStyle w:val="NoSpacing"/>
        <w:jc w:val="both"/>
        <w:rPr>
          <w:lang w:eastAsia="zh-TW"/>
        </w:rPr>
      </w:pPr>
    </w:p>
    <w:p w:rsidR="00EB1064" w:rsidRDefault="00EB1064" w:rsidP="00EB1064">
      <w:pPr>
        <w:pStyle w:val="NoSpacing"/>
        <w:jc w:val="both"/>
        <w:rPr>
          <w:lang w:eastAsia="zh-TW"/>
        </w:rPr>
      </w:pPr>
      <w:r w:rsidRPr="00C619C5">
        <w:rPr>
          <w:lang w:eastAsia="zh-TW"/>
        </w:rPr>
        <w:t>Only under extenuating circumstances (e.g. military assignment, jury duty, hospital sta</w:t>
      </w:r>
      <w:r>
        <w:rPr>
          <w:lang w:eastAsia="zh-TW"/>
        </w:rPr>
        <w:t>y with doctor’s</w:t>
      </w:r>
      <w:r>
        <w:rPr>
          <w:rFonts w:hint="eastAsia"/>
          <w:lang w:eastAsia="zh-TW"/>
        </w:rPr>
        <w:t xml:space="preserve"> </w:t>
      </w:r>
      <w:r w:rsidRPr="00C619C5">
        <w:rPr>
          <w:lang w:eastAsia="zh-TW"/>
        </w:rPr>
        <w:t xml:space="preserve">note) would an “I” grade be awarded. Under such </w:t>
      </w:r>
      <w:proofErr w:type="gramStart"/>
      <w:r w:rsidRPr="00C619C5">
        <w:rPr>
          <w:lang w:eastAsia="zh-TW"/>
        </w:rPr>
        <w:t>circumstances</w:t>
      </w:r>
      <w:proofErr w:type="gramEnd"/>
      <w:r w:rsidRPr="00C619C5">
        <w:rPr>
          <w:lang w:eastAsia="zh-TW"/>
        </w:rPr>
        <w:t xml:space="preserve"> s</w:t>
      </w:r>
      <w:r>
        <w:rPr>
          <w:lang w:eastAsia="zh-TW"/>
        </w:rPr>
        <w:t>tudent must meet the university</w:t>
      </w:r>
      <w:r>
        <w:rPr>
          <w:rFonts w:hint="eastAsia"/>
          <w:lang w:eastAsia="zh-TW"/>
        </w:rPr>
        <w:t xml:space="preserve"> </w:t>
      </w:r>
      <w:r w:rsidRPr="00C619C5">
        <w:rPr>
          <w:lang w:eastAsia="zh-TW"/>
        </w:rPr>
        <w:t>requirements (at least 2/3 of course work completed and has a pas</w:t>
      </w:r>
      <w:r>
        <w:rPr>
          <w:lang w:eastAsia="zh-TW"/>
        </w:rPr>
        <w:t>sing grade) and must inform the</w:t>
      </w:r>
      <w:r>
        <w:rPr>
          <w:rFonts w:hint="eastAsia"/>
          <w:lang w:eastAsia="zh-TW"/>
        </w:rPr>
        <w:t xml:space="preserve"> </w:t>
      </w:r>
      <w:r w:rsidRPr="00C619C5">
        <w:rPr>
          <w:lang w:eastAsia="zh-TW"/>
        </w:rPr>
        <w:t>instructor in writing before the last day of instruction, or they will r</w:t>
      </w:r>
      <w:r>
        <w:rPr>
          <w:lang w:eastAsia="zh-TW"/>
        </w:rPr>
        <w:t>eceive a “WU” or “F” grade. For</w:t>
      </w:r>
      <w:r>
        <w:rPr>
          <w:rFonts w:hint="eastAsia"/>
          <w:lang w:eastAsia="zh-TW"/>
        </w:rPr>
        <w:t xml:space="preserve"> </w:t>
      </w:r>
      <w:r w:rsidRPr="00C619C5">
        <w:rPr>
          <w:lang w:eastAsia="zh-TW"/>
        </w:rPr>
        <w:t>students with an “I” grade, incomplete assignments in question will be s</w:t>
      </w:r>
      <w:r>
        <w:rPr>
          <w:lang w:eastAsia="zh-TW"/>
        </w:rPr>
        <w:t>ubject to a penalty of a 10% of</w:t>
      </w:r>
      <w:r>
        <w:rPr>
          <w:rFonts w:hint="eastAsia"/>
          <w:lang w:eastAsia="zh-TW"/>
        </w:rPr>
        <w:t xml:space="preserve"> </w:t>
      </w:r>
      <w:r w:rsidRPr="00C619C5">
        <w:rPr>
          <w:lang w:eastAsia="zh-TW"/>
        </w:rPr>
        <w:t>original score per month policy. Students are urged to avoid taking incompletes or to submit inc</w:t>
      </w:r>
      <w:r>
        <w:rPr>
          <w:lang w:eastAsia="zh-TW"/>
        </w:rPr>
        <w:t>omplete</w:t>
      </w:r>
      <w:r>
        <w:rPr>
          <w:rFonts w:hint="eastAsia"/>
          <w:lang w:eastAsia="zh-TW"/>
        </w:rPr>
        <w:t xml:space="preserve"> </w:t>
      </w:r>
      <w:r w:rsidRPr="00C619C5">
        <w:rPr>
          <w:lang w:eastAsia="zh-TW"/>
        </w:rPr>
        <w:t>assignments as soon as possible. Student must finish their incomplete as</w:t>
      </w:r>
      <w:r>
        <w:rPr>
          <w:lang w:eastAsia="zh-TW"/>
        </w:rPr>
        <w:t>signments/tests within one year</w:t>
      </w:r>
      <w:r>
        <w:rPr>
          <w:rFonts w:hint="eastAsia"/>
          <w:lang w:eastAsia="zh-TW"/>
        </w:rPr>
        <w:t xml:space="preserve"> </w:t>
      </w:r>
      <w:r w:rsidRPr="00C619C5">
        <w:rPr>
          <w:lang w:eastAsia="zh-TW"/>
        </w:rPr>
        <w:t>of receiving the “I” grade. Failing to do so will result in “F” grade.</w:t>
      </w:r>
    </w:p>
    <w:p w:rsidR="00EB1064" w:rsidRPr="00083B27" w:rsidRDefault="00EB1064" w:rsidP="00EB1064">
      <w:pPr>
        <w:pStyle w:val="NoSpacing"/>
        <w:jc w:val="both"/>
        <w:rPr>
          <w:lang w:eastAsia="zh-TW"/>
        </w:rPr>
      </w:pPr>
    </w:p>
    <w:p w:rsidR="00EB1064" w:rsidRPr="00C5470C" w:rsidRDefault="00EB1064" w:rsidP="00EB1064">
      <w:pPr>
        <w:spacing w:after="0"/>
        <w:jc w:val="both"/>
        <w:rPr>
          <w:rFonts w:ascii="Times New Roman" w:hAnsi="Times New Roman" w:cs="Times New Roman"/>
          <w:u w:val="single"/>
        </w:rPr>
      </w:pPr>
      <w:r w:rsidRPr="00C5470C">
        <w:rPr>
          <w:rFonts w:ascii="Times New Roman" w:hAnsi="Times New Roman"/>
          <w:b/>
          <w:u w:val="single"/>
        </w:rPr>
        <w:t>University Policies</w:t>
      </w:r>
    </w:p>
    <w:p w:rsidR="00EB1064" w:rsidRPr="006478AF" w:rsidRDefault="00EB1064" w:rsidP="00EB1064">
      <w:pPr>
        <w:spacing w:after="0"/>
        <w:jc w:val="both"/>
        <w:rPr>
          <w:rFonts w:ascii="Times New Roman" w:hAnsi="Times New Roman" w:cs="Times New Roman"/>
          <w:b/>
        </w:rPr>
      </w:pPr>
      <w:r w:rsidRPr="006478AF">
        <w:rPr>
          <w:rFonts w:ascii="Times New Roman" w:hAnsi="Times New Roman" w:cs="Times New Roman"/>
          <w:b/>
        </w:rPr>
        <w:lastRenderedPageBreak/>
        <w:t>Students with Disabilities</w:t>
      </w:r>
    </w:p>
    <w:p w:rsidR="00EB1064" w:rsidRPr="006478AF" w:rsidRDefault="00EB1064" w:rsidP="00EB1064">
      <w:pPr>
        <w:spacing w:after="0"/>
        <w:jc w:val="both"/>
        <w:rPr>
          <w:rFonts w:ascii="Times New Roman" w:hAnsi="Times New Roman" w:cs="Times New Roman"/>
        </w:rPr>
      </w:pPr>
      <w:r w:rsidRPr="006478AF">
        <w:rPr>
          <w:rFonts w:ascii="Times New Roman" w:hAnsi="Times New Roman" w:cs="Times New Roman"/>
        </w:rPr>
        <w:t>Upon identifying themselves to the instructor and the university, students with disabilities will receive reasonable accommodation for learning and evaluation. For more information, contact Services to Students with Disabilities in University Center, Room 5 (Telephone 278-2811).</w:t>
      </w:r>
    </w:p>
    <w:p w:rsidR="00EB1064" w:rsidRDefault="00EB1064" w:rsidP="00EB1064">
      <w:pPr>
        <w:spacing w:after="0"/>
        <w:jc w:val="both"/>
        <w:rPr>
          <w:rFonts w:ascii="Times New Roman" w:hAnsi="Times New Roman" w:cs="Times New Roman"/>
          <w:b/>
        </w:rPr>
      </w:pPr>
    </w:p>
    <w:p w:rsidR="00EB1064" w:rsidRPr="006478AF" w:rsidRDefault="00EB1064" w:rsidP="00EB1064">
      <w:pPr>
        <w:spacing w:after="0"/>
        <w:jc w:val="both"/>
        <w:rPr>
          <w:rFonts w:ascii="Times New Roman" w:hAnsi="Times New Roman" w:cs="Times New Roman"/>
          <w:b/>
        </w:rPr>
      </w:pPr>
      <w:r w:rsidRPr="006478AF">
        <w:rPr>
          <w:rFonts w:ascii="Times New Roman" w:hAnsi="Times New Roman" w:cs="Times New Roman"/>
          <w:b/>
        </w:rPr>
        <w:t>Honor Code</w:t>
      </w:r>
    </w:p>
    <w:p w:rsidR="00EB1064" w:rsidRPr="006478AF" w:rsidRDefault="00EB1064" w:rsidP="00EB1064">
      <w:pPr>
        <w:spacing w:after="0"/>
        <w:jc w:val="both"/>
        <w:rPr>
          <w:rFonts w:ascii="Times New Roman" w:hAnsi="Times New Roman" w:cs="Times New Roman"/>
        </w:rPr>
      </w:pPr>
      <w:r>
        <w:rPr>
          <w:rFonts w:ascii="Times New Roman" w:hAnsi="Times New Roman" w:cs="Times New Roman"/>
        </w:rPr>
        <w:t>“</w:t>
      </w:r>
      <w:r w:rsidRPr="006478AF">
        <w:rPr>
          <w:rFonts w:ascii="Times New Roman" w:hAnsi="Times New Roman" w:cs="Times New Roman"/>
        </w:rPr>
        <w:t>Members of the CSU Fresno academic community adhere to principles of academic integrity and mutual respect while engaged in university work and related activities.”  You should:</w:t>
      </w:r>
    </w:p>
    <w:p w:rsidR="00EB1064" w:rsidRPr="006478AF" w:rsidRDefault="00EB1064" w:rsidP="00EB1064">
      <w:pPr>
        <w:pStyle w:val="ListParagraph"/>
        <w:numPr>
          <w:ilvl w:val="0"/>
          <w:numId w:val="19"/>
        </w:numPr>
        <w:spacing w:after="0" w:line="276" w:lineRule="auto"/>
        <w:jc w:val="both"/>
        <w:rPr>
          <w:rFonts w:ascii="Times New Roman" w:hAnsi="Times New Roman" w:cs="Times New Roman"/>
        </w:rPr>
      </w:pPr>
      <w:r w:rsidRPr="006478AF">
        <w:rPr>
          <w:rFonts w:ascii="Times New Roman" w:hAnsi="Times New Roman" w:cs="Times New Roman"/>
        </w:rPr>
        <w:t xml:space="preserve">understand or seek clarification about expectations for academic integrity in this course (including no cheating, plagiarism and inappropriate collaboration) </w:t>
      </w:r>
    </w:p>
    <w:p w:rsidR="00EB1064" w:rsidRPr="006478AF" w:rsidRDefault="00EB1064" w:rsidP="00EB1064">
      <w:pPr>
        <w:pStyle w:val="ListParagraph"/>
        <w:numPr>
          <w:ilvl w:val="0"/>
          <w:numId w:val="19"/>
        </w:numPr>
        <w:spacing w:after="0" w:line="276" w:lineRule="auto"/>
        <w:jc w:val="both"/>
        <w:rPr>
          <w:rFonts w:ascii="Times New Roman" w:hAnsi="Times New Roman" w:cs="Times New Roman"/>
        </w:rPr>
      </w:pPr>
      <w:r w:rsidRPr="006478AF">
        <w:rPr>
          <w:rFonts w:ascii="Times New Roman" w:hAnsi="Times New Roman" w:cs="Times New Roman"/>
        </w:rPr>
        <w:t xml:space="preserve">neither give nor receive unauthorized aid on examinations or other course work that is used by the instructor as the basis of grading. </w:t>
      </w:r>
    </w:p>
    <w:p w:rsidR="00EB1064" w:rsidRPr="005D5702" w:rsidRDefault="00EB1064" w:rsidP="00EB1064">
      <w:pPr>
        <w:pStyle w:val="ListParagraph"/>
        <w:numPr>
          <w:ilvl w:val="0"/>
          <w:numId w:val="19"/>
        </w:numPr>
        <w:spacing w:after="0" w:line="276" w:lineRule="auto"/>
        <w:jc w:val="both"/>
        <w:rPr>
          <w:rFonts w:ascii="Times New Roman" w:hAnsi="Times New Roman" w:cs="Times New Roman"/>
        </w:rPr>
      </w:pPr>
      <w:r w:rsidRPr="006478AF">
        <w:rPr>
          <w:rFonts w:ascii="Times New Roman" w:hAnsi="Times New Roman" w:cs="Times New Roman"/>
        </w:rPr>
        <w:t>take responsibility to monitor academic dishonesty in any form and to report it to the instructor or other appropriate official for action.</w:t>
      </w:r>
    </w:p>
    <w:p w:rsidR="00EB1064" w:rsidRDefault="00EB1064" w:rsidP="00EB1064">
      <w:pPr>
        <w:spacing w:after="0"/>
        <w:jc w:val="both"/>
        <w:rPr>
          <w:rFonts w:ascii="Times New Roman" w:hAnsi="Times New Roman" w:cs="Times New Roman"/>
          <w:b/>
        </w:rPr>
      </w:pPr>
    </w:p>
    <w:p w:rsidR="00EB1064" w:rsidRPr="006478AF" w:rsidRDefault="00EB1064" w:rsidP="00EB1064">
      <w:pPr>
        <w:spacing w:after="0"/>
        <w:jc w:val="both"/>
        <w:rPr>
          <w:rFonts w:ascii="Times New Roman" w:hAnsi="Times New Roman" w:cs="Times New Roman"/>
          <w:b/>
        </w:rPr>
      </w:pPr>
      <w:r w:rsidRPr="006478AF">
        <w:rPr>
          <w:rFonts w:ascii="Times New Roman" w:hAnsi="Times New Roman" w:cs="Times New Roman"/>
          <w:b/>
        </w:rPr>
        <w:t xml:space="preserve">Please note that students will be required to sign a statement at the end of all exams and writing assignments that “I have done my own work and have neither given nor received unauthorized assistance on this work.” </w:t>
      </w:r>
    </w:p>
    <w:p w:rsidR="00EB1064" w:rsidRPr="00D437E1" w:rsidRDefault="00EB1064" w:rsidP="00EB1064">
      <w:pPr>
        <w:spacing w:after="0"/>
        <w:jc w:val="both"/>
        <w:rPr>
          <w:rFonts w:ascii="Times New Roman" w:hAnsi="Times New Roman" w:cs="Times New Roman"/>
        </w:rPr>
      </w:pPr>
    </w:p>
    <w:p w:rsidR="00EB1064" w:rsidRPr="006478AF" w:rsidRDefault="00EB1064" w:rsidP="00EB1064">
      <w:pPr>
        <w:spacing w:after="0"/>
        <w:jc w:val="both"/>
        <w:rPr>
          <w:rFonts w:ascii="Times New Roman" w:hAnsi="Times New Roman" w:cs="Times New Roman"/>
          <w:b/>
        </w:rPr>
      </w:pPr>
      <w:r w:rsidRPr="006478AF">
        <w:rPr>
          <w:rFonts w:ascii="Times New Roman" w:hAnsi="Times New Roman" w:cs="Times New Roman"/>
          <w:b/>
        </w:rPr>
        <w:t>Cheating and Plagiarism</w:t>
      </w:r>
    </w:p>
    <w:p w:rsidR="00EB1064" w:rsidRDefault="00EB1064" w:rsidP="00EB1064">
      <w:pPr>
        <w:spacing w:after="0"/>
        <w:jc w:val="both"/>
        <w:rPr>
          <w:rFonts w:ascii="Times New Roman" w:hAnsi="Times New Roman" w:cs="Times New Roman"/>
        </w:rPr>
      </w:pPr>
      <w:r w:rsidRPr="006478AF">
        <w:rPr>
          <w:rFonts w:ascii="Times New Roman" w:hAnsi="Times New Roman" w:cs="Times New Roman"/>
        </w:rPr>
        <w:t xml:space="preserve">Cheating and plagiarism are not condoned. The university policy will be addressed if they occur. "Cheating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w:t>
      </w:r>
      <w:proofErr w:type="gramStart"/>
      <w:r w:rsidRPr="006478AF">
        <w:rPr>
          <w:rFonts w:ascii="Times New Roman" w:hAnsi="Times New Roman" w:cs="Times New Roman"/>
        </w:rPr>
        <w:t>include</w:t>
      </w:r>
      <w:proofErr w:type="gramEnd"/>
      <w:r w:rsidRPr="006478AF">
        <w:rPr>
          <w:rFonts w:ascii="Times New Roman" w:hAnsi="Times New Roman" w:cs="Times New Roman"/>
        </w:rPr>
        <w:t xml:space="preserv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F on a particular assignment, through an F for the course, to expulsion from the university. For more information on the University's policy regarding cheating and plagiarism, refer to the Class Schedule (Legal Notices on Cheating and Plagiarism) or the University Catalog (Policies and Regulations)</w:t>
      </w:r>
      <w:r>
        <w:rPr>
          <w:rFonts w:ascii="Times New Roman" w:hAnsi="Times New Roman" w:cs="Times New Roman" w:hint="eastAsia"/>
        </w:rPr>
        <w:t>.</w:t>
      </w:r>
    </w:p>
    <w:p w:rsidR="00EB1064" w:rsidRPr="006478AF" w:rsidRDefault="00EB1064" w:rsidP="00EB1064">
      <w:pPr>
        <w:spacing w:after="0"/>
        <w:jc w:val="both"/>
        <w:rPr>
          <w:rFonts w:ascii="Times New Roman" w:hAnsi="Times New Roman" w:cs="Times New Roman"/>
        </w:rPr>
      </w:pPr>
    </w:p>
    <w:p w:rsidR="00EB1064" w:rsidRPr="006478AF" w:rsidRDefault="00EB1064" w:rsidP="00EB1064">
      <w:pPr>
        <w:spacing w:after="0"/>
        <w:jc w:val="both"/>
        <w:rPr>
          <w:rFonts w:ascii="Times New Roman" w:hAnsi="Times New Roman" w:cs="Times New Roman"/>
          <w:b/>
        </w:rPr>
      </w:pPr>
      <w:r w:rsidRPr="006478AF">
        <w:rPr>
          <w:rFonts w:ascii="Times New Roman" w:hAnsi="Times New Roman" w:cs="Times New Roman"/>
          <w:b/>
        </w:rPr>
        <w:t xml:space="preserve">Please be advised that I practice a zero-tolerance for such behavior.  </w:t>
      </w:r>
    </w:p>
    <w:p w:rsidR="00EB1064" w:rsidRDefault="00EB1064" w:rsidP="00EB1064">
      <w:pPr>
        <w:spacing w:after="0"/>
        <w:jc w:val="both"/>
        <w:rPr>
          <w:rFonts w:ascii="Times New Roman" w:hAnsi="Times New Roman" w:cs="Times New Roman"/>
          <w:b/>
        </w:rPr>
      </w:pPr>
    </w:p>
    <w:p w:rsidR="00EB1064" w:rsidRPr="00A20514" w:rsidRDefault="00EB1064" w:rsidP="00EB1064">
      <w:pPr>
        <w:spacing w:after="0"/>
        <w:jc w:val="both"/>
        <w:rPr>
          <w:rFonts w:ascii="Times New Roman" w:hAnsi="Times New Roman" w:cs="Times New Roman"/>
          <w:b/>
        </w:rPr>
      </w:pPr>
      <w:r w:rsidRPr="00A20514">
        <w:rPr>
          <w:rFonts w:ascii="Times New Roman" w:hAnsi="Times New Roman" w:cs="Times New Roman"/>
          <w:b/>
        </w:rPr>
        <w:t>Disruptive Classroom Behavior</w:t>
      </w:r>
    </w:p>
    <w:p w:rsidR="00EB1064" w:rsidRPr="00816344" w:rsidRDefault="00EB1064" w:rsidP="00EB1064">
      <w:pPr>
        <w:spacing w:after="0"/>
        <w:jc w:val="both"/>
        <w:rPr>
          <w:rFonts w:ascii="Times New Roman" w:hAnsi="Times New Roman" w:cs="Times New Roman"/>
        </w:rPr>
      </w:pPr>
      <w:r w:rsidRPr="00A20514">
        <w:rPr>
          <w:rFonts w:ascii="Times New Roman" w:hAnsi="Times New Roman" w:cs="Times New Roman"/>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 of academic freedom, are maintained. Differences of viewpoints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r>
        <w:rPr>
          <w:rFonts w:ascii="Times New Roman" w:hAnsi="Times New Roman" w:cs="Times New Roman" w:hint="eastAsia"/>
        </w:rPr>
        <w:t xml:space="preserve"> </w:t>
      </w:r>
      <w:r w:rsidRPr="00816344">
        <w:rPr>
          <w:rFonts w:ascii="Times New Roman" w:hAnsi="Times New Roman" w:cs="Times New Roman"/>
        </w:rPr>
        <w:t>The following will not be allowed in the classroom:</w:t>
      </w:r>
    </w:p>
    <w:p w:rsidR="00EB1064" w:rsidRPr="00A20514" w:rsidRDefault="00EB1064" w:rsidP="00EB1064">
      <w:pPr>
        <w:pStyle w:val="ListParagraph"/>
        <w:numPr>
          <w:ilvl w:val="0"/>
          <w:numId w:val="20"/>
        </w:numPr>
        <w:spacing w:after="0" w:line="276" w:lineRule="auto"/>
        <w:jc w:val="both"/>
        <w:rPr>
          <w:rFonts w:ascii="Times New Roman" w:hAnsi="Times New Roman" w:cs="Times New Roman"/>
        </w:rPr>
      </w:pPr>
      <w:r w:rsidRPr="00A20514">
        <w:rPr>
          <w:rFonts w:ascii="Times New Roman" w:hAnsi="Times New Roman" w:cs="Times New Roman"/>
        </w:rPr>
        <w:t xml:space="preserve">Disruptive behavior (e.g. talking in class, calling out, unwarranted comments etc.).  </w:t>
      </w:r>
    </w:p>
    <w:p w:rsidR="00EB1064" w:rsidRPr="00A20514" w:rsidRDefault="00EB1064" w:rsidP="00EB1064">
      <w:pPr>
        <w:pStyle w:val="ListParagraph"/>
        <w:numPr>
          <w:ilvl w:val="0"/>
          <w:numId w:val="20"/>
        </w:numPr>
        <w:spacing w:after="0" w:line="276" w:lineRule="auto"/>
        <w:jc w:val="both"/>
        <w:rPr>
          <w:rFonts w:ascii="Times New Roman" w:hAnsi="Times New Roman" w:cs="Times New Roman"/>
        </w:rPr>
      </w:pPr>
      <w:r w:rsidRPr="00A20514">
        <w:rPr>
          <w:rFonts w:ascii="Times New Roman" w:hAnsi="Times New Roman" w:cs="Times New Roman"/>
        </w:rPr>
        <w:t xml:space="preserve">Newspapers may be read before </w:t>
      </w:r>
      <w:proofErr w:type="gramStart"/>
      <w:r w:rsidRPr="00A20514">
        <w:rPr>
          <w:rFonts w:ascii="Times New Roman" w:hAnsi="Times New Roman" w:cs="Times New Roman"/>
        </w:rPr>
        <w:t>class, but</w:t>
      </w:r>
      <w:proofErr w:type="gramEnd"/>
      <w:r w:rsidRPr="00A20514">
        <w:rPr>
          <w:rFonts w:ascii="Times New Roman" w:hAnsi="Times New Roman" w:cs="Times New Roman"/>
        </w:rPr>
        <w:t xml:space="preserve"> MUST be put away once class begins. </w:t>
      </w:r>
    </w:p>
    <w:p w:rsidR="00EB1064" w:rsidRPr="00A20514" w:rsidRDefault="00EB1064" w:rsidP="00EB1064">
      <w:pPr>
        <w:pStyle w:val="ListParagraph"/>
        <w:numPr>
          <w:ilvl w:val="0"/>
          <w:numId w:val="20"/>
        </w:numPr>
        <w:spacing w:after="0" w:line="276" w:lineRule="auto"/>
        <w:jc w:val="both"/>
        <w:rPr>
          <w:rFonts w:ascii="Times New Roman" w:hAnsi="Times New Roman" w:cs="Times New Roman"/>
        </w:rPr>
      </w:pPr>
      <w:r w:rsidRPr="00A20514">
        <w:rPr>
          <w:rFonts w:ascii="Times New Roman" w:hAnsi="Times New Roman" w:cs="Times New Roman"/>
        </w:rPr>
        <w:lastRenderedPageBreak/>
        <w:t>Work from other classes cannot be done during lecture.</w:t>
      </w:r>
    </w:p>
    <w:p w:rsidR="00EB1064" w:rsidRPr="00A20514" w:rsidRDefault="00EB1064" w:rsidP="00EB1064">
      <w:pPr>
        <w:pStyle w:val="ListParagraph"/>
        <w:numPr>
          <w:ilvl w:val="0"/>
          <w:numId w:val="20"/>
        </w:numPr>
        <w:spacing w:after="0" w:line="276" w:lineRule="auto"/>
        <w:jc w:val="both"/>
        <w:rPr>
          <w:rFonts w:ascii="Times New Roman" w:hAnsi="Times New Roman" w:cs="Times New Roman"/>
        </w:rPr>
      </w:pPr>
      <w:r w:rsidRPr="00A20514">
        <w:rPr>
          <w:rFonts w:ascii="Times New Roman" w:hAnsi="Times New Roman" w:cs="Times New Roman"/>
        </w:rPr>
        <w:t>The use of electronic devices including, but not limited to: network browsing during lecture, cell phones, music and/or video players of any kind is not allowed at any time. – Please turn off all electronic devices and put them away before class begins.  Exceptions will be made on a case-by-case basis.</w:t>
      </w:r>
    </w:p>
    <w:p w:rsidR="00EB1064" w:rsidRPr="00A20514" w:rsidRDefault="00EB1064" w:rsidP="00EB1064">
      <w:pPr>
        <w:pStyle w:val="ListParagraph"/>
        <w:numPr>
          <w:ilvl w:val="0"/>
          <w:numId w:val="20"/>
        </w:numPr>
        <w:spacing w:after="0" w:line="276" w:lineRule="auto"/>
        <w:jc w:val="both"/>
        <w:rPr>
          <w:rFonts w:ascii="Times New Roman" w:hAnsi="Times New Roman" w:cs="Times New Roman"/>
        </w:rPr>
      </w:pPr>
      <w:r w:rsidRPr="00A20514">
        <w:rPr>
          <w:rFonts w:ascii="Times New Roman" w:hAnsi="Times New Roman" w:cs="Times New Roman"/>
        </w:rPr>
        <w:t>Any student whose cell-phone rings during class will lose five (5) points for each occurrence.  Students who use an electronic device without prior permission will lose ten (10) points for each occurrence.</w:t>
      </w:r>
    </w:p>
    <w:p w:rsidR="00EB1064" w:rsidRDefault="00EB1064" w:rsidP="00EB1064">
      <w:pPr>
        <w:spacing w:after="0"/>
        <w:jc w:val="both"/>
        <w:rPr>
          <w:rFonts w:ascii="Times New Roman" w:hAnsi="Times New Roman" w:cs="Times New Roman"/>
        </w:rPr>
      </w:pPr>
    </w:p>
    <w:p w:rsidR="00EB1064" w:rsidRPr="00DA1ACB" w:rsidRDefault="00EB1064" w:rsidP="00EB1064">
      <w:pPr>
        <w:spacing w:after="0"/>
        <w:jc w:val="both"/>
        <w:rPr>
          <w:rFonts w:ascii="Times New Roman" w:hAnsi="Times New Roman" w:cs="Times New Roman"/>
          <w:b/>
        </w:rPr>
      </w:pPr>
      <w:r w:rsidRPr="00DA1ACB">
        <w:rPr>
          <w:rFonts w:ascii="Times New Roman" w:hAnsi="Times New Roman" w:cs="Times New Roman"/>
          <w:b/>
        </w:rPr>
        <w:t xml:space="preserve">Copyright policy: </w:t>
      </w:r>
    </w:p>
    <w:p w:rsidR="00EB1064" w:rsidRPr="00DA1ACB" w:rsidRDefault="00EB1064" w:rsidP="00EB1064">
      <w:pPr>
        <w:spacing w:after="0"/>
        <w:jc w:val="both"/>
        <w:rPr>
          <w:rFonts w:ascii="Times New Roman" w:hAnsi="Times New Roman" w:cs="Times New Roman"/>
        </w:rPr>
      </w:pPr>
      <w:r w:rsidRPr="00DA1ACB">
        <w:rPr>
          <w:rFonts w:ascii="Times New Roman" w:hAnsi="Times New Roman" w:cs="Times New Roman"/>
        </w:rPr>
        <w:t>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w:t>
      </w:r>
      <w:proofErr w:type="gramStart"/>
      <w:r w:rsidRPr="00DA1ACB">
        <w:rPr>
          <w:rFonts w:ascii="Times New Roman" w:hAnsi="Times New Roman" w:cs="Times New Roman"/>
        </w:rPr>
        <w:t>).To</w:t>
      </w:r>
      <w:proofErr w:type="gramEnd"/>
      <w:r w:rsidRPr="00DA1ACB">
        <w:rPr>
          <w:rFonts w:ascii="Times New Roman" w:hAnsi="Times New Roman" w:cs="Times New Roman"/>
        </w:rPr>
        <w:t xml:space="preserve"> help you familiarize yourself with copyright and fair use policies, the University encourages you to visit its copyright web page. </w:t>
      </w:r>
    </w:p>
    <w:p w:rsidR="00EB1064" w:rsidRPr="00DA1ACB" w:rsidRDefault="00EB1064" w:rsidP="00EB1064">
      <w:pPr>
        <w:spacing w:after="0"/>
        <w:jc w:val="both"/>
        <w:rPr>
          <w:rFonts w:ascii="Times New Roman" w:hAnsi="Times New Roman" w:cs="Times New Roman"/>
        </w:rPr>
      </w:pPr>
      <w:r w:rsidRPr="00DA1ACB">
        <w:rPr>
          <w:rFonts w:ascii="Times New Roman" w:hAnsi="Times New Roman" w:cs="Times New Roman"/>
        </w:rPr>
        <w:t>http://www.lib.csufresno.edu/libraryinformation/campus/copyright/copyrtpolicyfull.pdf</w:t>
      </w:r>
    </w:p>
    <w:p w:rsidR="00EB1064" w:rsidRPr="00DA1ACB" w:rsidRDefault="00EB1064" w:rsidP="00EB1064">
      <w:pPr>
        <w:spacing w:after="0"/>
        <w:jc w:val="both"/>
        <w:rPr>
          <w:rFonts w:ascii="Times New Roman" w:hAnsi="Times New Roman" w:cs="Times New Roman"/>
        </w:rPr>
      </w:pPr>
    </w:p>
    <w:p w:rsidR="00EB1064" w:rsidRPr="00DA1ACB" w:rsidRDefault="00EB1064" w:rsidP="00EB1064">
      <w:pPr>
        <w:spacing w:after="0"/>
        <w:jc w:val="both"/>
        <w:rPr>
          <w:rFonts w:ascii="Times New Roman" w:hAnsi="Times New Roman" w:cs="Times New Roman"/>
        </w:rPr>
      </w:pPr>
      <w:r w:rsidRPr="00DA1ACB">
        <w:rPr>
          <w:rFonts w:ascii="Times New Roman" w:hAnsi="Times New Roman" w:cs="Times New Roman"/>
        </w:rPr>
        <w:t>Digital Campus course web sites contain material protected by copyrights held by the instructor, oth</w:t>
      </w:r>
      <w:r>
        <w:rPr>
          <w:rFonts w:ascii="Times New Roman" w:hAnsi="Times New Roman" w:cs="Times New Roman"/>
        </w:rPr>
        <w:t>er individuals or institutions.</w:t>
      </w:r>
      <w:r>
        <w:rPr>
          <w:rFonts w:ascii="Times New Roman" w:hAnsi="Times New Roman" w:cs="Times New Roman" w:hint="eastAsia"/>
        </w:rPr>
        <w:t xml:space="preserve"> </w:t>
      </w:r>
      <w:r w:rsidRPr="00DA1ACB">
        <w:rPr>
          <w:rFonts w:ascii="Times New Roman" w:hAnsi="Times New Roman" w:cs="Times New Roman"/>
        </w:rPr>
        <w:t xml:space="preserve">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w:t>
      </w:r>
      <w:r>
        <w:rPr>
          <w:rFonts w:ascii="Times New Roman" w:hAnsi="Times New Roman" w:cs="Times New Roman"/>
        </w:rPr>
        <w:t xml:space="preserve">the original copyright holder. </w:t>
      </w:r>
      <w:r w:rsidRPr="00DA1ACB">
        <w:rPr>
          <w:rFonts w:ascii="Times New Roman" w:hAnsi="Times New Roman" w:cs="Times New Roman"/>
        </w:rPr>
        <w:t>The instructor assumes no responsibility for individuals who improperly use copyrighted material placed on the web site.</w:t>
      </w:r>
    </w:p>
    <w:p w:rsidR="00EB1064" w:rsidRDefault="00EB1064" w:rsidP="00EB1064">
      <w:pPr>
        <w:spacing w:after="0"/>
        <w:jc w:val="both"/>
        <w:rPr>
          <w:rFonts w:ascii="Times New Roman" w:hAnsi="Times New Roman" w:cs="Times New Roman"/>
          <w:b/>
          <w:u w:val="single"/>
        </w:rPr>
      </w:pPr>
    </w:p>
    <w:p w:rsidR="00EB1064" w:rsidRPr="00826D29" w:rsidRDefault="00EB1064" w:rsidP="00EB1064">
      <w:pPr>
        <w:pStyle w:val="NoSpacing"/>
        <w:rPr>
          <w:b/>
          <w:lang w:eastAsia="zh-TW"/>
        </w:rPr>
      </w:pPr>
      <w:r>
        <w:rPr>
          <w:b/>
          <w:lang w:eastAsia="zh-TW"/>
        </w:rPr>
        <w:t>Important Statements</w:t>
      </w:r>
    </w:p>
    <w:p w:rsidR="00EB1064" w:rsidRPr="00C5470C" w:rsidRDefault="00EB1064" w:rsidP="00EB1064">
      <w:pPr>
        <w:pStyle w:val="NoSpacing"/>
        <w:jc w:val="both"/>
        <w:rPr>
          <w:lang w:eastAsia="zh-TW"/>
        </w:rPr>
      </w:pPr>
      <w:r w:rsidRPr="00C619C5">
        <w:rPr>
          <w:lang w:eastAsia="zh-TW"/>
        </w:rPr>
        <w:t>Subject to Change Statement: This syllabus and schedule are subject to cha</w:t>
      </w:r>
      <w:r>
        <w:rPr>
          <w:lang w:eastAsia="zh-TW"/>
        </w:rPr>
        <w:t>nge in the event of extenuating</w:t>
      </w:r>
      <w:r>
        <w:rPr>
          <w:rFonts w:hint="eastAsia"/>
          <w:lang w:eastAsia="zh-TW"/>
        </w:rPr>
        <w:t xml:space="preserve"> </w:t>
      </w:r>
      <w:r w:rsidRPr="00C619C5">
        <w:rPr>
          <w:lang w:eastAsia="zh-TW"/>
        </w:rPr>
        <w:t>circumstances. If students are absent from class, it is students' responsib</w:t>
      </w:r>
      <w:r>
        <w:rPr>
          <w:lang w:eastAsia="zh-TW"/>
        </w:rPr>
        <w:t>ility to check on announcements</w:t>
      </w:r>
      <w:r>
        <w:rPr>
          <w:rFonts w:hint="eastAsia"/>
          <w:lang w:eastAsia="zh-TW"/>
        </w:rPr>
        <w:t xml:space="preserve"> </w:t>
      </w:r>
      <w:r w:rsidRPr="00C619C5">
        <w:rPr>
          <w:lang w:eastAsia="zh-TW"/>
        </w:rPr>
        <w:t>made while absent. By enrolling in this course students agree to the term</w:t>
      </w:r>
      <w:r>
        <w:rPr>
          <w:lang w:eastAsia="zh-TW"/>
        </w:rPr>
        <w:t>s and conditions stated in this</w:t>
      </w:r>
      <w:r>
        <w:rPr>
          <w:rFonts w:hint="eastAsia"/>
          <w:lang w:eastAsia="zh-TW"/>
        </w:rPr>
        <w:t xml:space="preserve"> </w:t>
      </w:r>
      <w:r w:rsidRPr="00C619C5">
        <w:rPr>
          <w:lang w:eastAsia="zh-TW"/>
        </w:rPr>
        <w:t>syllabus and the related changes announced on Bb throughout the semester.</w:t>
      </w:r>
    </w:p>
    <w:p w:rsidR="00EB1064" w:rsidRDefault="00EB1064" w:rsidP="00EB1064">
      <w:pPr>
        <w:spacing w:after="0"/>
        <w:jc w:val="both"/>
        <w:rPr>
          <w:rFonts w:ascii="Times New Roman" w:hAnsi="Times New Roman" w:cs="Times New Roman"/>
          <w:b/>
          <w:u w:val="single"/>
        </w:rPr>
      </w:pPr>
    </w:p>
    <w:p w:rsidR="001B090E" w:rsidRDefault="001B090E">
      <w:pPr>
        <w:rPr>
          <w:rFonts w:ascii="Times New Roman" w:hAnsi="Times New Roman" w:cs="Times New Roman"/>
          <w:b/>
          <w:u w:val="single"/>
        </w:rPr>
      </w:pPr>
      <w:r>
        <w:rPr>
          <w:rFonts w:ascii="Times New Roman" w:hAnsi="Times New Roman" w:cs="Times New Roman"/>
          <w:b/>
          <w:u w:val="single"/>
        </w:rPr>
        <w:br w:type="page"/>
      </w:r>
    </w:p>
    <w:p w:rsidR="00EB1064" w:rsidRPr="00B44246" w:rsidRDefault="00EB1064" w:rsidP="00EB1064">
      <w:pPr>
        <w:spacing w:after="0"/>
        <w:jc w:val="both"/>
        <w:rPr>
          <w:rFonts w:ascii="Times New Roman" w:hAnsi="Times New Roman" w:cs="Times New Roman"/>
          <w:b/>
          <w:u w:val="single"/>
        </w:rPr>
      </w:pPr>
      <w:r w:rsidRPr="00B44246">
        <w:rPr>
          <w:rFonts w:ascii="Times New Roman" w:hAnsi="Times New Roman" w:cs="Times New Roman"/>
          <w:b/>
          <w:u w:val="single"/>
        </w:rPr>
        <w:lastRenderedPageBreak/>
        <w:t>COURSE OUTLINE</w:t>
      </w:r>
    </w:p>
    <w:p w:rsidR="00EB1064" w:rsidRDefault="00EB1064" w:rsidP="00EB1064">
      <w:pPr>
        <w:spacing w:after="0"/>
        <w:jc w:val="both"/>
        <w:rPr>
          <w:rFonts w:ascii="Times New Roman" w:hAnsi="Times New Roman" w:cs="Times New Roman"/>
        </w:rPr>
      </w:pPr>
    </w:p>
    <w:p w:rsidR="00EB1064" w:rsidRPr="00B44246" w:rsidRDefault="00EB1064" w:rsidP="00EB1064">
      <w:pPr>
        <w:spacing w:after="0"/>
        <w:jc w:val="both"/>
        <w:rPr>
          <w:rFonts w:ascii="Times New Roman" w:hAnsi="Times New Roman" w:cs="Times New Roman"/>
        </w:rPr>
      </w:pPr>
      <w:r w:rsidRPr="00B44246">
        <w:rPr>
          <w:rFonts w:ascii="Times New Roman" w:hAnsi="Times New Roman" w:cs="Times New Roman"/>
        </w:rPr>
        <w:t xml:space="preserve">The tentative course outline is below. </w:t>
      </w:r>
    </w:p>
    <w:tbl>
      <w:tblPr>
        <w:tblStyle w:val="TableGrid"/>
        <w:tblW w:w="0" w:type="auto"/>
        <w:tblLook w:val="04A0" w:firstRow="1" w:lastRow="0" w:firstColumn="1" w:lastColumn="0" w:noHBand="0" w:noVBand="1"/>
      </w:tblPr>
      <w:tblGrid>
        <w:gridCol w:w="1345"/>
        <w:gridCol w:w="4523"/>
        <w:gridCol w:w="2762"/>
      </w:tblGrid>
      <w:tr w:rsidR="00EB1064" w:rsidRPr="00F524C1" w:rsidTr="005658CA">
        <w:tc>
          <w:tcPr>
            <w:tcW w:w="1345" w:type="dxa"/>
          </w:tcPr>
          <w:p w:rsidR="00EB1064" w:rsidRPr="00F524C1" w:rsidRDefault="00EB1064" w:rsidP="005658CA">
            <w:pPr>
              <w:jc w:val="both"/>
              <w:rPr>
                <w:rFonts w:ascii="Times New Roman" w:hAnsi="Times New Roman" w:cs="Times New Roman"/>
                <w:b/>
              </w:rPr>
            </w:pPr>
            <w:r w:rsidRPr="00F524C1">
              <w:rPr>
                <w:rFonts w:ascii="Times New Roman" w:hAnsi="Times New Roman" w:cs="Times New Roman" w:hint="eastAsia"/>
                <w:b/>
              </w:rPr>
              <w:t>Week</w:t>
            </w:r>
          </w:p>
        </w:tc>
        <w:tc>
          <w:tcPr>
            <w:tcW w:w="4523" w:type="dxa"/>
          </w:tcPr>
          <w:p w:rsidR="00EB1064" w:rsidRPr="00F524C1" w:rsidRDefault="00EB1064" w:rsidP="005658CA">
            <w:pPr>
              <w:rPr>
                <w:rFonts w:ascii="Times New Roman" w:hAnsi="Times New Roman" w:cs="Times New Roman"/>
                <w:b/>
              </w:rPr>
            </w:pPr>
            <w:r w:rsidRPr="00F524C1">
              <w:rPr>
                <w:rFonts w:ascii="Times New Roman" w:hAnsi="Times New Roman" w:cs="Times New Roman" w:hint="eastAsia"/>
                <w:b/>
              </w:rPr>
              <w:t>Topic</w:t>
            </w:r>
            <w:r>
              <w:rPr>
                <w:rFonts w:ascii="Times New Roman" w:hAnsi="Times New Roman" w:cs="Times New Roman"/>
                <w:b/>
              </w:rPr>
              <w:t>/Reading</w:t>
            </w:r>
          </w:p>
        </w:tc>
        <w:tc>
          <w:tcPr>
            <w:tcW w:w="2762" w:type="dxa"/>
          </w:tcPr>
          <w:p w:rsidR="00EB1064" w:rsidRPr="00F524C1" w:rsidRDefault="00EB1064" w:rsidP="005658CA">
            <w:pPr>
              <w:rPr>
                <w:rFonts w:ascii="Times New Roman" w:hAnsi="Times New Roman" w:cs="Times New Roman"/>
                <w:b/>
              </w:rPr>
            </w:pPr>
            <w:r w:rsidRPr="00F524C1">
              <w:rPr>
                <w:rFonts w:ascii="Times New Roman" w:hAnsi="Times New Roman" w:cs="Times New Roman" w:hint="eastAsia"/>
                <w:b/>
              </w:rPr>
              <w:t>Note</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1/15</w:t>
            </w:r>
          </w:p>
        </w:tc>
        <w:tc>
          <w:tcPr>
            <w:tcW w:w="4523" w:type="dxa"/>
          </w:tcPr>
          <w:p w:rsidR="00EB1064" w:rsidRPr="00F524C1" w:rsidRDefault="00EB1064" w:rsidP="005658CA">
            <w:pPr>
              <w:rPr>
                <w:rFonts w:ascii="Times New Roman" w:hAnsi="Times New Roman" w:cs="Times New Roman"/>
              </w:rPr>
            </w:pPr>
            <w:r w:rsidRPr="00F524C1">
              <w:rPr>
                <w:rFonts w:ascii="Times New Roman" w:hAnsi="Times New Roman" w:cs="Times New Roman"/>
              </w:rPr>
              <w:t>I</w:t>
            </w:r>
            <w:r w:rsidRPr="00F524C1">
              <w:rPr>
                <w:rFonts w:ascii="Times New Roman" w:hAnsi="Times New Roman" w:cs="Times New Roman" w:hint="eastAsia"/>
              </w:rPr>
              <w:t>ntroduction</w:t>
            </w:r>
          </w:p>
        </w:tc>
        <w:tc>
          <w:tcPr>
            <w:tcW w:w="2762" w:type="dxa"/>
          </w:tcPr>
          <w:p w:rsidR="00EB1064" w:rsidRPr="00F524C1" w:rsidRDefault="00EB1064" w:rsidP="005658CA">
            <w:pPr>
              <w:rPr>
                <w:rFonts w:ascii="Times New Roman" w:hAnsi="Times New Roman" w:cs="Times New Roman"/>
              </w:rPr>
            </w:pP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1/22</w:t>
            </w:r>
          </w:p>
        </w:tc>
        <w:tc>
          <w:tcPr>
            <w:tcW w:w="4523" w:type="dxa"/>
          </w:tcPr>
          <w:p w:rsidR="00EB1064" w:rsidRPr="00F524C1" w:rsidRDefault="00EB1064" w:rsidP="005658CA">
            <w:pPr>
              <w:rPr>
                <w:rFonts w:ascii="Times New Roman" w:hAnsi="Times New Roman" w:cs="Times New Roman"/>
              </w:rPr>
            </w:pPr>
            <w:r w:rsidRPr="00F524C1">
              <w:rPr>
                <w:rFonts w:ascii="Times New Roman" w:hAnsi="Times New Roman" w:cs="Times New Roman"/>
              </w:rPr>
              <w:t>Management</w:t>
            </w:r>
            <w:r w:rsidRPr="00F524C1">
              <w:rPr>
                <w:rFonts w:ascii="Times New Roman" w:hAnsi="Times New Roman" w:cs="Times New Roman" w:hint="eastAsia"/>
              </w:rPr>
              <w:t xml:space="preserve"> </w:t>
            </w:r>
            <w:r>
              <w:rPr>
                <w:rFonts w:ascii="Times New Roman" w:hAnsi="Times New Roman" w:cs="Times New Roman"/>
              </w:rPr>
              <w:t xml:space="preserve">and Planning </w:t>
            </w:r>
            <w:r w:rsidRPr="00F524C1">
              <w:rPr>
                <w:rFonts w:ascii="Times New Roman" w:hAnsi="Times New Roman" w:cs="Times New Roman" w:hint="eastAsia"/>
              </w:rPr>
              <w:t>(Ch. 1</w:t>
            </w:r>
            <w:r>
              <w:rPr>
                <w:rFonts w:ascii="Times New Roman" w:hAnsi="Times New Roman" w:cs="Times New Roman"/>
              </w:rPr>
              <w:t>&amp;2</w:t>
            </w:r>
            <w:r w:rsidRPr="00F524C1">
              <w:rPr>
                <w:rFonts w:ascii="Times New Roman" w:hAnsi="Times New Roman" w:cs="Times New Roman" w:hint="eastAsia"/>
              </w:rPr>
              <w:t>)</w:t>
            </w:r>
          </w:p>
        </w:tc>
        <w:tc>
          <w:tcPr>
            <w:tcW w:w="2762" w:type="dxa"/>
          </w:tcPr>
          <w:p w:rsidR="00EB1064" w:rsidRDefault="00EB1064" w:rsidP="005658CA">
            <w:pPr>
              <w:rPr>
                <w:rFonts w:ascii="Times New Roman" w:hAnsi="Times New Roman" w:cs="Times New Roman"/>
              </w:rPr>
            </w:pPr>
          </w:p>
        </w:tc>
      </w:tr>
      <w:tr w:rsidR="00EB1064" w:rsidRPr="00F524C1" w:rsidTr="005658CA">
        <w:tc>
          <w:tcPr>
            <w:tcW w:w="1345" w:type="dxa"/>
            <w:tcBorders>
              <w:bottom w:val="sing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1/29</w:t>
            </w:r>
          </w:p>
        </w:tc>
        <w:tc>
          <w:tcPr>
            <w:tcW w:w="4523" w:type="dxa"/>
            <w:tcBorders>
              <w:bottom w:val="single" w:sz="4" w:space="0" w:color="auto"/>
            </w:tcBorders>
          </w:tcPr>
          <w:p w:rsidR="00EB1064" w:rsidRPr="00F524C1" w:rsidRDefault="00EB1064" w:rsidP="005658CA">
            <w:pPr>
              <w:rPr>
                <w:rFonts w:ascii="Times New Roman" w:hAnsi="Times New Roman" w:cs="Times New Roman"/>
              </w:rPr>
            </w:pPr>
            <w:r>
              <w:rPr>
                <w:rFonts w:ascii="Times New Roman" w:hAnsi="Times New Roman" w:cs="Times New Roman" w:hint="eastAsia"/>
              </w:rPr>
              <w:t xml:space="preserve">Land-Use Planning </w:t>
            </w:r>
            <w:r>
              <w:rPr>
                <w:rFonts w:ascii="Times New Roman" w:hAnsi="Times New Roman" w:cs="Times New Roman"/>
              </w:rPr>
              <w:t xml:space="preserve">and Participation </w:t>
            </w:r>
            <w:r>
              <w:rPr>
                <w:rFonts w:ascii="Times New Roman" w:hAnsi="Times New Roman" w:cs="Times New Roman" w:hint="eastAsia"/>
              </w:rPr>
              <w:t>(Ch. 3</w:t>
            </w:r>
            <w:r>
              <w:rPr>
                <w:rFonts w:ascii="Times New Roman" w:hAnsi="Times New Roman" w:cs="Times New Roman"/>
              </w:rPr>
              <w:t>&amp;4</w:t>
            </w:r>
            <w:r>
              <w:rPr>
                <w:rFonts w:ascii="Times New Roman" w:hAnsi="Times New Roman" w:cs="Times New Roman" w:hint="eastAsia"/>
              </w:rPr>
              <w:t>)</w:t>
            </w:r>
          </w:p>
        </w:tc>
        <w:tc>
          <w:tcPr>
            <w:tcW w:w="2762" w:type="dxa"/>
            <w:tcBorders>
              <w:bottom w:val="single" w:sz="4" w:space="0" w:color="auto"/>
            </w:tcBorders>
          </w:tcPr>
          <w:p w:rsidR="00EB1064" w:rsidRDefault="00EB1064" w:rsidP="005658CA">
            <w:pPr>
              <w:rPr>
                <w:rFonts w:ascii="Times New Roman" w:hAnsi="Times New Roman" w:cs="Times New Roman"/>
              </w:rPr>
            </w:pPr>
          </w:p>
        </w:tc>
      </w:tr>
      <w:tr w:rsidR="00EB1064" w:rsidRPr="00F524C1" w:rsidTr="005658CA">
        <w:tc>
          <w:tcPr>
            <w:tcW w:w="1345" w:type="dxa"/>
            <w:tcBorders>
              <w:bottom w:val="doub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2/5</w:t>
            </w:r>
          </w:p>
        </w:tc>
        <w:tc>
          <w:tcPr>
            <w:tcW w:w="4523" w:type="dxa"/>
            <w:tcBorders>
              <w:bottom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Geospatial Analysis (Ch. 5)</w:t>
            </w:r>
          </w:p>
        </w:tc>
        <w:tc>
          <w:tcPr>
            <w:tcW w:w="2762" w:type="dxa"/>
            <w:tcBorders>
              <w:bottom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rPr>
              <w:t>2/5 Team building</w:t>
            </w:r>
          </w:p>
        </w:tc>
      </w:tr>
      <w:tr w:rsidR="00EB1064" w:rsidRPr="00F524C1" w:rsidTr="005658CA">
        <w:tc>
          <w:tcPr>
            <w:tcW w:w="1345" w:type="dxa"/>
            <w:tcBorders>
              <w:top w:val="doub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2/12</w:t>
            </w:r>
          </w:p>
        </w:tc>
        <w:tc>
          <w:tcPr>
            <w:tcW w:w="4523" w:type="dxa"/>
            <w:tcBorders>
              <w:top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Soil and Land Use (Ch. 6)</w:t>
            </w:r>
          </w:p>
        </w:tc>
        <w:tc>
          <w:tcPr>
            <w:tcW w:w="2762" w:type="dxa"/>
            <w:tcBorders>
              <w:top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rPr>
              <w:t>2/14 Group meeting</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2/19</w:t>
            </w:r>
          </w:p>
        </w:tc>
        <w:tc>
          <w:tcPr>
            <w:tcW w:w="4523" w:type="dxa"/>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Water and Land Use (Ch. 7)</w:t>
            </w:r>
          </w:p>
        </w:tc>
        <w:tc>
          <w:tcPr>
            <w:tcW w:w="2762" w:type="dxa"/>
          </w:tcPr>
          <w:p w:rsidR="00EB1064" w:rsidRPr="00AB729D" w:rsidRDefault="00EB1064" w:rsidP="005658CA">
            <w:pPr>
              <w:rPr>
                <w:rFonts w:ascii="Times New Roman" w:hAnsi="Times New Roman" w:cs="Times New Roman"/>
              </w:rPr>
            </w:pPr>
            <w:r w:rsidRPr="00AB729D">
              <w:rPr>
                <w:rFonts w:ascii="Times New Roman" w:hAnsi="Times New Roman" w:cs="Times New Roman"/>
              </w:rPr>
              <w:t>2/19 No class, 2/23 P1 (Topic</w:t>
            </w:r>
            <w:proofErr w:type="gramStart"/>
            <w:r w:rsidRPr="00AB729D">
              <w:rPr>
                <w:rFonts w:ascii="Times New Roman" w:hAnsi="Times New Roman" w:cs="Times New Roman"/>
              </w:rPr>
              <w:t>) ,</w:t>
            </w:r>
            <w:proofErr w:type="gramEnd"/>
            <w:r w:rsidRPr="00AB729D">
              <w:rPr>
                <w:rFonts w:ascii="Times New Roman" w:hAnsi="Times New Roman" w:cs="Times New Roman"/>
              </w:rPr>
              <w:t xml:space="preserve"> </w:t>
            </w:r>
            <w:r w:rsidRPr="00AB729D">
              <w:rPr>
                <w:rFonts w:ascii="Times New Roman" w:hAnsi="Times New Roman" w:cs="Times New Roman" w:hint="eastAsia"/>
              </w:rPr>
              <w:t>HW1</w:t>
            </w:r>
            <w:r w:rsidRPr="00AB729D">
              <w:rPr>
                <w:rFonts w:ascii="Times New Roman" w:hAnsi="Times New Roman" w:cs="Times New Roman"/>
              </w:rPr>
              <w:t xml:space="preserve"> due</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2/26</w:t>
            </w:r>
          </w:p>
        </w:tc>
        <w:tc>
          <w:tcPr>
            <w:tcW w:w="4523" w:type="dxa"/>
          </w:tcPr>
          <w:p w:rsidR="00EB1064" w:rsidRPr="00AB729D" w:rsidRDefault="00EB1064" w:rsidP="005658CA">
            <w:pPr>
              <w:rPr>
                <w:rFonts w:ascii="Times New Roman" w:hAnsi="Times New Roman" w:cs="Times New Roman"/>
              </w:rPr>
            </w:pPr>
            <w:r w:rsidRPr="00AB729D">
              <w:rPr>
                <w:rFonts w:ascii="Times New Roman" w:hAnsi="Times New Roman" w:cs="Times New Roman"/>
              </w:rPr>
              <w:t>Stormwater</w:t>
            </w:r>
            <w:r w:rsidRPr="00AB729D">
              <w:rPr>
                <w:rFonts w:ascii="Times New Roman" w:hAnsi="Times New Roman" w:cs="Times New Roman" w:hint="eastAsia"/>
              </w:rPr>
              <w:t xml:space="preserve"> Management (Ch. 8)</w:t>
            </w:r>
          </w:p>
        </w:tc>
        <w:tc>
          <w:tcPr>
            <w:tcW w:w="2762" w:type="dxa"/>
          </w:tcPr>
          <w:p w:rsidR="00EB1064" w:rsidRPr="00AB729D" w:rsidRDefault="00EB1064" w:rsidP="005658CA">
            <w:pPr>
              <w:rPr>
                <w:rFonts w:ascii="Times New Roman" w:hAnsi="Times New Roman" w:cs="Times New Roman"/>
              </w:rPr>
            </w:pPr>
            <w:r w:rsidRPr="00AB729D">
              <w:rPr>
                <w:rFonts w:ascii="Times New Roman" w:hAnsi="Times New Roman" w:cs="Times New Roman"/>
              </w:rPr>
              <w:t>3</w:t>
            </w:r>
            <w:r w:rsidRPr="00AB729D">
              <w:rPr>
                <w:rFonts w:ascii="Times New Roman" w:hAnsi="Times New Roman" w:cs="Times New Roman" w:hint="eastAsia"/>
              </w:rPr>
              <w:t>/</w:t>
            </w:r>
            <w:r w:rsidRPr="00AB729D">
              <w:rPr>
                <w:rFonts w:ascii="Times New Roman" w:hAnsi="Times New Roman" w:cs="Times New Roman"/>
              </w:rPr>
              <w:t>2 Group meeting</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3/5</w:t>
            </w:r>
          </w:p>
        </w:tc>
        <w:tc>
          <w:tcPr>
            <w:tcW w:w="4523" w:type="dxa"/>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Groundwater Management (Ch. 9)</w:t>
            </w:r>
          </w:p>
        </w:tc>
        <w:tc>
          <w:tcPr>
            <w:tcW w:w="2762" w:type="dxa"/>
          </w:tcPr>
          <w:p w:rsidR="00EB1064" w:rsidRPr="00AB729D" w:rsidRDefault="00EB1064" w:rsidP="005658CA">
            <w:pPr>
              <w:rPr>
                <w:rFonts w:ascii="Times New Roman" w:hAnsi="Times New Roman" w:cs="Times New Roman"/>
              </w:rPr>
            </w:pPr>
            <w:r w:rsidRPr="00AB729D">
              <w:rPr>
                <w:rFonts w:ascii="Times New Roman" w:hAnsi="Times New Roman" w:cs="Times New Roman"/>
              </w:rPr>
              <w:t xml:space="preserve">3/9 </w:t>
            </w:r>
            <w:r w:rsidRPr="00AB729D">
              <w:rPr>
                <w:rFonts w:ascii="Times New Roman" w:hAnsi="Times New Roman" w:cs="Times New Roman" w:hint="eastAsia"/>
              </w:rPr>
              <w:t>HW2</w:t>
            </w:r>
            <w:r w:rsidRPr="00AB729D">
              <w:rPr>
                <w:rFonts w:ascii="Times New Roman" w:hAnsi="Times New Roman" w:cs="Times New Roman"/>
              </w:rPr>
              <w:t xml:space="preserve"> due</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3/12</w:t>
            </w:r>
          </w:p>
        </w:tc>
        <w:tc>
          <w:tcPr>
            <w:tcW w:w="4523" w:type="dxa"/>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Urban Ecology (Ch. 10)</w:t>
            </w:r>
          </w:p>
        </w:tc>
        <w:tc>
          <w:tcPr>
            <w:tcW w:w="2762" w:type="dxa"/>
          </w:tcPr>
          <w:p w:rsidR="00EB1064" w:rsidRPr="00AB729D" w:rsidRDefault="00EB1064" w:rsidP="005658CA">
            <w:pPr>
              <w:rPr>
                <w:rFonts w:ascii="Times New Roman" w:hAnsi="Times New Roman" w:cs="Times New Roman"/>
              </w:rPr>
            </w:pPr>
            <w:r w:rsidRPr="00AB729D">
              <w:rPr>
                <w:rFonts w:ascii="Times New Roman" w:hAnsi="Times New Roman" w:cs="Times New Roman"/>
              </w:rPr>
              <w:t>3/16 Group meeting</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3/19</w:t>
            </w:r>
          </w:p>
        </w:tc>
        <w:tc>
          <w:tcPr>
            <w:tcW w:w="4523" w:type="dxa"/>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Urban Diversity (Ch. 11)</w:t>
            </w:r>
          </w:p>
        </w:tc>
        <w:tc>
          <w:tcPr>
            <w:tcW w:w="2762" w:type="dxa"/>
          </w:tcPr>
          <w:p w:rsidR="00EB1064" w:rsidRPr="00AB729D" w:rsidRDefault="00EB1064" w:rsidP="005658CA">
            <w:pPr>
              <w:rPr>
                <w:rFonts w:ascii="Times New Roman" w:hAnsi="Times New Roman" w:cs="Times New Roman"/>
              </w:rPr>
            </w:pPr>
            <w:r w:rsidRPr="00AB729D">
              <w:rPr>
                <w:rFonts w:ascii="Times New Roman" w:hAnsi="Times New Roman" w:cs="Times New Roman"/>
              </w:rPr>
              <w:t>3/19 HW3 due; 3/23 Group meeting</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3/26</w:t>
            </w:r>
          </w:p>
        </w:tc>
        <w:tc>
          <w:tcPr>
            <w:tcW w:w="4523" w:type="dxa"/>
          </w:tcPr>
          <w:p w:rsidR="00EB1064" w:rsidRPr="00AB729D" w:rsidRDefault="00EB1064" w:rsidP="005658CA">
            <w:pPr>
              <w:rPr>
                <w:rFonts w:ascii="Times New Roman" w:hAnsi="Times New Roman" w:cs="Times New Roman"/>
              </w:rPr>
            </w:pPr>
          </w:p>
        </w:tc>
        <w:tc>
          <w:tcPr>
            <w:tcW w:w="2762" w:type="dxa"/>
          </w:tcPr>
          <w:p w:rsidR="00EB1064" w:rsidRPr="00AB729D" w:rsidRDefault="00EB1064" w:rsidP="005658CA">
            <w:pPr>
              <w:rPr>
                <w:rFonts w:ascii="Times New Roman" w:hAnsi="Times New Roman" w:cs="Times New Roman"/>
              </w:rPr>
            </w:pPr>
            <w:r w:rsidRPr="00AB729D">
              <w:rPr>
                <w:rFonts w:ascii="Times New Roman" w:hAnsi="Times New Roman" w:cs="Times New Roman"/>
              </w:rPr>
              <w:t>Spring Break</w:t>
            </w:r>
          </w:p>
        </w:tc>
      </w:tr>
      <w:tr w:rsidR="00EB1064" w:rsidRPr="00F524C1" w:rsidTr="005658CA">
        <w:tc>
          <w:tcPr>
            <w:tcW w:w="1345" w:type="dxa"/>
            <w:tcBorders>
              <w:bottom w:val="sing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4/2</w:t>
            </w:r>
          </w:p>
        </w:tc>
        <w:tc>
          <w:tcPr>
            <w:tcW w:w="4523" w:type="dxa"/>
            <w:tcBorders>
              <w:bottom w:val="sing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Climate Change (Ch. 12)</w:t>
            </w:r>
          </w:p>
        </w:tc>
        <w:tc>
          <w:tcPr>
            <w:tcW w:w="2762" w:type="dxa"/>
            <w:tcBorders>
              <w:bottom w:val="sing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rPr>
              <w:t>4/6 Geo Bee (no class)</w:t>
            </w:r>
          </w:p>
        </w:tc>
      </w:tr>
      <w:tr w:rsidR="00EB1064" w:rsidRPr="00F524C1" w:rsidTr="005658CA">
        <w:tc>
          <w:tcPr>
            <w:tcW w:w="1345" w:type="dxa"/>
            <w:tcBorders>
              <w:bottom w:val="doub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4/9</w:t>
            </w:r>
          </w:p>
        </w:tc>
        <w:tc>
          <w:tcPr>
            <w:tcW w:w="4523" w:type="dxa"/>
            <w:tcBorders>
              <w:bottom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Natural Hazard</w:t>
            </w:r>
            <w:r w:rsidRPr="00AB729D">
              <w:rPr>
                <w:rFonts w:ascii="Times New Roman" w:hAnsi="Times New Roman" w:cs="Times New Roman"/>
              </w:rPr>
              <w:t>s</w:t>
            </w:r>
            <w:r w:rsidRPr="00AB729D">
              <w:rPr>
                <w:rFonts w:ascii="Times New Roman" w:hAnsi="Times New Roman" w:cs="Times New Roman" w:hint="eastAsia"/>
              </w:rPr>
              <w:t xml:space="preserve"> (Ch. </w:t>
            </w:r>
            <w:r w:rsidRPr="00AB729D">
              <w:rPr>
                <w:rFonts w:ascii="Times New Roman" w:hAnsi="Times New Roman" w:cs="Times New Roman"/>
              </w:rPr>
              <w:t>13</w:t>
            </w:r>
            <w:r w:rsidRPr="00AB729D">
              <w:rPr>
                <w:rFonts w:ascii="Times New Roman" w:hAnsi="Times New Roman" w:cs="Times New Roman" w:hint="eastAsia"/>
              </w:rPr>
              <w:t>)</w:t>
            </w:r>
          </w:p>
        </w:tc>
        <w:tc>
          <w:tcPr>
            <w:tcW w:w="2762" w:type="dxa"/>
            <w:tcBorders>
              <w:bottom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rPr>
              <w:t>4/12 Water event</w:t>
            </w:r>
          </w:p>
        </w:tc>
      </w:tr>
      <w:tr w:rsidR="00EB1064" w:rsidRPr="00F524C1" w:rsidTr="005658CA">
        <w:tc>
          <w:tcPr>
            <w:tcW w:w="1345" w:type="dxa"/>
            <w:tcBorders>
              <w:top w:val="doub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4/16</w:t>
            </w:r>
          </w:p>
        </w:tc>
        <w:tc>
          <w:tcPr>
            <w:tcW w:w="4523" w:type="dxa"/>
            <w:tcBorders>
              <w:top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Natural Hazard Mitigation (Ch. 14)</w:t>
            </w:r>
          </w:p>
        </w:tc>
        <w:tc>
          <w:tcPr>
            <w:tcW w:w="2762" w:type="dxa"/>
            <w:tcBorders>
              <w:top w:val="doub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rPr>
              <w:t xml:space="preserve">4/16 P2 (Data); </w:t>
            </w:r>
            <w:r w:rsidRPr="00AB729D">
              <w:rPr>
                <w:rFonts w:ascii="Times New Roman" w:hAnsi="Times New Roman" w:cs="Times New Roman" w:hint="eastAsia"/>
              </w:rPr>
              <w:t>4/</w:t>
            </w:r>
            <w:r w:rsidRPr="00AB729D">
              <w:rPr>
                <w:rFonts w:ascii="Times New Roman" w:hAnsi="Times New Roman" w:cs="Times New Roman"/>
              </w:rPr>
              <w:t>20</w:t>
            </w:r>
            <w:r w:rsidRPr="00AB729D">
              <w:rPr>
                <w:rFonts w:ascii="Times New Roman" w:hAnsi="Times New Roman" w:cs="Times New Roman" w:hint="eastAsia"/>
              </w:rPr>
              <w:t xml:space="preserve"> HW4</w:t>
            </w:r>
            <w:r w:rsidRPr="00AB729D">
              <w:rPr>
                <w:rFonts w:ascii="Times New Roman" w:hAnsi="Times New Roman" w:cs="Times New Roman"/>
              </w:rPr>
              <w:t xml:space="preserve"> due</w:t>
            </w:r>
          </w:p>
        </w:tc>
      </w:tr>
      <w:tr w:rsidR="00EB1064" w:rsidRPr="00F524C1" w:rsidTr="005658CA">
        <w:tc>
          <w:tcPr>
            <w:tcW w:w="1345" w:type="dxa"/>
            <w:tcBorders>
              <w:bottom w:val="sing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4/23</w:t>
            </w:r>
          </w:p>
        </w:tc>
        <w:tc>
          <w:tcPr>
            <w:tcW w:w="4523" w:type="dxa"/>
            <w:tcBorders>
              <w:bottom w:val="sing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hint="eastAsia"/>
              </w:rPr>
              <w:t>Land Conservation and Design (Ch. 15&amp;16)</w:t>
            </w:r>
          </w:p>
        </w:tc>
        <w:tc>
          <w:tcPr>
            <w:tcW w:w="2762" w:type="dxa"/>
            <w:tcBorders>
              <w:bottom w:val="single" w:sz="4" w:space="0" w:color="auto"/>
            </w:tcBorders>
          </w:tcPr>
          <w:p w:rsidR="00EB1064" w:rsidRPr="00AB729D" w:rsidRDefault="00EB1064" w:rsidP="005658CA">
            <w:pPr>
              <w:rPr>
                <w:rFonts w:ascii="Times New Roman" w:hAnsi="Times New Roman" w:cs="Times New Roman"/>
              </w:rPr>
            </w:pPr>
            <w:r w:rsidRPr="00AB729D">
              <w:rPr>
                <w:rFonts w:ascii="Times New Roman" w:hAnsi="Times New Roman" w:cs="Times New Roman"/>
              </w:rPr>
              <w:t>4/27 Group meeting</w:t>
            </w:r>
          </w:p>
        </w:tc>
      </w:tr>
      <w:tr w:rsidR="00EB1064" w:rsidRPr="00F524C1" w:rsidTr="005658CA">
        <w:tc>
          <w:tcPr>
            <w:tcW w:w="1345" w:type="dxa"/>
            <w:tcBorders>
              <w:bottom w:val="doub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4/30</w:t>
            </w:r>
          </w:p>
        </w:tc>
        <w:tc>
          <w:tcPr>
            <w:tcW w:w="4523" w:type="dxa"/>
            <w:tcBorders>
              <w:bottom w:val="double" w:sz="4" w:space="0" w:color="auto"/>
            </w:tcBorders>
          </w:tcPr>
          <w:p w:rsidR="00EB1064" w:rsidRPr="00F524C1" w:rsidRDefault="00EB1064" w:rsidP="005658CA">
            <w:pPr>
              <w:rPr>
                <w:rFonts w:ascii="Times New Roman" w:hAnsi="Times New Roman" w:cs="Times New Roman"/>
              </w:rPr>
            </w:pPr>
            <w:r>
              <w:rPr>
                <w:rFonts w:ascii="Times New Roman" w:hAnsi="Times New Roman" w:cs="Times New Roman" w:hint="eastAsia"/>
              </w:rPr>
              <w:t>Smart Growth (Ch. 17&amp;18)</w:t>
            </w:r>
          </w:p>
        </w:tc>
        <w:tc>
          <w:tcPr>
            <w:tcW w:w="2762" w:type="dxa"/>
            <w:tcBorders>
              <w:bottom w:val="double" w:sz="4" w:space="0" w:color="auto"/>
            </w:tcBorders>
          </w:tcPr>
          <w:p w:rsidR="00EB1064" w:rsidRPr="00F524C1" w:rsidRDefault="00EB1064" w:rsidP="005658CA">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4</w:t>
            </w:r>
            <w:r>
              <w:rPr>
                <w:rFonts w:ascii="Times New Roman" w:hAnsi="Times New Roman" w:cs="Times New Roman" w:hint="eastAsia"/>
              </w:rPr>
              <w:t xml:space="preserve"> HW5</w:t>
            </w:r>
            <w:r>
              <w:rPr>
                <w:rFonts w:ascii="Times New Roman" w:hAnsi="Times New Roman" w:cs="Times New Roman"/>
              </w:rPr>
              <w:t xml:space="preserve"> due</w:t>
            </w:r>
          </w:p>
        </w:tc>
      </w:tr>
      <w:tr w:rsidR="00EB1064" w:rsidRPr="00F524C1" w:rsidTr="005658CA">
        <w:tc>
          <w:tcPr>
            <w:tcW w:w="1345" w:type="dxa"/>
            <w:tcBorders>
              <w:top w:val="double" w:sz="4" w:space="0" w:color="auto"/>
            </w:tcBorders>
          </w:tcPr>
          <w:p w:rsidR="00EB1064" w:rsidRDefault="00EB1064" w:rsidP="005658CA">
            <w:pPr>
              <w:jc w:val="both"/>
              <w:rPr>
                <w:rFonts w:ascii="Times New Roman" w:hAnsi="Times New Roman" w:cs="Times New Roman"/>
              </w:rPr>
            </w:pPr>
            <w:r>
              <w:rPr>
                <w:rFonts w:ascii="Times New Roman" w:hAnsi="Times New Roman" w:cs="Times New Roman"/>
              </w:rPr>
              <w:t>5/7</w:t>
            </w:r>
          </w:p>
        </w:tc>
        <w:tc>
          <w:tcPr>
            <w:tcW w:w="4523" w:type="dxa"/>
            <w:tcBorders>
              <w:top w:val="double" w:sz="4" w:space="0" w:color="auto"/>
            </w:tcBorders>
          </w:tcPr>
          <w:p w:rsidR="00EB1064" w:rsidRPr="00F524C1" w:rsidRDefault="00EB1064" w:rsidP="005658CA">
            <w:pPr>
              <w:rPr>
                <w:rFonts w:ascii="Times New Roman" w:hAnsi="Times New Roman" w:cs="Times New Roman"/>
              </w:rPr>
            </w:pPr>
            <w:r>
              <w:rPr>
                <w:rFonts w:ascii="Times New Roman" w:hAnsi="Times New Roman" w:cs="Times New Roman" w:hint="eastAsia"/>
              </w:rPr>
              <w:t>Integrative Management of Ecosystems (Ch. 19)</w:t>
            </w:r>
          </w:p>
        </w:tc>
        <w:tc>
          <w:tcPr>
            <w:tcW w:w="2762" w:type="dxa"/>
            <w:tcBorders>
              <w:top w:val="double" w:sz="4" w:space="0" w:color="auto"/>
            </w:tcBorders>
          </w:tcPr>
          <w:p w:rsidR="00EB1064" w:rsidRPr="00F524C1" w:rsidRDefault="00EB1064" w:rsidP="005658CA">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9</w:t>
            </w:r>
            <w:r w:rsidRPr="00F524C1">
              <w:rPr>
                <w:rFonts w:ascii="Times New Roman" w:hAnsi="Times New Roman" w:cs="Times New Roman" w:hint="eastAsia"/>
              </w:rPr>
              <w:t xml:space="preserve"> Last day of instruction</w:t>
            </w:r>
            <w:r>
              <w:rPr>
                <w:rFonts w:ascii="Times New Roman" w:hAnsi="Times New Roman" w:cs="Times New Roman"/>
              </w:rPr>
              <w:t>, P3 (final presentation)</w:t>
            </w:r>
          </w:p>
        </w:tc>
      </w:tr>
      <w:tr w:rsidR="00EB1064" w:rsidRPr="00F524C1" w:rsidTr="005658CA">
        <w:tc>
          <w:tcPr>
            <w:tcW w:w="1345" w:type="dxa"/>
          </w:tcPr>
          <w:p w:rsidR="00EB1064" w:rsidRDefault="00EB1064" w:rsidP="005658CA">
            <w:pPr>
              <w:jc w:val="both"/>
              <w:rPr>
                <w:rFonts w:ascii="Times New Roman" w:hAnsi="Times New Roman" w:cs="Times New Roman"/>
              </w:rPr>
            </w:pPr>
            <w:r>
              <w:rPr>
                <w:rFonts w:ascii="Times New Roman" w:hAnsi="Times New Roman" w:cs="Times New Roman"/>
              </w:rPr>
              <w:t>5/14</w:t>
            </w:r>
          </w:p>
        </w:tc>
        <w:tc>
          <w:tcPr>
            <w:tcW w:w="4523" w:type="dxa"/>
          </w:tcPr>
          <w:p w:rsidR="00EB1064" w:rsidRPr="00F524C1" w:rsidRDefault="00EB1064" w:rsidP="005658CA">
            <w:pPr>
              <w:rPr>
                <w:rFonts w:ascii="Times New Roman" w:hAnsi="Times New Roman" w:cs="Times New Roman"/>
              </w:rPr>
            </w:pPr>
            <w:r w:rsidRPr="00F524C1">
              <w:rPr>
                <w:rFonts w:ascii="Times New Roman" w:hAnsi="Times New Roman" w:cs="Times New Roman" w:hint="eastAsia"/>
              </w:rPr>
              <w:t>Final week</w:t>
            </w:r>
          </w:p>
        </w:tc>
        <w:tc>
          <w:tcPr>
            <w:tcW w:w="2762" w:type="dxa"/>
          </w:tcPr>
          <w:p w:rsidR="00EB1064" w:rsidRPr="00F524C1" w:rsidRDefault="00EB1064" w:rsidP="005658CA">
            <w:pPr>
              <w:rPr>
                <w:rFonts w:ascii="Times New Roman" w:hAnsi="Times New Roman" w:cs="Times New Roman"/>
              </w:rPr>
            </w:pPr>
          </w:p>
        </w:tc>
      </w:tr>
    </w:tbl>
    <w:p w:rsidR="00EB1064" w:rsidRPr="00B44246" w:rsidRDefault="00EB1064" w:rsidP="00EB1064">
      <w:pPr>
        <w:spacing w:after="0" w:line="240" w:lineRule="auto"/>
        <w:jc w:val="both"/>
        <w:rPr>
          <w:rFonts w:ascii="Times New Roman" w:hAnsi="Times New Roman" w:cs="Times New Roman"/>
        </w:rPr>
      </w:pPr>
      <w:r>
        <w:rPr>
          <w:rFonts w:ascii="Times New Roman" w:hAnsi="Times New Roman" w:cs="Times New Roman"/>
        </w:rPr>
        <w:t>P: Presentations</w:t>
      </w:r>
    </w:p>
    <w:p w:rsidR="00602549" w:rsidRDefault="00602549">
      <w:pPr>
        <w:rPr>
          <w:rFonts w:ascii="Times New Roman" w:eastAsia="Times New Roman" w:hAnsi="Times New Roman" w:cs="Times New Roman"/>
          <w:bCs/>
          <w:iCs/>
          <w:sz w:val="24"/>
          <w:szCs w:val="24"/>
        </w:rPr>
      </w:pPr>
    </w:p>
    <w:p w:rsidR="00F50C49" w:rsidRDefault="00F50C49">
      <w:pPr>
        <w:rPr>
          <w:rFonts w:ascii="Times New Roman" w:eastAsia="Times New Roman" w:hAnsi="Times New Roman" w:cs="Times New Roman"/>
          <w:bCs/>
          <w:iCs/>
          <w:sz w:val="24"/>
          <w:szCs w:val="24"/>
        </w:rPr>
      </w:pPr>
    </w:p>
    <w:p w:rsidR="00F50C49" w:rsidRDefault="00F50C49">
      <w:pPr>
        <w:rPr>
          <w:rFonts w:ascii="Times New Roman" w:eastAsia="Times New Roman" w:hAnsi="Times New Roman" w:cs="Times New Roman"/>
          <w:bCs/>
          <w:iCs/>
          <w:sz w:val="24"/>
          <w:szCs w:val="24"/>
        </w:rPr>
      </w:pPr>
    </w:p>
    <w:p w:rsidR="00F50C49" w:rsidRDefault="00F50C49">
      <w:pPr>
        <w:rPr>
          <w:rFonts w:ascii="Times New Roman" w:eastAsia="Times New Roman" w:hAnsi="Times New Roman" w:cs="Times New Roman"/>
          <w:bCs/>
          <w:iCs/>
          <w:sz w:val="24"/>
          <w:szCs w:val="24"/>
        </w:rPr>
      </w:pPr>
    </w:p>
    <w:p w:rsidR="001B090E" w:rsidRDefault="001B090E">
      <w:r>
        <w:br w:type="page"/>
      </w:r>
    </w:p>
    <w:p w:rsidR="00F50C49" w:rsidRPr="00B44246" w:rsidRDefault="00F50C49" w:rsidP="00F50C49">
      <w:r>
        <w:rPr>
          <w:rFonts w:hint="eastAsia"/>
        </w:rPr>
        <w:lastRenderedPageBreak/>
        <w:t>CALIFORNIA</w:t>
      </w:r>
      <w:r w:rsidRPr="00B44246">
        <w:t xml:space="preserve"> STATE UNIVERSITY</w:t>
      </w:r>
      <w:r>
        <w:rPr>
          <w:rFonts w:hint="eastAsia"/>
        </w:rPr>
        <w:t>, FRESNO</w:t>
      </w:r>
      <w:r>
        <w:t xml:space="preserve">                  </w:t>
      </w:r>
      <w:r>
        <w:rPr>
          <w:rFonts w:hint="eastAsia"/>
        </w:rPr>
        <w:t>Spring</w:t>
      </w:r>
      <w:r>
        <w:t xml:space="preserve"> 201</w:t>
      </w:r>
      <w:r>
        <w:rPr>
          <w:rFonts w:hint="eastAsia"/>
        </w:rPr>
        <w:t>8</w:t>
      </w:r>
    </w:p>
    <w:p w:rsidR="00F50C49" w:rsidRPr="00B44246" w:rsidRDefault="00F50C49" w:rsidP="00F50C49">
      <w:r>
        <w:rPr>
          <w:rFonts w:hint="eastAsia"/>
        </w:rPr>
        <w:t xml:space="preserve">Department of Geography and </w:t>
      </w:r>
      <w:r>
        <w:t xml:space="preserve">City </w:t>
      </w:r>
      <w:r>
        <w:rPr>
          <w:rFonts w:hint="eastAsia"/>
        </w:rPr>
        <w:t>&amp;</w:t>
      </w:r>
      <w:r w:rsidRPr="00B44246">
        <w:t xml:space="preserve"> Regional Planning</w:t>
      </w:r>
    </w:p>
    <w:p w:rsidR="00F50C49" w:rsidRDefault="00F50C49" w:rsidP="00F50C49">
      <w:pPr>
        <w:rPr>
          <w:b/>
        </w:rPr>
      </w:pPr>
      <w:r>
        <w:rPr>
          <w:b/>
        </w:rPr>
        <w:t>GEOG 184 Environmental Planning</w:t>
      </w:r>
    </w:p>
    <w:p w:rsidR="00F50C49" w:rsidRDefault="00F50C49" w:rsidP="00F50C49">
      <w:pPr>
        <w:rPr>
          <w:b/>
        </w:rPr>
      </w:pPr>
      <w:r>
        <w:rPr>
          <w:b/>
        </w:rPr>
        <w:t>Homework Assignment 2 (8 pts)</w:t>
      </w:r>
    </w:p>
    <w:p w:rsidR="00F50C49" w:rsidRDefault="00F50C49" w:rsidP="00F50C49">
      <w:pPr>
        <w:rPr>
          <w:b/>
        </w:rPr>
      </w:pPr>
      <w:r>
        <w:rPr>
          <w:b/>
        </w:rPr>
        <w:t>Due day: March 5, 2018</w:t>
      </w:r>
    </w:p>
    <w:p w:rsidR="00F50C49" w:rsidRDefault="00F50C49" w:rsidP="00F50C49">
      <w:pPr>
        <w:rPr>
          <w:b/>
        </w:rPr>
      </w:pPr>
      <w:r>
        <w:rPr>
          <w:b/>
        </w:rPr>
        <w:t>Name: ________________</w:t>
      </w:r>
    </w:p>
    <w:p w:rsidR="00F50C49" w:rsidRPr="00FC255E" w:rsidRDefault="00F50C49" w:rsidP="00F50C49"/>
    <w:p w:rsidR="00F50C49" w:rsidRDefault="00F50C49" w:rsidP="00F50C49">
      <w:pPr>
        <w:widowControl w:val="0"/>
        <w:numPr>
          <w:ilvl w:val="0"/>
          <w:numId w:val="22"/>
        </w:numPr>
        <w:spacing w:after="0" w:line="240" w:lineRule="auto"/>
        <w:jc w:val="both"/>
      </w:pPr>
      <w:r w:rsidRPr="00B50D54">
        <w:t xml:space="preserve">If the map scale is </w:t>
      </w:r>
      <w:r w:rsidRPr="00214F5D">
        <w:rPr>
          <w:b/>
        </w:rPr>
        <w:t>1:12,000</w:t>
      </w:r>
      <w:r w:rsidRPr="00B50D54">
        <w:t xml:space="preserve">, contour lines are given for every </w:t>
      </w:r>
      <w:r w:rsidRPr="00214F5D">
        <w:rPr>
          <w:b/>
        </w:rPr>
        <w:t xml:space="preserve">40 feet </w:t>
      </w:r>
      <w:r w:rsidRPr="00B50D54">
        <w:t xml:space="preserve">of elevation, and a certain area shows </w:t>
      </w:r>
      <w:r w:rsidRPr="00214F5D">
        <w:rPr>
          <w:b/>
        </w:rPr>
        <w:t>6 contour intervals</w:t>
      </w:r>
      <w:r w:rsidRPr="00B50D54">
        <w:t xml:space="preserve"> </w:t>
      </w:r>
      <w:r>
        <w:t xml:space="preserve">(one contour interval </w:t>
      </w:r>
      <w:r w:rsidRPr="00B50D54">
        <w:t>per inch</w:t>
      </w:r>
      <w:r>
        <w:t>)</w:t>
      </w:r>
      <w:r w:rsidRPr="00B50D54">
        <w:t>, what is its percent slope?</w:t>
      </w:r>
    </w:p>
    <w:p w:rsidR="00F50C49" w:rsidRDefault="00F50C49" w:rsidP="00F50C49"/>
    <w:p w:rsidR="00F50C49" w:rsidRDefault="00F50C49" w:rsidP="00F50C49"/>
    <w:p w:rsidR="00F50C49" w:rsidRDefault="00F50C49" w:rsidP="00F50C49"/>
    <w:p w:rsidR="00F50C49" w:rsidRDefault="00F50C49" w:rsidP="00F50C49"/>
    <w:p w:rsidR="00F50C49" w:rsidRDefault="00F50C49" w:rsidP="00F50C49"/>
    <w:p w:rsidR="00F50C49" w:rsidRDefault="00F50C49" w:rsidP="00F50C49">
      <w:pPr>
        <w:widowControl w:val="0"/>
        <w:numPr>
          <w:ilvl w:val="1"/>
          <w:numId w:val="22"/>
        </w:numPr>
        <w:spacing w:after="0" w:line="240" w:lineRule="auto"/>
        <w:jc w:val="both"/>
      </w:pPr>
      <w:r w:rsidRPr="00A75BA7">
        <w:t>The site slope around Science 1 at CSU Fresno is 3%, and the site is 250 feet long. To control erosion, two management factors are considered: concrete pavement and established native grass (i.e. C and P factors).</w:t>
      </w:r>
      <w:r>
        <w:t xml:space="preserve"> </w:t>
      </w:r>
      <w:r w:rsidRPr="00A75BA7">
        <w:t>Estimate the potential for annual soil loss in tons that might result after the two management factors are implemented respectively</w:t>
      </w:r>
      <w:r>
        <w:t xml:space="preserve"> (hint: use the information in the slides).</w:t>
      </w:r>
    </w:p>
    <w:p w:rsidR="00F50C49" w:rsidRDefault="00F50C49" w:rsidP="00F50C49">
      <w:pPr>
        <w:ind w:left="480"/>
        <w:jc w:val="both"/>
      </w:pPr>
    </w:p>
    <w:p w:rsidR="00F50C49" w:rsidRDefault="00F50C49" w:rsidP="00F50C49">
      <w:pPr>
        <w:ind w:left="480"/>
        <w:jc w:val="both"/>
      </w:pPr>
    </w:p>
    <w:p w:rsidR="00F50C49" w:rsidRDefault="00F50C49" w:rsidP="00F50C49">
      <w:pPr>
        <w:ind w:left="480"/>
        <w:jc w:val="both"/>
      </w:pPr>
    </w:p>
    <w:p w:rsidR="00F50C49" w:rsidRDefault="00F50C49" w:rsidP="00F50C49">
      <w:pPr>
        <w:ind w:left="480"/>
        <w:jc w:val="both"/>
      </w:pPr>
    </w:p>
    <w:p w:rsidR="00F50C49" w:rsidRDefault="00F50C49" w:rsidP="00F50C49">
      <w:pPr>
        <w:ind w:left="480"/>
        <w:jc w:val="both"/>
      </w:pPr>
    </w:p>
    <w:p w:rsidR="00F50C49" w:rsidRDefault="00F50C49" w:rsidP="00F50C49">
      <w:pPr>
        <w:widowControl w:val="0"/>
        <w:numPr>
          <w:ilvl w:val="1"/>
          <w:numId w:val="22"/>
        </w:numPr>
        <w:spacing w:after="0" w:line="240" w:lineRule="auto"/>
        <w:jc w:val="both"/>
      </w:pPr>
      <w:r w:rsidRPr="00A75BA7">
        <w:t>Calculate the Erodibility Index for the site. Would you categorize the site as Highly Erodible Land (HEL) or Non-highly Erodible Land (NHEL)?</w:t>
      </w:r>
      <w:r w:rsidRPr="00B50D54">
        <w:t xml:space="preserve"> </w:t>
      </w:r>
    </w:p>
    <w:p w:rsidR="00F50C49" w:rsidRDefault="00F50C49" w:rsidP="00F50C49">
      <w:pPr>
        <w:ind w:left="764"/>
        <w:jc w:val="both"/>
      </w:pPr>
    </w:p>
    <w:p w:rsidR="00F50C49" w:rsidRDefault="00F50C49" w:rsidP="00F50C49">
      <w:pPr>
        <w:ind w:left="764"/>
        <w:jc w:val="both"/>
      </w:pPr>
    </w:p>
    <w:p w:rsidR="00F50C49" w:rsidRDefault="00F50C49" w:rsidP="00F50C49">
      <w:pPr>
        <w:ind w:left="764"/>
        <w:jc w:val="both"/>
      </w:pPr>
    </w:p>
    <w:p w:rsidR="00F50C49" w:rsidRDefault="00F50C49" w:rsidP="00F50C49">
      <w:pPr>
        <w:jc w:val="both"/>
      </w:pPr>
    </w:p>
    <w:p w:rsidR="00F50C49" w:rsidRDefault="00F50C49" w:rsidP="00F50C49">
      <w:pPr>
        <w:jc w:val="both"/>
      </w:pPr>
    </w:p>
    <w:p w:rsidR="00F50C49" w:rsidRPr="00B50D54" w:rsidRDefault="00F50C49" w:rsidP="00F50C49">
      <w:pPr>
        <w:widowControl w:val="0"/>
        <w:numPr>
          <w:ilvl w:val="1"/>
          <w:numId w:val="22"/>
        </w:numPr>
        <w:spacing w:after="0" w:line="240" w:lineRule="auto"/>
        <w:jc w:val="both"/>
      </w:pPr>
      <w:r w:rsidRPr="00B50D54">
        <w:t xml:space="preserve">What measures would you </w:t>
      </w:r>
      <w:r w:rsidRPr="002131B2">
        <w:rPr>
          <w:b/>
        </w:rPr>
        <w:t>suggest</w:t>
      </w:r>
      <w:r w:rsidRPr="00B50D54">
        <w:t xml:space="preserve"> </w:t>
      </w:r>
      <w:r>
        <w:t xml:space="preserve">among the two management factors (or any other) </w:t>
      </w:r>
      <w:r w:rsidRPr="00B50D54">
        <w:t>to reduce the soil erosion potential?</w:t>
      </w:r>
    </w:p>
    <w:p w:rsidR="00F50C49" w:rsidRDefault="00F50C49" w:rsidP="00F50C49">
      <w:pPr>
        <w:ind w:left="764"/>
        <w:jc w:val="both"/>
      </w:pPr>
    </w:p>
    <w:p w:rsidR="00F50C49" w:rsidRDefault="00F50C49" w:rsidP="00F50C49">
      <w:pPr>
        <w:jc w:val="both"/>
      </w:pPr>
    </w:p>
    <w:p w:rsidR="00F50C49" w:rsidRDefault="00F50C49" w:rsidP="00F50C49">
      <w:pPr>
        <w:ind w:left="764"/>
        <w:jc w:val="both"/>
      </w:pPr>
    </w:p>
    <w:p w:rsidR="00F50C49" w:rsidRDefault="00F50C49" w:rsidP="00F50C49">
      <w:pPr>
        <w:widowControl w:val="0"/>
        <w:numPr>
          <w:ilvl w:val="0"/>
          <w:numId w:val="22"/>
        </w:numPr>
        <w:spacing w:after="0" w:line="240" w:lineRule="auto"/>
        <w:jc w:val="both"/>
      </w:pPr>
      <w:r>
        <w:t>How does it feel to be an Environmental Planner on campus? For this exercise, you will be doing a “walk audit” for specific areas of campus. A Walk Audit is a diagnostic tool used to assess the environment of a small area of interest. The audit is originated from pedestrian design and usually conducted by an expert, who leads residents, traffic engineers, and others on a walk and points out deficiencies such as missing sidewalks or curb ramps, obstacles, and dangerous street crossings. Walk audits can be extended to observe environmental problems for a small area. This is a simple but powerful tool, especially for planners and other decision-makers who make environmental decisions without actually experiencing the physical environment on foot.</w:t>
      </w:r>
    </w:p>
    <w:p w:rsidR="00F50C49" w:rsidRDefault="00F50C49" w:rsidP="00F50C49">
      <w:pPr>
        <w:jc w:val="both"/>
      </w:pPr>
    </w:p>
    <w:p w:rsidR="00F50C49" w:rsidRDefault="00F50C49" w:rsidP="00F50C49">
      <w:pPr>
        <w:ind w:left="480"/>
        <w:jc w:val="both"/>
        <w:rPr>
          <w:b/>
        </w:rPr>
      </w:pPr>
      <w:r w:rsidRPr="000C4649">
        <w:rPr>
          <w:b/>
        </w:rPr>
        <w:t>Land use properties of soil</w:t>
      </w:r>
    </w:p>
    <w:p w:rsidR="00F50C49" w:rsidRDefault="00F50C49" w:rsidP="00F50C49">
      <w:pPr>
        <w:widowControl w:val="0"/>
        <w:numPr>
          <w:ilvl w:val="0"/>
          <w:numId w:val="23"/>
        </w:numPr>
        <w:spacing w:after="0" w:line="240" w:lineRule="auto"/>
        <w:jc w:val="both"/>
      </w:pPr>
      <w:r>
        <w:t>Soil stability</w:t>
      </w:r>
    </w:p>
    <w:p w:rsidR="00F50C49" w:rsidRDefault="00F50C49" w:rsidP="00F50C49">
      <w:pPr>
        <w:widowControl w:val="0"/>
        <w:numPr>
          <w:ilvl w:val="0"/>
          <w:numId w:val="23"/>
        </w:numPr>
        <w:spacing w:after="0" w:line="240" w:lineRule="auto"/>
        <w:jc w:val="both"/>
      </w:pPr>
      <w:proofErr w:type="spellStart"/>
      <w:r>
        <w:rPr>
          <w:rFonts w:hint="eastAsia"/>
        </w:rPr>
        <w:t>Drainability</w:t>
      </w:r>
      <w:proofErr w:type="spellEnd"/>
    </w:p>
    <w:p w:rsidR="00F50C49" w:rsidRDefault="00F50C49" w:rsidP="00F50C49">
      <w:pPr>
        <w:widowControl w:val="0"/>
        <w:numPr>
          <w:ilvl w:val="0"/>
          <w:numId w:val="23"/>
        </w:numPr>
        <w:spacing w:after="0" w:line="240" w:lineRule="auto"/>
        <w:jc w:val="both"/>
      </w:pPr>
      <w:r>
        <w:rPr>
          <w:rFonts w:hint="eastAsia"/>
        </w:rPr>
        <w:t>Erodibility</w:t>
      </w:r>
    </w:p>
    <w:p w:rsidR="00F50C49" w:rsidRDefault="00F50C49" w:rsidP="00F50C49">
      <w:pPr>
        <w:widowControl w:val="0"/>
        <w:numPr>
          <w:ilvl w:val="0"/>
          <w:numId w:val="23"/>
        </w:numPr>
        <w:spacing w:after="0" w:line="240" w:lineRule="auto"/>
        <w:jc w:val="both"/>
      </w:pPr>
      <w:r>
        <w:rPr>
          <w:rFonts w:hint="eastAsia"/>
        </w:rPr>
        <w:t>Capacity</w:t>
      </w:r>
    </w:p>
    <w:p w:rsidR="00F50C49" w:rsidRPr="000C4649" w:rsidRDefault="00F50C49" w:rsidP="00F50C49">
      <w:pPr>
        <w:widowControl w:val="0"/>
        <w:numPr>
          <w:ilvl w:val="0"/>
          <w:numId w:val="23"/>
        </w:numPr>
        <w:spacing w:after="0" w:line="240" w:lineRule="auto"/>
        <w:jc w:val="both"/>
      </w:pPr>
      <w:r>
        <w:rPr>
          <w:rFonts w:hint="eastAsia"/>
        </w:rPr>
        <w:t>Wetland soils</w:t>
      </w:r>
    </w:p>
    <w:p w:rsidR="00F50C49" w:rsidRDefault="00F50C49" w:rsidP="00F50C49">
      <w:pPr>
        <w:ind w:left="480"/>
        <w:jc w:val="both"/>
        <w:rPr>
          <w:b/>
        </w:rPr>
      </w:pPr>
    </w:p>
    <w:p w:rsidR="00F50C49" w:rsidRPr="000C4649" w:rsidRDefault="00F50C49" w:rsidP="00F50C49">
      <w:pPr>
        <w:ind w:left="480"/>
        <w:jc w:val="both"/>
        <w:rPr>
          <w:b/>
        </w:rPr>
      </w:pPr>
      <w:r w:rsidRPr="000C4649">
        <w:rPr>
          <w:b/>
        </w:rPr>
        <w:t>The most common environmental issues discovered on Walk Audits are:</w:t>
      </w:r>
    </w:p>
    <w:p w:rsidR="00F50C49" w:rsidRDefault="00F50C49" w:rsidP="00F50C49">
      <w:pPr>
        <w:widowControl w:val="0"/>
        <w:numPr>
          <w:ilvl w:val="0"/>
          <w:numId w:val="23"/>
        </w:numPr>
        <w:spacing w:after="0" w:line="240" w:lineRule="auto"/>
        <w:jc w:val="both"/>
      </w:pPr>
      <w:r>
        <w:t>Earthquake?</w:t>
      </w:r>
    </w:p>
    <w:p w:rsidR="00F50C49" w:rsidRDefault="00F50C49" w:rsidP="00F50C49">
      <w:pPr>
        <w:widowControl w:val="0"/>
        <w:numPr>
          <w:ilvl w:val="0"/>
          <w:numId w:val="23"/>
        </w:numPr>
        <w:spacing w:after="0" w:line="240" w:lineRule="auto"/>
        <w:jc w:val="both"/>
      </w:pPr>
      <w:r>
        <w:t>F</w:t>
      </w:r>
      <w:r>
        <w:rPr>
          <w:rFonts w:hint="eastAsia"/>
        </w:rPr>
        <w:t>looding?</w:t>
      </w:r>
    </w:p>
    <w:p w:rsidR="00F50C49" w:rsidRDefault="00F50C49" w:rsidP="00F50C49">
      <w:pPr>
        <w:widowControl w:val="0"/>
        <w:numPr>
          <w:ilvl w:val="0"/>
          <w:numId w:val="23"/>
        </w:numPr>
        <w:spacing w:after="0" w:line="240" w:lineRule="auto"/>
        <w:jc w:val="both"/>
      </w:pPr>
      <w:r>
        <w:rPr>
          <w:rFonts w:hint="eastAsia"/>
        </w:rPr>
        <w:t>Water pollution?</w:t>
      </w:r>
    </w:p>
    <w:p w:rsidR="00F50C49" w:rsidRDefault="00F50C49" w:rsidP="00F50C49">
      <w:pPr>
        <w:widowControl w:val="0"/>
        <w:numPr>
          <w:ilvl w:val="0"/>
          <w:numId w:val="23"/>
        </w:numPr>
        <w:spacing w:after="0" w:line="240" w:lineRule="auto"/>
        <w:jc w:val="both"/>
      </w:pPr>
      <w:r>
        <w:rPr>
          <w:rFonts w:hint="eastAsia"/>
        </w:rPr>
        <w:t>Waste landfilling?</w:t>
      </w:r>
    </w:p>
    <w:p w:rsidR="00F50C49" w:rsidRDefault="00F50C49" w:rsidP="00F50C49">
      <w:pPr>
        <w:widowControl w:val="0"/>
        <w:numPr>
          <w:ilvl w:val="0"/>
          <w:numId w:val="23"/>
        </w:numPr>
        <w:spacing w:after="0" w:line="240" w:lineRule="auto"/>
        <w:jc w:val="both"/>
      </w:pPr>
      <w:r>
        <w:rPr>
          <w:rFonts w:hint="eastAsia"/>
        </w:rPr>
        <w:t>Erosion?</w:t>
      </w:r>
    </w:p>
    <w:p w:rsidR="00F50C49" w:rsidRPr="000C4649" w:rsidRDefault="00F50C49" w:rsidP="00F50C49">
      <w:pPr>
        <w:widowControl w:val="0"/>
        <w:numPr>
          <w:ilvl w:val="0"/>
          <w:numId w:val="23"/>
        </w:numPr>
        <w:spacing w:after="0" w:line="240" w:lineRule="auto"/>
        <w:jc w:val="both"/>
        <w:rPr>
          <w:b/>
        </w:rPr>
      </w:pPr>
      <w:r>
        <w:rPr>
          <w:rFonts w:hint="eastAsia"/>
        </w:rPr>
        <w:t>Urban heat island?</w:t>
      </w:r>
    </w:p>
    <w:p w:rsidR="00F50C49" w:rsidRDefault="00F50C49" w:rsidP="00F50C49">
      <w:pPr>
        <w:ind w:left="480"/>
        <w:jc w:val="both"/>
      </w:pPr>
    </w:p>
    <w:p w:rsidR="00F50C49" w:rsidRPr="000C4649" w:rsidRDefault="00F50C49" w:rsidP="00F50C49">
      <w:pPr>
        <w:ind w:left="480"/>
        <w:jc w:val="both"/>
      </w:pPr>
      <w:r>
        <w:t>Y</w:t>
      </w:r>
      <w:r w:rsidRPr="000C4649">
        <w:t xml:space="preserve">ou will critically analyze </w:t>
      </w:r>
      <w:r>
        <w:t xml:space="preserve">buildings, construction, and </w:t>
      </w:r>
      <w:r w:rsidRPr="000C4649">
        <w:t xml:space="preserve">facilities around campus and </w:t>
      </w:r>
      <w:r>
        <w:t>pick up one or two</w:t>
      </w:r>
      <w:r w:rsidRPr="000C4649">
        <w:t xml:space="preserve"> that</w:t>
      </w:r>
      <w:r>
        <w:t>, you think,</w:t>
      </w:r>
      <w:r w:rsidRPr="000C4649">
        <w:t xml:space="preserve"> </w:t>
      </w:r>
      <w:r>
        <w:t>would have potential environmental issues</w:t>
      </w:r>
      <w:r w:rsidRPr="000C4649">
        <w:t>.</w:t>
      </w:r>
      <w:r>
        <w:t xml:space="preserve"> Describe the site observed with pictures and explain what environmental issue the site might have</w:t>
      </w:r>
      <w:r w:rsidRPr="000C4649">
        <w:t xml:space="preserve">. Propose an innovative </w:t>
      </w:r>
      <w:r>
        <w:t>solution for a new way to help with the environmental issue</w:t>
      </w:r>
      <w:r w:rsidRPr="000C4649">
        <w:t xml:space="preserve">. </w:t>
      </w:r>
      <w:r>
        <w:t>This is not an easy exercise, and it requires you to think creatively. Please take at least 30 minutes to come up with your solution.</w:t>
      </w:r>
    </w:p>
    <w:p w:rsidR="00F50C49" w:rsidRDefault="00F50C49">
      <w:pPr>
        <w:rPr>
          <w:rFonts w:ascii="Times New Roman" w:eastAsia="Times New Roman" w:hAnsi="Times New Roman" w:cs="Times New Roman"/>
          <w:bCs/>
          <w:iCs/>
          <w:sz w:val="24"/>
          <w:szCs w:val="24"/>
        </w:rPr>
      </w:pPr>
    </w:p>
    <w:p w:rsidR="00F50C49" w:rsidRDefault="00F50C49">
      <w:pPr>
        <w:rPr>
          <w:rFonts w:ascii="Times New Roman" w:eastAsia="Times New Roman" w:hAnsi="Times New Roman" w:cs="Times New Roman"/>
          <w:bCs/>
          <w:iCs/>
          <w:sz w:val="24"/>
          <w:szCs w:val="24"/>
        </w:rPr>
      </w:pPr>
    </w:p>
    <w:p w:rsidR="00F50C49" w:rsidRDefault="00F50C49">
      <w:pPr>
        <w:rPr>
          <w:rFonts w:ascii="Times New Roman" w:eastAsia="Times New Roman" w:hAnsi="Times New Roman" w:cs="Times New Roman"/>
          <w:bCs/>
          <w:iCs/>
          <w:sz w:val="24"/>
          <w:szCs w:val="24"/>
        </w:rPr>
      </w:pPr>
    </w:p>
    <w:p w:rsidR="00F50C49" w:rsidRDefault="00F50C49">
      <w:pPr>
        <w:rPr>
          <w:rFonts w:ascii="Times New Roman" w:eastAsia="Times New Roman" w:hAnsi="Times New Roman" w:cs="Times New Roman"/>
          <w:bCs/>
          <w:iCs/>
          <w:sz w:val="24"/>
          <w:szCs w:val="24"/>
        </w:rPr>
      </w:pPr>
    </w:p>
    <w:p w:rsidR="001B090E" w:rsidRDefault="001B090E" w:rsidP="00F50C49"/>
    <w:p w:rsidR="00F50C49" w:rsidRDefault="00F50C49" w:rsidP="00F50C49">
      <w:r>
        <w:rPr>
          <w:rFonts w:hint="eastAsia"/>
        </w:rPr>
        <w:lastRenderedPageBreak/>
        <w:t>CALIFORNIA</w:t>
      </w:r>
      <w:r w:rsidRPr="00B44246">
        <w:t xml:space="preserve"> STATE UNIVERSITY</w:t>
      </w:r>
      <w:r>
        <w:rPr>
          <w:rFonts w:hint="eastAsia"/>
        </w:rPr>
        <w:t>, FRESNO</w:t>
      </w:r>
      <w:r>
        <w:t xml:space="preserve">                    </w:t>
      </w:r>
      <w:r>
        <w:rPr>
          <w:rFonts w:hint="eastAsia"/>
        </w:rPr>
        <w:t>Spring</w:t>
      </w:r>
      <w:r>
        <w:t xml:space="preserve"> 201</w:t>
      </w:r>
      <w:r>
        <w:rPr>
          <w:rFonts w:hint="eastAsia"/>
        </w:rPr>
        <w:t>8</w:t>
      </w:r>
    </w:p>
    <w:p w:rsidR="00F50C49" w:rsidRPr="00B44246" w:rsidRDefault="00F50C49" w:rsidP="00F50C49">
      <w:r>
        <w:rPr>
          <w:rFonts w:hint="eastAsia"/>
        </w:rPr>
        <w:t xml:space="preserve">Department of Geography and </w:t>
      </w:r>
      <w:r>
        <w:t xml:space="preserve">City </w:t>
      </w:r>
      <w:r>
        <w:rPr>
          <w:rFonts w:hint="eastAsia"/>
        </w:rPr>
        <w:t>&amp;</w:t>
      </w:r>
      <w:r w:rsidRPr="00B44246">
        <w:t xml:space="preserve"> Regional Planning</w:t>
      </w:r>
    </w:p>
    <w:p w:rsidR="00F50C49" w:rsidRDefault="00F50C49" w:rsidP="00F50C49">
      <w:pPr>
        <w:rPr>
          <w:b/>
        </w:rPr>
      </w:pPr>
    </w:p>
    <w:p w:rsidR="00F50C49" w:rsidRDefault="00F50C49" w:rsidP="00F50C49">
      <w:pPr>
        <w:rPr>
          <w:b/>
        </w:rPr>
      </w:pPr>
      <w:r>
        <w:rPr>
          <w:b/>
        </w:rPr>
        <w:t>GEOG 184 Environmental Planning</w:t>
      </w:r>
    </w:p>
    <w:p w:rsidR="00F50C49" w:rsidRDefault="00F50C49" w:rsidP="00F50C49">
      <w:pPr>
        <w:rPr>
          <w:b/>
        </w:rPr>
      </w:pPr>
      <w:r>
        <w:rPr>
          <w:b/>
        </w:rPr>
        <w:t>Homework Assignment 4 (8 pts)</w:t>
      </w:r>
    </w:p>
    <w:p w:rsidR="00F50C49" w:rsidRDefault="00F50C49" w:rsidP="00F50C49">
      <w:pPr>
        <w:rPr>
          <w:b/>
        </w:rPr>
      </w:pPr>
      <w:r>
        <w:rPr>
          <w:b/>
        </w:rPr>
        <w:t>Due day: April 27, 2018</w:t>
      </w:r>
    </w:p>
    <w:p w:rsidR="00F50C49" w:rsidRDefault="00F50C49" w:rsidP="00F50C49">
      <w:pPr>
        <w:rPr>
          <w:b/>
        </w:rPr>
      </w:pPr>
      <w:r>
        <w:rPr>
          <w:b/>
        </w:rPr>
        <w:t>Name: ________________</w:t>
      </w:r>
    </w:p>
    <w:p w:rsidR="00F50C49" w:rsidRDefault="00F50C49" w:rsidP="00F50C49">
      <w:pPr>
        <w:rPr>
          <w:b/>
        </w:rPr>
      </w:pPr>
    </w:p>
    <w:p w:rsidR="00F50C49" w:rsidRDefault="00F50C49" w:rsidP="00F50C49">
      <w:pPr>
        <w:rPr>
          <w:b/>
        </w:rPr>
      </w:pPr>
    </w:p>
    <w:p w:rsidR="00F50C49" w:rsidRPr="005B1B99" w:rsidRDefault="00F50C49" w:rsidP="00F50C49">
      <w:pPr>
        <w:jc w:val="both"/>
        <w:rPr>
          <w:b/>
        </w:rPr>
      </w:pPr>
      <w:r>
        <w:rPr>
          <w:b/>
        </w:rPr>
        <w:t xml:space="preserve">Questions: </w:t>
      </w:r>
      <w:r w:rsidRPr="00C07689">
        <w:t xml:space="preserve">As a county planner outside a city which depends on groundwater for water supply, you are concerned about the potential for ground water contamination. Both city and county residents have requested that you apply the </w:t>
      </w:r>
      <w:r w:rsidRPr="007C7039">
        <w:rPr>
          <w:b/>
        </w:rPr>
        <w:t>DRASTIC method to evaluate groundwater pollution potential</w:t>
      </w:r>
      <w:r w:rsidRPr="00C07689">
        <w:t xml:space="preserve"> in an </w:t>
      </w:r>
      <w:r w:rsidRPr="007C7039">
        <w:rPr>
          <w:b/>
        </w:rPr>
        <w:t>agricultural area</w:t>
      </w:r>
      <w:r w:rsidRPr="00C07689">
        <w:t xml:space="preserve"> bounded by the city. The county contains </w:t>
      </w:r>
      <w:r w:rsidRPr="007C7039">
        <w:rPr>
          <w:b/>
        </w:rPr>
        <w:t xml:space="preserve">four </w:t>
      </w:r>
      <w:r w:rsidRPr="00C07689">
        <w:t>different hydro</w:t>
      </w:r>
      <w:r>
        <w:rPr>
          <w:rFonts w:hint="eastAsia"/>
        </w:rPr>
        <w:t>-</w:t>
      </w:r>
      <w:r w:rsidRPr="00C07689">
        <w:t>geological settings having the characteri</w:t>
      </w:r>
      <w:r>
        <w:t>stics given in the table below.</w:t>
      </w:r>
    </w:p>
    <w:p w:rsidR="00F50C49" w:rsidRPr="00C07689" w:rsidRDefault="00F50C49" w:rsidP="00F50C49"/>
    <w:p w:rsidR="00F50C49" w:rsidRDefault="00F50C49" w:rsidP="00F50C49">
      <w:pPr>
        <w:widowControl w:val="0"/>
        <w:numPr>
          <w:ilvl w:val="0"/>
          <w:numId w:val="24"/>
        </w:numPr>
        <w:spacing w:after="0" w:line="240" w:lineRule="auto"/>
        <w:jc w:val="both"/>
      </w:pPr>
      <w:r w:rsidRPr="00C07689">
        <w:t xml:space="preserve">Using the DRASTIC procedure, </w:t>
      </w:r>
      <w:r w:rsidRPr="003A3458">
        <w:rPr>
          <w:b/>
        </w:rPr>
        <w:t xml:space="preserve">compute scores for each subarea and compare them </w:t>
      </w:r>
      <w:r w:rsidRPr="00C07689">
        <w:t xml:space="preserve">in terms of </w:t>
      </w:r>
      <w:r w:rsidRPr="003A3458">
        <w:t>potential for land-use induced groundwater contamination</w:t>
      </w:r>
      <w:r w:rsidRPr="00C07689">
        <w:t xml:space="preserve">. You should calculate the DRASTIC scores for </w:t>
      </w:r>
      <w:r w:rsidRPr="003A3458">
        <w:rPr>
          <w:b/>
        </w:rPr>
        <w:t>both baseline and, given the land use, for the agricultural or pesticide assigned weights</w:t>
      </w:r>
      <w:r w:rsidRPr="00C07689">
        <w:t>. Use the tables found in Randolph for ratings and weights (and explain any assumptions you make, especially if you do not use typical ratings).</w:t>
      </w:r>
    </w:p>
    <w:p w:rsidR="00F50C49" w:rsidRDefault="00F50C49" w:rsidP="00F50C49"/>
    <w:p w:rsidR="00F50C49" w:rsidRDefault="00F50C49" w:rsidP="00F50C49">
      <w:r>
        <w:rPr>
          <w:noProof/>
        </w:rPr>
        <w:drawing>
          <wp:inline distT="0" distB="0" distL="0" distR="0">
            <wp:extent cx="5276850" cy="1352550"/>
            <wp:effectExtent l="0" t="0" r="0"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352550"/>
                    </a:xfrm>
                    <a:prstGeom prst="rect">
                      <a:avLst/>
                    </a:prstGeom>
                    <a:noFill/>
                    <a:ln>
                      <a:noFill/>
                    </a:ln>
                  </pic:spPr>
                </pic:pic>
              </a:graphicData>
            </a:graphic>
          </wp:inline>
        </w:drawing>
      </w:r>
    </w:p>
    <w:p w:rsidR="00F50C49" w:rsidRDefault="00F50C49" w:rsidP="00F50C49"/>
    <w:p w:rsidR="00F50C49" w:rsidRDefault="00F50C49" w:rsidP="00F50C49"/>
    <w:p w:rsidR="00F50C49" w:rsidRDefault="00F50C49" w:rsidP="00811117">
      <w:pPr>
        <w:widowControl w:val="0"/>
        <w:numPr>
          <w:ilvl w:val="0"/>
          <w:numId w:val="24"/>
        </w:numPr>
        <w:spacing w:after="0" w:line="240" w:lineRule="auto"/>
      </w:pPr>
      <w:r w:rsidRPr="00C07689">
        <w:t xml:space="preserve">Comment on </w:t>
      </w:r>
      <w:r w:rsidRPr="001B090E">
        <w:rPr>
          <w:b/>
        </w:rPr>
        <w:t>the procedure and the usefulness</w:t>
      </w:r>
      <w:r w:rsidRPr="00C07689">
        <w:t xml:space="preserve"> of the results.</w:t>
      </w:r>
    </w:p>
    <w:p w:rsidR="00F50C49" w:rsidRDefault="00F50C49" w:rsidP="00F50C49"/>
    <w:p w:rsidR="00F50C49" w:rsidRDefault="00F50C49" w:rsidP="00F50C49"/>
    <w:p w:rsidR="00F50C49" w:rsidRDefault="00F50C49" w:rsidP="00F50C49">
      <w:pPr>
        <w:widowControl w:val="0"/>
        <w:numPr>
          <w:ilvl w:val="0"/>
          <w:numId w:val="24"/>
        </w:numPr>
        <w:spacing w:after="0" w:line="240" w:lineRule="auto"/>
      </w:pPr>
      <w:r w:rsidRPr="00C07689">
        <w:t xml:space="preserve">What </w:t>
      </w:r>
      <w:r w:rsidRPr="003A3458">
        <w:rPr>
          <w:b/>
        </w:rPr>
        <w:t>additional steps</w:t>
      </w:r>
      <w:r w:rsidRPr="00C07689">
        <w:t xml:space="preserve"> would you suggest that the county take to protect groundwater?</w:t>
      </w:r>
    </w:p>
    <w:p w:rsidR="00F50C49" w:rsidRDefault="00F50C49" w:rsidP="00F50C49"/>
    <w:p w:rsidR="003D1306" w:rsidRPr="00B44246" w:rsidRDefault="003D1306" w:rsidP="003D1306">
      <w:r>
        <w:rPr>
          <w:rFonts w:hint="eastAsia"/>
        </w:rPr>
        <w:lastRenderedPageBreak/>
        <w:t>CALIFORNIA</w:t>
      </w:r>
      <w:r w:rsidRPr="00B44246">
        <w:t xml:space="preserve"> STATE UNIVERSITY</w:t>
      </w:r>
      <w:r>
        <w:rPr>
          <w:rFonts w:hint="eastAsia"/>
        </w:rPr>
        <w:t>, FRESNO</w:t>
      </w:r>
      <w:r>
        <w:t xml:space="preserve">                    </w:t>
      </w:r>
      <w:r>
        <w:rPr>
          <w:rFonts w:hint="eastAsia"/>
        </w:rPr>
        <w:t>Spring</w:t>
      </w:r>
      <w:r>
        <w:t xml:space="preserve"> 201</w:t>
      </w:r>
      <w:r>
        <w:rPr>
          <w:rFonts w:hint="eastAsia"/>
        </w:rPr>
        <w:t>8</w:t>
      </w:r>
    </w:p>
    <w:p w:rsidR="003D1306" w:rsidRPr="00B44246" w:rsidRDefault="003D1306" w:rsidP="003D1306">
      <w:r>
        <w:rPr>
          <w:rFonts w:hint="eastAsia"/>
        </w:rPr>
        <w:t xml:space="preserve">Department of Geography and </w:t>
      </w:r>
      <w:r>
        <w:t xml:space="preserve">City </w:t>
      </w:r>
      <w:r>
        <w:rPr>
          <w:rFonts w:hint="eastAsia"/>
        </w:rPr>
        <w:t>&amp;</w:t>
      </w:r>
      <w:r w:rsidRPr="00B44246">
        <w:t xml:space="preserve"> Regional Planning</w:t>
      </w:r>
    </w:p>
    <w:p w:rsidR="003D1306" w:rsidRDefault="003D1306" w:rsidP="003D1306">
      <w:pPr>
        <w:rPr>
          <w:b/>
        </w:rPr>
      </w:pPr>
    </w:p>
    <w:p w:rsidR="003D1306" w:rsidRDefault="003D1306" w:rsidP="003D1306">
      <w:pPr>
        <w:rPr>
          <w:b/>
        </w:rPr>
      </w:pPr>
      <w:r>
        <w:rPr>
          <w:b/>
        </w:rPr>
        <w:t>GEOG 184 Environmental Planning</w:t>
      </w:r>
    </w:p>
    <w:p w:rsidR="003D1306" w:rsidRDefault="003D1306" w:rsidP="003D1306">
      <w:pPr>
        <w:rPr>
          <w:b/>
        </w:rPr>
      </w:pPr>
      <w:r>
        <w:rPr>
          <w:b/>
        </w:rPr>
        <w:t>Homework Assignment 5 (8 pts)</w:t>
      </w:r>
    </w:p>
    <w:p w:rsidR="003D1306" w:rsidRDefault="003D1306" w:rsidP="003D1306">
      <w:pPr>
        <w:rPr>
          <w:b/>
        </w:rPr>
      </w:pPr>
      <w:r>
        <w:rPr>
          <w:b/>
        </w:rPr>
        <w:t>Due day: May 4, 2018</w:t>
      </w:r>
    </w:p>
    <w:p w:rsidR="003D1306" w:rsidRDefault="003D1306" w:rsidP="003D1306">
      <w:pPr>
        <w:rPr>
          <w:b/>
        </w:rPr>
      </w:pPr>
      <w:r>
        <w:rPr>
          <w:b/>
        </w:rPr>
        <w:t>Name: ________________</w:t>
      </w:r>
    </w:p>
    <w:p w:rsidR="003D1306" w:rsidRDefault="003D1306" w:rsidP="003D1306">
      <w:pPr>
        <w:rPr>
          <w:b/>
        </w:rPr>
      </w:pPr>
    </w:p>
    <w:p w:rsidR="003D1306" w:rsidRDefault="003D1306" w:rsidP="003D1306">
      <w:pPr>
        <w:rPr>
          <w:b/>
        </w:rPr>
      </w:pPr>
      <w:r>
        <w:rPr>
          <w:b/>
        </w:rPr>
        <w:t>Questions:</w:t>
      </w:r>
    </w:p>
    <w:p w:rsidR="003D1306" w:rsidRPr="00F911B0" w:rsidRDefault="003D1306" w:rsidP="003D1306">
      <w:pPr>
        <w:widowControl w:val="0"/>
        <w:numPr>
          <w:ilvl w:val="0"/>
          <w:numId w:val="25"/>
        </w:numPr>
        <w:spacing w:after="0" w:line="240" w:lineRule="auto"/>
        <w:jc w:val="both"/>
      </w:pPr>
      <w:r w:rsidRPr="00F911B0">
        <w:t xml:space="preserve">Frequent flood damages are a problem in the Town of Highwater, an urbanizing community along the Fuller River 10 miles upstream from the City of </w:t>
      </w:r>
      <w:proofErr w:type="spellStart"/>
      <w:r w:rsidRPr="00F911B0">
        <w:t>Lowater</w:t>
      </w:r>
      <w:proofErr w:type="spellEnd"/>
      <w:r w:rsidRPr="00F911B0">
        <w:t xml:space="preserve">. About half of the land within the Town limits is developed and about half is in forest and farmland but this area is poised for development. </w:t>
      </w:r>
    </w:p>
    <w:p w:rsidR="003D1306" w:rsidRDefault="003D1306" w:rsidP="003D1306">
      <w:pPr>
        <w:widowControl w:val="0"/>
        <w:numPr>
          <w:ilvl w:val="0"/>
          <w:numId w:val="25"/>
        </w:numPr>
        <w:spacing w:after="0" w:line="240" w:lineRule="auto"/>
        <w:jc w:val="both"/>
      </w:pPr>
      <w:r w:rsidRPr="00F911B0">
        <w:t xml:space="preserve">The following three alternatives have been suggested for dealing with the current and future flooding problems in both communities. As an environmental planning </w:t>
      </w:r>
      <w:proofErr w:type="gramStart"/>
      <w:r w:rsidRPr="00F911B0">
        <w:t>consultant</w:t>
      </w:r>
      <w:proofErr w:type="gramEnd"/>
      <w:r w:rsidRPr="00F911B0">
        <w:t xml:space="preserve"> you have been asked (A) to comment on one or two "pros" (advantages) and "cons" (limitations) of the three alternatives, and (B) to give your recommendation, which need not </w:t>
      </w:r>
      <w:r>
        <w:t>be limited to the three options.</w:t>
      </w:r>
    </w:p>
    <w:p w:rsidR="003D1306" w:rsidRPr="00F911B0" w:rsidRDefault="003D1306" w:rsidP="003D1306">
      <w:pPr>
        <w:ind w:left="360"/>
        <w:jc w:val="both"/>
      </w:pPr>
    </w:p>
    <w:p w:rsidR="003D1306" w:rsidRPr="00F911B0" w:rsidRDefault="003D1306" w:rsidP="003D1306">
      <w:pPr>
        <w:ind w:left="360"/>
        <w:jc w:val="both"/>
      </w:pPr>
      <w:r w:rsidRPr="00F911B0">
        <w:t>A. Comment on alternatives: Pros Cons</w:t>
      </w:r>
    </w:p>
    <w:p w:rsidR="003D1306" w:rsidRPr="00F911B0" w:rsidRDefault="003D1306" w:rsidP="003D1306">
      <w:pPr>
        <w:widowControl w:val="0"/>
        <w:numPr>
          <w:ilvl w:val="0"/>
          <w:numId w:val="26"/>
        </w:numPr>
        <w:spacing w:after="0" w:line="240" w:lineRule="auto"/>
        <w:jc w:val="both"/>
      </w:pPr>
      <w:r w:rsidRPr="00F911B0">
        <w:t xml:space="preserve">Flood plain zoning through Highwater: </w:t>
      </w:r>
    </w:p>
    <w:p w:rsidR="003D1306" w:rsidRPr="00F911B0" w:rsidRDefault="003D1306" w:rsidP="003D1306">
      <w:pPr>
        <w:widowControl w:val="0"/>
        <w:numPr>
          <w:ilvl w:val="0"/>
          <w:numId w:val="26"/>
        </w:numPr>
        <w:spacing w:after="0" w:line="240" w:lineRule="auto"/>
        <w:jc w:val="both"/>
      </w:pPr>
      <w:r w:rsidRPr="00F911B0">
        <w:t xml:space="preserve">Build levee to protect existing development in Highwater: </w:t>
      </w:r>
    </w:p>
    <w:p w:rsidR="003D1306" w:rsidRPr="00F911B0" w:rsidRDefault="003D1306" w:rsidP="003D1306">
      <w:pPr>
        <w:widowControl w:val="0"/>
        <w:numPr>
          <w:ilvl w:val="0"/>
          <w:numId w:val="26"/>
        </w:numPr>
        <w:spacing w:after="0" w:line="240" w:lineRule="auto"/>
        <w:jc w:val="both"/>
      </w:pPr>
      <w:r w:rsidRPr="00F911B0">
        <w:t xml:space="preserve">Widen river channel through Highwater to improve drainage: </w:t>
      </w:r>
    </w:p>
    <w:p w:rsidR="003D1306" w:rsidRPr="00F911B0" w:rsidRDefault="003D1306" w:rsidP="003D1306">
      <w:pPr>
        <w:ind w:left="360"/>
        <w:jc w:val="both"/>
      </w:pPr>
      <w:r w:rsidRPr="00F911B0">
        <w:t>B. What would you recommend to the Town? (not lim</w:t>
      </w:r>
      <w:r>
        <w:t>ited by the above alternatives)</w:t>
      </w:r>
    </w:p>
    <w:p w:rsidR="003D1306" w:rsidRDefault="003D1306" w:rsidP="003D1306">
      <w:pPr>
        <w:widowControl w:val="0"/>
        <w:numPr>
          <w:ilvl w:val="0"/>
          <w:numId w:val="26"/>
        </w:numPr>
        <w:spacing w:after="0" w:line="240" w:lineRule="auto"/>
        <w:jc w:val="both"/>
      </w:pPr>
      <w:r w:rsidRPr="00F911B0">
        <w:t>(Hint: consult with Internet and chapters 13 and 14)</w:t>
      </w:r>
    </w:p>
    <w:p w:rsidR="003D1306" w:rsidRDefault="003D1306" w:rsidP="003D1306"/>
    <w:p w:rsidR="003D1306" w:rsidRPr="00C47F61" w:rsidRDefault="003D1306" w:rsidP="003D1306">
      <w:pPr>
        <w:rPr>
          <w:b/>
        </w:rPr>
      </w:pPr>
      <w:r w:rsidRPr="00C47F61">
        <w:rPr>
          <w:b/>
        </w:rPr>
        <w:t>Reminder:</w:t>
      </w:r>
    </w:p>
    <w:p w:rsidR="003D1306" w:rsidRPr="00F911B0" w:rsidRDefault="003D1306" w:rsidP="003D1306">
      <w:pPr>
        <w:jc w:val="both"/>
      </w:pPr>
      <w:r w:rsidRPr="00C47F61">
        <w:t>The answers must be in depth and thoughtful. Please see this HW as a practice for your final exam!</w:t>
      </w:r>
    </w:p>
    <w:p w:rsidR="003D1306" w:rsidRPr="002533BD" w:rsidRDefault="003D1306" w:rsidP="003D1306"/>
    <w:p w:rsidR="00F50C49" w:rsidRPr="00EB1064" w:rsidRDefault="00F50C49">
      <w:pPr>
        <w:rPr>
          <w:rFonts w:ascii="Times New Roman" w:eastAsia="Times New Roman" w:hAnsi="Times New Roman" w:cs="Times New Roman"/>
          <w:bCs/>
          <w:iCs/>
          <w:sz w:val="24"/>
          <w:szCs w:val="24"/>
        </w:rPr>
      </w:pPr>
    </w:p>
    <w:sectPr w:rsidR="00F50C49" w:rsidRPr="00EB1064" w:rsidSect="00CA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81" w:rsidRDefault="00575581" w:rsidP="007953A1">
      <w:pPr>
        <w:spacing w:after="0" w:line="240" w:lineRule="auto"/>
      </w:pPr>
      <w:r>
        <w:separator/>
      </w:r>
    </w:p>
  </w:endnote>
  <w:endnote w:type="continuationSeparator" w:id="0">
    <w:p w:rsidR="00575581" w:rsidRDefault="00575581" w:rsidP="0079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81" w:rsidRDefault="00575581" w:rsidP="007953A1">
      <w:pPr>
        <w:spacing w:after="0" w:line="240" w:lineRule="auto"/>
      </w:pPr>
      <w:r>
        <w:separator/>
      </w:r>
    </w:p>
  </w:footnote>
  <w:footnote w:type="continuationSeparator" w:id="0">
    <w:p w:rsidR="00575581" w:rsidRDefault="00575581" w:rsidP="00795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FC001C"/>
    <w:lvl w:ilvl="0">
      <w:numFmt w:val="bullet"/>
      <w:lvlText w:val="*"/>
      <w:lvlJc w:val="left"/>
    </w:lvl>
  </w:abstractNum>
  <w:abstractNum w:abstractNumId="1" w15:restartNumberingAfterBreak="0">
    <w:nsid w:val="04991E0E"/>
    <w:multiLevelType w:val="hybridMultilevel"/>
    <w:tmpl w:val="5C50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4209"/>
    <w:multiLevelType w:val="hybridMultilevel"/>
    <w:tmpl w:val="0BE828D2"/>
    <w:lvl w:ilvl="0" w:tplc="04090001">
      <w:start w:val="1"/>
      <w:numFmt w:val="bullet"/>
      <w:lvlText w:val=""/>
      <w:lvlJc w:val="left"/>
      <w:pPr>
        <w:tabs>
          <w:tab w:val="num" w:pos="720"/>
        </w:tabs>
        <w:ind w:left="720" w:hanging="360"/>
      </w:pPr>
      <w:rPr>
        <w:rFonts w:ascii="Symbol" w:hAnsi="Symbol" w:hint="default"/>
      </w:rPr>
    </w:lvl>
    <w:lvl w:ilvl="1" w:tplc="E794CE4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A10FE"/>
    <w:multiLevelType w:val="hybridMultilevel"/>
    <w:tmpl w:val="3F32E0F4"/>
    <w:lvl w:ilvl="0" w:tplc="04090001">
      <w:start w:val="1"/>
      <w:numFmt w:val="bullet"/>
      <w:lvlText w:val=""/>
      <w:lvlJc w:val="left"/>
      <w:pPr>
        <w:tabs>
          <w:tab w:val="num" w:pos="720"/>
        </w:tabs>
        <w:ind w:left="720" w:hanging="360"/>
      </w:pPr>
      <w:rPr>
        <w:rFonts w:ascii="Symbol" w:hAnsi="Symbol" w:hint="default"/>
      </w:rPr>
    </w:lvl>
    <w:lvl w:ilvl="1" w:tplc="E794CE4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67AAD"/>
    <w:multiLevelType w:val="hybridMultilevel"/>
    <w:tmpl w:val="1DAA5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40D0"/>
    <w:multiLevelType w:val="hybridMultilevel"/>
    <w:tmpl w:val="5E708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64BCF"/>
    <w:multiLevelType w:val="hybridMultilevel"/>
    <w:tmpl w:val="26366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9E69BD"/>
    <w:multiLevelType w:val="hybridMultilevel"/>
    <w:tmpl w:val="7E086A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9E73A96"/>
    <w:multiLevelType w:val="hybridMultilevel"/>
    <w:tmpl w:val="88106948"/>
    <w:lvl w:ilvl="0" w:tplc="0409000F">
      <w:start w:val="1"/>
      <w:numFmt w:val="decimal"/>
      <w:lvlText w:val="%1."/>
      <w:lvlJc w:val="left"/>
      <w:pPr>
        <w:tabs>
          <w:tab w:val="num" w:pos="480"/>
        </w:tabs>
        <w:ind w:left="480" w:hanging="480"/>
      </w:pPr>
    </w:lvl>
    <w:lvl w:ilvl="1" w:tplc="66AA01DC">
      <w:start w:val="1"/>
      <w:numFmt w:val="bullet"/>
      <w:lvlText w:val=""/>
      <w:lvlJc w:val="left"/>
      <w:pPr>
        <w:tabs>
          <w:tab w:val="num" w:pos="764"/>
        </w:tabs>
        <w:ind w:left="764" w:hanging="284"/>
      </w:pPr>
      <w:rPr>
        <w:rFonts w:ascii="Wingdings" w:hAnsi="Wingdings" w:hint="default"/>
        <w:sz w:val="16"/>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4C1864"/>
    <w:multiLevelType w:val="hybridMultilevel"/>
    <w:tmpl w:val="072EDE12"/>
    <w:lvl w:ilvl="0" w:tplc="F0E62980">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60CB9"/>
    <w:multiLevelType w:val="hybridMultilevel"/>
    <w:tmpl w:val="6D2EE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AF34E5"/>
    <w:multiLevelType w:val="hybridMultilevel"/>
    <w:tmpl w:val="20B05F64"/>
    <w:lvl w:ilvl="0" w:tplc="11C880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9616423"/>
    <w:multiLevelType w:val="hybridMultilevel"/>
    <w:tmpl w:val="CB1EEF5E"/>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D127678"/>
    <w:multiLevelType w:val="hybridMultilevel"/>
    <w:tmpl w:val="384419D6"/>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616706FD"/>
    <w:multiLevelType w:val="hybridMultilevel"/>
    <w:tmpl w:val="91FCF06C"/>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01321"/>
    <w:multiLevelType w:val="hybridMultilevel"/>
    <w:tmpl w:val="165415BA"/>
    <w:lvl w:ilvl="0" w:tplc="F0E62980">
      <w:start w:val="1"/>
      <w:numFmt w:val="bullet"/>
      <w:lvlText w:val=""/>
      <w:legacy w:legacy="1" w:legacySpace="0" w:legacyIndent="360"/>
      <w:lvlJc w:val="left"/>
      <w:rPr>
        <w:rFonts w:ascii="Wingdings" w:hAnsi="Wingdings" w:hint="default"/>
      </w:rPr>
    </w:lvl>
    <w:lvl w:ilvl="1" w:tplc="FD623D80">
      <w:start w:val="1"/>
      <w:numFmt w:val="bullet"/>
      <w:lvlText w:val=""/>
      <w:legacy w:legacy="1" w:legacySpace="0" w:legacyIndent="360"/>
      <w:lvlJc w:val="left"/>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47D76"/>
    <w:multiLevelType w:val="hybridMultilevel"/>
    <w:tmpl w:val="E0F0E990"/>
    <w:lvl w:ilvl="0" w:tplc="F0E62980">
      <w:start w:val="1"/>
      <w:numFmt w:val="bullet"/>
      <w:lvlText w:val=""/>
      <w:legacy w:legacy="1" w:legacySpace="0" w:legacyIndent="360"/>
      <w:lvlJc w:val="left"/>
      <w:rPr>
        <w:rFonts w:ascii="Wingdings" w:hAnsi="Wingdings" w:hint="default"/>
      </w:rPr>
    </w:lvl>
    <w:lvl w:ilvl="1" w:tplc="06067BEA">
      <w:start w:val="5"/>
      <w:numFmt w:val="bullet"/>
      <w:lvlText w:val=""/>
      <w:lvlJc w:val="left"/>
      <w:pPr>
        <w:tabs>
          <w:tab w:val="num" w:pos="1440"/>
        </w:tabs>
        <w:ind w:left="1440" w:hanging="360"/>
      </w:pPr>
      <w:rPr>
        <w:rFonts w:ascii="Wingdings" w:eastAsia="Times New Roman" w:hAnsi="Wingdings" w:cs="Wingdings" w:hint="default"/>
        <w:b w:val="0"/>
      </w:rPr>
    </w:lvl>
    <w:lvl w:ilvl="2" w:tplc="F0E62980">
      <w:start w:val="1"/>
      <w:numFmt w:val="bullet"/>
      <w:lvlText w:val=""/>
      <w:legacy w:legacy="1" w:legacySpace="0" w:legacyIndent="360"/>
      <w:lvlJc w:val="left"/>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A5DB7"/>
    <w:multiLevelType w:val="hybridMultilevel"/>
    <w:tmpl w:val="F8D46F54"/>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37527C"/>
    <w:multiLevelType w:val="hybridMultilevel"/>
    <w:tmpl w:val="DB084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6554B"/>
    <w:multiLevelType w:val="hybridMultilevel"/>
    <w:tmpl w:val="5D4CAAFC"/>
    <w:lvl w:ilvl="0" w:tplc="A2144BE8">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7214433D"/>
    <w:multiLevelType w:val="hybridMultilevel"/>
    <w:tmpl w:val="CD0272DA"/>
    <w:lvl w:ilvl="0" w:tplc="F0E62980">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E14A7"/>
    <w:multiLevelType w:val="hybridMultilevel"/>
    <w:tmpl w:val="11F8A7E2"/>
    <w:lvl w:ilvl="0" w:tplc="E794CE4E">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9F2224"/>
    <w:multiLevelType w:val="hybridMultilevel"/>
    <w:tmpl w:val="5EBCC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0"/>
    <w:lvlOverride w:ilvl="0">
      <w:lvl w:ilvl="0">
        <w:start w:val="1"/>
        <w:numFmt w:val="bullet"/>
        <w:lvlText w:val=""/>
        <w:legacy w:legacy="1" w:legacySpace="0" w:legacyIndent="360"/>
        <w:lvlJc w:val="left"/>
        <w:rPr>
          <w:rFonts w:ascii="Wingdings" w:hAnsi="Wingdings" w:hint="default"/>
        </w:rPr>
      </w:lvl>
    </w:lvlOverride>
  </w:num>
  <w:num w:numId="5">
    <w:abstractNumId w:val="23"/>
  </w:num>
  <w:num w:numId="6">
    <w:abstractNumId w:val="19"/>
  </w:num>
  <w:num w:numId="7">
    <w:abstractNumId w:val="11"/>
  </w:num>
  <w:num w:numId="8">
    <w:abstractNumId w:val="17"/>
  </w:num>
  <w:num w:numId="9">
    <w:abstractNumId w:val="15"/>
  </w:num>
  <w:num w:numId="10">
    <w:abstractNumId w:val="16"/>
  </w:num>
  <w:num w:numId="11">
    <w:abstractNumId w:val="25"/>
  </w:num>
  <w:num w:numId="12">
    <w:abstractNumId w:val="21"/>
  </w:num>
  <w:num w:numId="13">
    <w:abstractNumId w:val="3"/>
  </w:num>
  <w:num w:numId="14">
    <w:abstractNumId w:val="4"/>
  </w:num>
  <w:num w:numId="15">
    <w:abstractNumId w:val="24"/>
  </w:num>
  <w:num w:numId="16">
    <w:abstractNumId w:val="20"/>
  </w:num>
  <w:num w:numId="17">
    <w:abstractNumId w:val="22"/>
  </w:num>
  <w:num w:numId="18">
    <w:abstractNumId w:val="12"/>
  </w:num>
  <w:num w:numId="19">
    <w:abstractNumId w:val="7"/>
  </w:num>
  <w:num w:numId="20">
    <w:abstractNumId w:val="5"/>
  </w:num>
  <w:num w:numId="21">
    <w:abstractNumId w:val="14"/>
  </w:num>
  <w:num w:numId="22">
    <w:abstractNumId w:val="10"/>
  </w:num>
  <w:num w:numId="23">
    <w:abstractNumId w:val="9"/>
  </w:num>
  <w:num w:numId="24">
    <w:abstractNumId w:val="13"/>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26EB3"/>
    <w:rsid w:val="000420C6"/>
    <w:rsid w:val="0004403A"/>
    <w:rsid w:val="00084A07"/>
    <w:rsid w:val="000A47DF"/>
    <w:rsid w:val="000C0E79"/>
    <w:rsid w:val="000F254E"/>
    <w:rsid w:val="00104B9D"/>
    <w:rsid w:val="0012016E"/>
    <w:rsid w:val="001265C3"/>
    <w:rsid w:val="00153172"/>
    <w:rsid w:val="0015382C"/>
    <w:rsid w:val="001B090E"/>
    <w:rsid w:val="001D076B"/>
    <w:rsid w:val="00223A41"/>
    <w:rsid w:val="00236881"/>
    <w:rsid w:val="002410AD"/>
    <w:rsid w:val="0024544C"/>
    <w:rsid w:val="002619CE"/>
    <w:rsid w:val="00264027"/>
    <w:rsid w:val="00287F41"/>
    <w:rsid w:val="002B0E2C"/>
    <w:rsid w:val="002C56C7"/>
    <w:rsid w:val="002F1541"/>
    <w:rsid w:val="00334AD4"/>
    <w:rsid w:val="003615F6"/>
    <w:rsid w:val="00362340"/>
    <w:rsid w:val="00387952"/>
    <w:rsid w:val="003B157C"/>
    <w:rsid w:val="003D0E82"/>
    <w:rsid w:val="003D1306"/>
    <w:rsid w:val="003D4EDD"/>
    <w:rsid w:val="003D6C28"/>
    <w:rsid w:val="003E4ECD"/>
    <w:rsid w:val="004022CE"/>
    <w:rsid w:val="00405D16"/>
    <w:rsid w:val="00405F8F"/>
    <w:rsid w:val="004117DA"/>
    <w:rsid w:val="0044009B"/>
    <w:rsid w:val="00441510"/>
    <w:rsid w:val="00442A2E"/>
    <w:rsid w:val="00460774"/>
    <w:rsid w:val="004859D7"/>
    <w:rsid w:val="004E2529"/>
    <w:rsid w:val="00524643"/>
    <w:rsid w:val="00547B84"/>
    <w:rsid w:val="00554A0A"/>
    <w:rsid w:val="00567984"/>
    <w:rsid w:val="00575581"/>
    <w:rsid w:val="00585AA9"/>
    <w:rsid w:val="00591D76"/>
    <w:rsid w:val="005B5BA2"/>
    <w:rsid w:val="005E1397"/>
    <w:rsid w:val="005E543F"/>
    <w:rsid w:val="00602549"/>
    <w:rsid w:val="0060448A"/>
    <w:rsid w:val="00643E88"/>
    <w:rsid w:val="00655193"/>
    <w:rsid w:val="00672803"/>
    <w:rsid w:val="00675FC6"/>
    <w:rsid w:val="006B026F"/>
    <w:rsid w:val="006B4BAA"/>
    <w:rsid w:val="006B5E21"/>
    <w:rsid w:val="006D263E"/>
    <w:rsid w:val="00720C0D"/>
    <w:rsid w:val="007718D2"/>
    <w:rsid w:val="00773D39"/>
    <w:rsid w:val="00776BB0"/>
    <w:rsid w:val="007953A1"/>
    <w:rsid w:val="007B1E43"/>
    <w:rsid w:val="008252F3"/>
    <w:rsid w:val="00840E2A"/>
    <w:rsid w:val="008456D3"/>
    <w:rsid w:val="00860E98"/>
    <w:rsid w:val="00863F16"/>
    <w:rsid w:val="00877631"/>
    <w:rsid w:val="008A6761"/>
    <w:rsid w:val="008B31E2"/>
    <w:rsid w:val="008C50D1"/>
    <w:rsid w:val="00927626"/>
    <w:rsid w:val="009466D5"/>
    <w:rsid w:val="00953365"/>
    <w:rsid w:val="00970A32"/>
    <w:rsid w:val="00993BE7"/>
    <w:rsid w:val="009A1F05"/>
    <w:rsid w:val="009D107E"/>
    <w:rsid w:val="009D3976"/>
    <w:rsid w:val="00A011E4"/>
    <w:rsid w:val="00A404AD"/>
    <w:rsid w:val="00A6511E"/>
    <w:rsid w:val="00A6720A"/>
    <w:rsid w:val="00A765B4"/>
    <w:rsid w:val="00A94259"/>
    <w:rsid w:val="00AB25B6"/>
    <w:rsid w:val="00AB3A21"/>
    <w:rsid w:val="00AB729D"/>
    <w:rsid w:val="00AC0DFC"/>
    <w:rsid w:val="00AD3A26"/>
    <w:rsid w:val="00B06930"/>
    <w:rsid w:val="00B41ED1"/>
    <w:rsid w:val="00B5544D"/>
    <w:rsid w:val="00B765C6"/>
    <w:rsid w:val="00B85BA0"/>
    <w:rsid w:val="00BC5056"/>
    <w:rsid w:val="00BD3F68"/>
    <w:rsid w:val="00BE46C4"/>
    <w:rsid w:val="00BF531A"/>
    <w:rsid w:val="00BF6121"/>
    <w:rsid w:val="00C60CAA"/>
    <w:rsid w:val="00C61CC4"/>
    <w:rsid w:val="00C7492D"/>
    <w:rsid w:val="00C9005C"/>
    <w:rsid w:val="00CA287B"/>
    <w:rsid w:val="00CA3DEC"/>
    <w:rsid w:val="00CE752C"/>
    <w:rsid w:val="00D120F6"/>
    <w:rsid w:val="00D1497A"/>
    <w:rsid w:val="00D201AE"/>
    <w:rsid w:val="00D231BC"/>
    <w:rsid w:val="00D25AA9"/>
    <w:rsid w:val="00D336A0"/>
    <w:rsid w:val="00D45BFF"/>
    <w:rsid w:val="00D66B59"/>
    <w:rsid w:val="00D9421C"/>
    <w:rsid w:val="00DF51FB"/>
    <w:rsid w:val="00E0051C"/>
    <w:rsid w:val="00E10F44"/>
    <w:rsid w:val="00E12B31"/>
    <w:rsid w:val="00E26EEC"/>
    <w:rsid w:val="00E61A19"/>
    <w:rsid w:val="00E6214A"/>
    <w:rsid w:val="00E70C5D"/>
    <w:rsid w:val="00E8617F"/>
    <w:rsid w:val="00E92849"/>
    <w:rsid w:val="00EA5534"/>
    <w:rsid w:val="00EB1064"/>
    <w:rsid w:val="00ED3179"/>
    <w:rsid w:val="00F211BE"/>
    <w:rsid w:val="00F50C49"/>
    <w:rsid w:val="00F7559E"/>
    <w:rsid w:val="00FB403B"/>
    <w:rsid w:val="00FB5A8D"/>
    <w:rsid w:val="00FF0BF3"/>
    <w:rsid w:val="00FF1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AEF37"/>
  <w15:docId w15:val="{5C67944A-0BAE-4B36-BC3F-644DFEA5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 w:type="table" w:customStyle="1" w:styleId="TableGrid1">
    <w:name w:val="Table Grid1"/>
    <w:basedOn w:val="TableNormal"/>
    <w:next w:val="TableGrid"/>
    <w:rsid w:val="00334A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34AD4"/>
    <w:pPr>
      <w:spacing w:after="0" w:line="240" w:lineRule="auto"/>
    </w:pPr>
    <w:rPr>
      <w:rFonts w:ascii="Times New Roman" w:eastAsia="Arial" w:hAnsi="Times New Roman" w:cs="Arial"/>
      <w:color w:val="000000"/>
      <w:sz w:val="24"/>
    </w:rPr>
  </w:style>
  <w:style w:type="paragraph" w:styleId="Header">
    <w:name w:val="header"/>
    <w:basedOn w:val="Normal"/>
    <w:link w:val="HeaderChar"/>
    <w:uiPriority w:val="99"/>
    <w:semiHidden/>
    <w:unhideWhenUsed/>
    <w:rsid w:val="007953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7953A1"/>
    <w:rPr>
      <w:sz w:val="20"/>
      <w:szCs w:val="20"/>
    </w:rPr>
  </w:style>
  <w:style w:type="paragraph" w:styleId="Footer">
    <w:name w:val="footer"/>
    <w:basedOn w:val="Normal"/>
    <w:link w:val="FooterChar"/>
    <w:uiPriority w:val="99"/>
    <w:semiHidden/>
    <w:unhideWhenUsed/>
    <w:rsid w:val="007953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953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ng@csufresno.edu" TargetMode="External"/><Relationship Id="rId3" Type="http://schemas.openxmlformats.org/officeDocument/2006/relationships/settings" Target="settings.xml"/><Relationship Id="rId7" Type="http://schemas.openxmlformats.org/officeDocument/2006/relationships/hyperlink" Target="mailto:mjordine@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Jordine</dc:creator>
  <cp:lastModifiedBy>Kelsey Bos</cp:lastModifiedBy>
  <cp:revision>2</cp:revision>
  <cp:lastPrinted>2017-08-23T18:42:00Z</cp:lastPrinted>
  <dcterms:created xsi:type="dcterms:W3CDTF">2019-06-05T01:01:00Z</dcterms:created>
  <dcterms:modified xsi:type="dcterms:W3CDTF">2019-06-05T01:01:00Z</dcterms:modified>
</cp:coreProperties>
</file>