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637806" w14:textId="77777777" w:rsidR="00DF2971" w:rsidRDefault="00DF2971">
      <w:bookmarkStart w:id="0" w:name="_GoBack"/>
      <w:bookmarkEnd w:id="0"/>
    </w:p>
    <w:tbl>
      <w:tblPr>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9314"/>
      </w:tblGrid>
      <w:tr w:rsidR="00DF2971" w:rsidRPr="005A25E2" w14:paraId="4EBF8431" w14:textId="77777777" w:rsidTr="00335806">
        <w:tc>
          <w:tcPr>
            <w:tcW w:w="9576" w:type="dxa"/>
            <w:shd w:val="clear" w:color="auto" w:fill="DBE5F1" w:themeFill="accent1" w:themeFillTint="33"/>
          </w:tcPr>
          <w:p w14:paraId="1C008115" w14:textId="77777777" w:rsidR="006B4D6B" w:rsidRDefault="006B4D6B" w:rsidP="009739D0">
            <w:pPr>
              <w:jc w:val="center"/>
              <w:rPr>
                <w:rFonts w:asciiTheme="minorHAnsi" w:eastAsiaTheme="minorHAnsi" w:hAnsiTheme="minorHAnsi" w:cstheme="minorBidi"/>
                <w:b/>
              </w:rPr>
            </w:pPr>
            <w:r>
              <w:rPr>
                <w:rFonts w:asciiTheme="minorHAnsi" w:eastAsiaTheme="minorHAnsi" w:hAnsiTheme="minorHAnsi" w:cstheme="minorBidi"/>
                <w:b/>
              </w:rPr>
              <w:t>California State University, Fresno</w:t>
            </w:r>
          </w:p>
          <w:p w14:paraId="5A64C2B1" w14:textId="13BC17E6" w:rsidR="00DF2971" w:rsidRDefault="006552CC" w:rsidP="009739D0">
            <w:pPr>
              <w:jc w:val="center"/>
              <w:rPr>
                <w:rFonts w:asciiTheme="minorHAnsi" w:eastAsiaTheme="minorHAnsi" w:hAnsiTheme="minorHAnsi" w:cstheme="minorBidi"/>
                <w:b/>
              </w:rPr>
            </w:pPr>
            <w:r>
              <w:rPr>
                <w:rFonts w:asciiTheme="minorHAnsi" w:eastAsiaTheme="minorHAnsi" w:hAnsiTheme="minorHAnsi" w:cstheme="minorBidi"/>
                <w:b/>
              </w:rPr>
              <w:t>CAH</w:t>
            </w:r>
          </w:p>
          <w:p w14:paraId="668DE5C0" w14:textId="25B40CC5" w:rsidR="00DF2971" w:rsidRDefault="006552CC" w:rsidP="009739D0">
            <w:pPr>
              <w:jc w:val="center"/>
              <w:rPr>
                <w:rFonts w:asciiTheme="minorHAnsi" w:eastAsiaTheme="minorHAnsi" w:hAnsiTheme="minorHAnsi" w:cstheme="minorBidi"/>
                <w:b/>
              </w:rPr>
            </w:pPr>
            <w:r>
              <w:rPr>
                <w:rFonts w:asciiTheme="minorHAnsi" w:eastAsiaTheme="minorHAnsi" w:hAnsiTheme="minorHAnsi" w:cstheme="minorBidi"/>
                <w:b/>
              </w:rPr>
              <w:t>Modern and Classical Languages and Literature – BA in French</w:t>
            </w:r>
          </w:p>
          <w:p w14:paraId="6CB3F4B4" w14:textId="44BE1E76" w:rsidR="006B4D6B" w:rsidRPr="005A25E2" w:rsidRDefault="006B4D6B" w:rsidP="006552CC">
            <w:pPr>
              <w:jc w:val="center"/>
              <w:rPr>
                <w:rFonts w:asciiTheme="minorHAnsi" w:eastAsiaTheme="minorHAnsi" w:hAnsiTheme="minorHAnsi" w:cstheme="minorBidi"/>
                <w:b/>
              </w:rPr>
            </w:pPr>
            <w:r>
              <w:rPr>
                <w:rFonts w:asciiTheme="minorHAnsi" w:eastAsiaTheme="minorHAnsi" w:hAnsiTheme="minorHAnsi" w:cstheme="minorBidi"/>
                <w:b/>
              </w:rPr>
              <w:t>Department/Prog</w:t>
            </w:r>
            <w:r w:rsidR="00FC7587">
              <w:rPr>
                <w:rFonts w:asciiTheme="minorHAnsi" w:eastAsiaTheme="minorHAnsi" w:hAnsiTheme="minorHAnsi" w:cstheme="minorBidi"/>
                <w:b/>
              </w:rPr>
              <w:t>ram Assessment Coordinator:</w:t>
            </w:r>
            <w:r w:rsidR="006552CC">
              <w:rPr>
                <w:rFonts w:asciiTheme="minorHAnsi" w:eastAsiaTheme="minorHAnsi" w:hAnsiTheme="minorHAnsi" w:cstheme="minorBidi"/>
                <w:b/>
              </w:rPr>
              <w:t xml:space="preserve">  </w:t>
            </w:r>
            <w:r w:rsidR="00834ACC">
              <w:rPr>
                <w:rFonts w:asciiTheme="minorHAnsi" w:eastAsiaTheme="minorHAnsi" w:hAnsiTheme="minorHAnsi" w:cstheme="minorBidi"/>
                <w:b/>
              </w:rPr>
              <w:t xml:space="preserve">Dr. </w:t>
            </w:r>
            <w:r w:rsidR="001D5728">
              <w:rPr>
                <w:rFonts w:asciiTheme="minorHAnsi" w:eastAsiaTheme="minorHAnsi" w:hAnsiTheme="minorHAnsi" w:cstheme="minorBidi"/>
                <w:b/>
              </w:rPr>
              <w:t xml:space="preserve">Tara </w:t>
            </w:r>
            <w:r w:rsidR="00834ACC">
              <w:rPr>
                <w:rFonts w:asciiTheme="minorHAnsi" w:eastAsiaTheme="minorHAnsi" w:hAnsiTheme="minorHAnsi" w:cstheme="minorBidi"/>
                <w:b/>
              </w:rPr>
              <w:t>Hashemi</w:t>
            </w:r>
          </w:p>
        </w:tc>
      </w:tr>
      <w:tr w:rsidR="00DF2971" w:rsidRPr="005A25E2" w14:paraId="26CA4849" w14:textId="77777777" w:rsidTr="00335806">
        <w:tc>
          <w:tcPr>
            <w:tcW w:w="9576" w:type="dxa"/>
            <w:shd w:val="clear" w:color="auto" w:fill="244061" w:themeFill="accent1" w:themeFillShade="80"/>
          </w:tcPr>
          <w:p w14:paraId="243F2DBC" w14:textId="77777777" w:rsidR="00DF2971" w:rsidRPr="005A25E2" w:rsidRDefault="00DF2971" w:rsidP="009739D0">
            <w:pPr>
              <w:rPr>
                <w:rFonts w:asciiTheme="minorHAnsi" w:eastAsiaTheme="minorHAnsi" w:hAnsiTheme="minorHAnsi" w:cstheme="minorBidi"/>
                <w:b/>
              </w:rPr>
            </w:pPr>
            <w:r w:rsidRPr="005A25E2">
              <w:rPr>
                <w:rFonts w:asciiTheme="minorHAnsi" w:eastAsiaTheme="minorHAnsi" w:hAnsiTheme="minorHAnsi" w:cstheme="minorBidi"/>
                <w:b/>
              </w:rPr>
              <w:t>Student Outcomes Assessment Plan (</w:t>
            </w:r>
            <w:r>
              <w:rPr>
                <w:rFonts w:asciiTheme="minorHAnsi" w:eastAsiaTheme="minorHAnsi" w:hAnsiTheme="minorHAnsi" w:cstheme="minorBidi"/>
                <w:b/>
              </w:rPr>
              <w:t>SOAP</w:t>
            </w:r>
            <w:r w:rsidRPr="005A25E2">
              <w:rPr>
                <w:rFonts w:asciiTheme="minorHAnsi" w:eastAsiaTheme="minorHAnsi" w:hAnsiTheme="minorHAnsi" w:cstheme="minorBidi"/>
                <w:b/>
              </w:rPr>
              <w:t>)</w:t>
            </w:r>
          </w:p>
        </w:tc>
      </w:tr>
      <w:tr w:rsidR="00DF2971" w:rsidRPr="005A25E2" w14:paraId="7B2EEDB3" w14:textId="77777777" w:rsidTr="00335806">
        <w:tc>
          <w:tcPr>
            <w:tcW w:w="9576" w:type="dxa"/>
            <w:shd w:val="clear" w:color="auto" w:fill="DBE5F1" w:themeFill="accent1" w:themeFillTint="33"/>
          </w:tcPr>
          <w:p w14:paraId="3943DAD5" w14:textId="77777777" w:rsidR="00DF2971" w:rsidRPr="00E14658" w:rsidRDefault="00D14D6F" w:rsidP="00D14D6F">
            <w:pPr>
              <w:pStyle w:val="Heading2"/>
            </w:pPr>
            <w:r>
              <w:t>Mission Statement</w:t>
            </w:r>
          </w:p>
        </w:tc>
      </w:tr>
      <w:tr w:rsidR="00DF2971" w:rsidRPr="005A25E2" w14:paraId="101277CE" w14:textId="77777777" w:rsidTr="00335806">
        <w:trPr>
          <w:trHeight w:val="713"/>
        </w:trPr>
        <w:tc>
          <w:tcPr>
            <w:tcW w:w="9576" w:type="dxa"/>
          </w:tcPr>
          <w:p w14:paraId="5261E170" w14:textId="41E9F4AE" w:rsidR="00DF2971" w:rsidRPr="006552CC" w:rsidRDefault="006552CC" w:rsidP="006552CC">
            <w:pPr>
              <w:spacing w:line="240" w:lineRule="auto"/>
              <w:contextualSpacing/>
              <w:rPr>
                <w:rFonts w:asciiTheme="minorHAnsi" w:eastAsiaTheme="minorHAnsi" w:hAnsiTheme="minorHAnsi" w:cstheme="minorBidi"/>
                <w:sz w:val="20"/>
                <w:szCs w:val="20"/>
              </w:rPr>
            </w:pPr>
            <w:r w:rsidRPr="0008036D">
              <w:rPr>
                <w:rFonts w:asciiTheme="minorHAnsi" w:eastAsiaTheme="minorHAnsi" w:hAnsiTheme="minorHAnsi" w:cstheme="minorBidi"/>
                <w:sz w:val="20"/>
                <w:szCs w:val="20"/>
              </w:rPr>
              <w:t>It is the mission of the French Section of the Department of Modern and Classical Languages and Literatures to create, foster and perpetuate an academic environment and community that provides a common space from which to communicate and transcend the lessons of the classrooms. The objective of teaching the philosophical vision of a literary text is to foster in students a critical perspective of the world in order to deepen their understanding of the complexities of different cultures.  The mission of the Bachelor’s Degree Program in French is to prepare students to participate appropriately in oral and written communication in French at the advanced level, gain knowledge and understanding of the cultures of the French-speaking world, appreciate literature in French, and understand the structure of the French language.</w:t>
            </w:r>
            <w:r w:rsidRPr="0008036D">
              <w:rPr>
                <w:rStyle w:val="FootnoteReference"/>
                <w:rFonts w:asciiTheme="minorHAnsi" w:eastAsiaTheme="minorHAnsi" w:hAnsiTheme="minorHAnsi" w:cstheme="minorBidi"/>
                <w:sz w:val="20"/>
                <w:szCs w:val="20"/>
              </w:rPr>
              <w:footnoteReference w:id="1"/>
            </w:r>
          </w:p>
        </w:tc>
      </w:tr>
    </w:tbl>
    <w:p w14:paraId="2F8AE5D1" w14:textId="77777777" w:rsidR="00F76A81" w:rsidRDefault="00F76A81" w:rsidP="0035701E">
      <w:pPr>
        <w:rPr>
          <w:szCs w:val="20"/>
        </w:rPr>
      </w:pPr>
    </w:p>
    <w:p w14:paraId="7E9F3D71" w14:textId="77777777" w:rsidR="00D14D6F" w:rsidRDefault="006B4D6B" w:rsidP="006B4D6B">
      <w:pPr>
        <w:pStyle w:val="Heading2"/>
      </w:pPr>
      <w:r>
        <w:t>Institutional Learning Outcomes, Program Learning Outcomes/Goals, and SLO’s [a,b,c]</w:t>
      </w:r>
    </w:p>
    <w:p w14:paraId="12B436AD" w14:textId="38FB9714" w:rsidR="00394CC7" w:rsidRPr="006552CC" w:rsidRDefault="006B4D6B" w:rsidP="006552CC">
      <w:pPr>
        <w:pStyle w:val="ListParagraph"/>
        <w:numPr>
          <w:ilvl w:val="1"/>
          <w:numId w:val="1"/>
        </w:numPr>
        <w:rPr>
          <w:rStyle w:val="Hyperlink"/>
          <w:color w:val="auto"/>
          <w:u w:val="none"/>
        </w:rPr>
      </w:pPr>
      <w:r>
        <w:t xml:space="preserve">Institutional Learning Outcomes. Fresno State ILO’s are posted on the following webpage: </w:t>
      </w:r>
      <w:hyperlink r:id="rId8" w:history="1">
        <w:r w:rsidRPr="001F369C">
          <w:rPr>
            <w:rStyle w:val="Hyperlink"/>
          </w:rPr>
          <w:t>http://fresnostate.edu/academics/oie/assessment/fresno-state-assessment.html</w:t>
        </w:r>
      </w:hyperlink>
      <w:r w:rsidR="00394CC7">
        <w:rPr>
          <w:rStyle w:val="Hyperlink"/>
          <w:u w:val="none"/>
        </w:rPr>
        <w:t xml:space="preserve"> </w:t>
      </w:r>
    </w:p>
    <w:p w14:paraId="26DFB3CF" w14:textId="77777777" w:rsidR="006552CC" w:rsidRDefault="006552CC" w:rsidP="006552CC">
      <w:pPr>
        <w:pStyle w:val="ListParagraph"/>
      </w:pPr>
    </w:p>
    <w:p w14:paraId="43D8F9C9" w14:textId="0F0CF770" w:rsidR="006552CC" w:rsidRDefault="006B4D6B" w:rsidP="006552CC">
      <w:pPr>
        <w:pStyle w:val="ListParagraph"/>
        <w:numPr>
          <w:ilvl w:val="1"/>
          <w:numId w:val="1"/>
        </w:numPr>
      </w:pPr>
      <w:r>
        <w:t>Program Learning Outcomes (Also known as Goals) and related SLO’s</w:t>
      </w:r>
    </w:p>
    <w:p w14:paraId="0160FBF1" w14:textId="77777777" w:rsidR="006552CC" w:rsidRDefault="006552CC" w:rsidP="006552CC">
      <w:pPr>
        <w:pStyle w:val="ListParagraph"/>
      </w:pPr>
    </w:p>
    <w:p w14:paraId="7F7D34D6" w14:textId="77777777" w:rsidR="006552CC" w:rsidRDefault="006552CC" w:rsidP="006552CC">
      <w:pPr>
        <w:pStyle w:val="ListParagraph"/>
      </w:pPr>
    </w:p>
    <w:tbl>
      <w:tblPr>
        <w:tblW w:w="0" w:type="auto"/>
        <w:tblLook w:val="0600" w:firstRow="0" w:lastRow="0" w:firstColumn="0" w:lastColumn="0" w:noHBand="1" w:noVBand="1"/>
      </w:tblPr>
      <w:tblGrid>
        <w:gridCol w:w="9360"/>
      </w:tblGrid>
      <w:tr w:rsidR="006552CC" w:rsidRPr="0008036D" w14:paraId="31454D7E" w14:textId="77777777" w:rsidTr="006552CC">
        <w:trPr>
          <w:trHeight w:val="713"/>
        </w:trPr>
        <w:tc>
          <w:tcPr>
            <w:tcW w:w="9576" w:type="dxa"/>
          </w:tcPr>
          <w:p w14:paraId="44184D4E" w14:textId="7CD69026" w:rsidR="006552CC" w:rsidRPr="006552CC" w:rsidRDefault="006552CC" w:rsidP="006552CC">
            <w:pPr>
              <w:pStyle w:val="ListParagraph"/>
              <w:numPr>
                <w:ilvl w:val="0"/>
                <w:numId w:val="11"/>
              </w:numPr>
              <w:tabs>
                <w:tab w:val="left" w:pos="720"/>
              </w:tabs>
              <w:spacing w:before="240" w:after="0" w:line="240" w:lineRule="auto"/>
              <w:rPr>
                <w:rFonts w:cs="Arial"/>
                <w:sz w:val="20"/>
                <w:szCs w:val="20"/>
                <w:highlight w:val="lightGray"/>
                <w:u w:val="single"/>
              </w:rPr>
            </w:pPr>
            <w:r w:rsidRPr="006552CC">
              <w:rPr>
                <w:rFonts w:cs="Arial"/>
                <w:sz w:val="20"/>
                <w:szCs w:val="20"/>
                <w:highlight w:val="lightGray"/>
                <w:u w:val="single"/>
              </w:rPr>
              <w:t xml:space="preserve">Students will demonstrate oral and reading proficiency of the French language at the advanced level, including knowledge of grammar and vocabulary. </w:t>
            </w:r>
          </w:p>
          <w:p w14:paraId="735A8A84" w14:textId="77777777" w:rsidR="006552CC" w:rsidRPr="0008036D" w:rsidRDefault="006552CC" w:rsidP="002D667F">
            <w:pPr>
              <w:pStyle w:val="ListParagraph"/>
              <w:tabs>
                <w:tab w:val="left" w:pos="720"/>
              </w:tabs>
              <w:spacing w:before="240" w:after="0" w:line="240" w:lineRule="auto"/>
              <w:rPr>
                <w:rFonts w:cs="Arial"/>
                <w:sz w:val="20"/>
                <w:szCs w:val="20"/>
              </w:rPr>
            </w:pPr>
          </w:p>
          <w:p w14:paraId="7380DA58" w14:textId="77777777" w:rsidR="006552CC" w:rsidRPr="0008036D" w:rsidRDefault="006552CC" w:rsidP="002D667F">
            <w:pPr>
              <w:spacing w:line="240" w:lineRule="auto"/>
              <w:contextualSpacing/>
              <w:rPr>
                <w:rFonts w:cs="Arial"/>
                <w:sz w:val="20"/>
                <w:szCs w:val="20"/>
              </w:rPr>
            </w:pPr>
            <w:r w:rsidRPr="0008036D">
              <w:rPr>
                <w:rFonts w:cs="Arial"/>
                <w:sz w:val="20"/>
                <w:szCs w:val="20"/>
              </w:rPr>
              <w:t>Upon completion of this program students will be able to:</w:t>
            </w:r>
          </w:p>
        </w:tc>
      </w:tr>
      <w:tr w:rsidR="006552CC" w:rsidRPr="00B9376F" w14:paraId="7086E0B5" w14:textId="77777777" w:rsidTr="006552CC">
        <w:trPr>
          <w:trHeight w:val="713"/>
        </w:trPr>
        <w:tc>
          <w:tcPr>
            <w:tcW w:w="9576" w:type="dxa"/>
          </w:tcPr>
          <w:p w14:paraId="4ABAA76D" w14:textId="77777777" w:rsidR="006552CC" w:rsidRPr="0008036D" w:rsidRDefault="006552CC" w:rsidP="006552CC">
            <w:pPr>
              <w:pStyle w:val="ListParagraph"/>
              <w:numPr>
                <w:ilvl w:val="0"/>
                <w:numId w:val="10"/>
              </w:numPr>
              <w:spacing w:before="240" w:after="0" w:line="240" w:lineRule="auto"/>
              <w:rPr>
                <w:rFonts w:cs="Arial"/>
                <w:sz w:val="20"/>
                <w:szCs w:val="20"/>
              </w:rPr>
            </w:pPr>
            <w:r>
              <w:rPr>
                <w:rFonts w:cs="Arial"/>
                <w:sz w:val="20"/>
                <w:szCs w:val="20"/>
              </w:rPr>
              <w:t>A</w:t>
            </w:r>
            <w:r w:rsidRPr="0008036D">
              <w:rPr>
                <w:rFonts w:cs="Arial"/>
                <w:sz w:val="20"/>
                <w:szCs w:val="20"/>
              </w:rPr>
              <w:t xml:space="preserve">ppropriately </w:t>
            </w:r>
            <w:r>
              <w:rPr>
                <w:rFonts w:cs="Arial"/>
                <w:sz w:val="20"/>
                <w:szCs w:val="20"/>
              </w:rPr>
              <w:t>c</w:t>
            </w:r>
            <w:r w:rsidRPr="0008036D">
              <w:rPr>
                <w:rFonts w:cs="Arial"/>
                <w:sz w:val="20"/>
                <w:szCs w:val="20"/>
              </w:rPr>
              <w:t xml:space="preserve">ommunicate </w:t>
            </w:r>
            <w:r>
              <w:rPr>
                <w:rFonts w:cs="Arial"/>
                <w:sz w:val="20"/>
                <w:szCs w:val="20"/>
              </w:rPr>
              <w:t xml:space="preserve">orally, </w:t>
            </w:r>
            <w:r w:rsidRPr="0008036D">
              <w:rPr>
                <w:rFonts w:cs="Arial"/>
                <w:sz w:val="20"/>
                <w:szCs w:val="20"/>
              </w:rPr>
              <w:t>and</w:t>
            </w:r>
            <w:r>
              <w:rPr>
                <w:rFonts w:cs="Arial"/>
                <w:sz w:val="20"/>
                <w:szCs w:val="20"/>
              </w:rPr>
              <w:t xml:space="preserve"> orally</w:t>
            </w:r>
            <w:r w:rsidRPr="0008036D">
              <w:rPr>
                <w:rFonts w:cs="Arial"/>
                <w:sz w:val="20"/>
                <w:szCs w:val="20"/>
              </w:rPr>
              <w:t xml:space="preserve"> </w:t>
            </w:r>
            <w:r w:rsidRPr="0008036D">
              <w:rPr>
                <w:sz w:val="20"/>
                <w:szCs w:val="20"/>
              </w:rPr>
              <w:t>express ideas, both academic and every day, coherently and critically in French</w:t>
            </w:r>
            <w:r w:rsidRPr="0008036D">
              <w:rPr>
                <w:rFonts w:cs="Arial"/>
                <w:sz w:val="20"/>
                <w:szCs w:val="20"/>
              </w:rPr>
              <w:t>.</w:t>
            </w:r>
          </w:p>
          <w:p w14:paraId="75B5D377" w14:textId="77777777" w:rsidR="006552CC" w:rsidRPr="0008036D" w:rsidRDefault="006552CC" w:rsidP="006552CC">
            <w:pPr>
              <w:pStyle w:val="ListParagraph"/>
              <w:numPr>
                <w:ilvl w:val="0"/>
                <w:numId w:val="10"/>
              </w:numPr>
              <w:spacing w:before="240" w:after="0" w:line="240" w:lineRule="auto"/>
              <w:rPr>
                <w:rFonts w:cs="Arial"/>
                <w:sz w:val="20"/>
                <w:szCs w:val="20"/>
              </w:rPr>
            </w:pPr>
            <w:r w:rsidRPr="0008036D">
              <w:rPr>
                <w:rFonts w:cs="Arial"/>
                <w:sz w:val="20"/>
                <w:szCs w:val="20"/>
              </w:rPr>
              <w:t>Narrate and describe with paragraph-length connected discourse.</w:t>
            </w:r>
          </w:p>
          <w:p w14:paraId="5B7E7863" w14:textId="77777777" w:rsidR="006552CC" w:rsidRPr="0008036D" w:rsidRDefault="006552CC" w:rsidP="006552CC">
            <w:pPr>
              <w:pStyle w:val="ListParagraph"/>
              <w:numPr>
                <w:ilvl w:val="0"/>
                <w:numId w:val="10"/>
              </w:numPr>
              <w:spacing w:before="240" w:after="0" w:line="240" w:lineRule="auto"/>
              <w:rPr>
                <w:rFonts w:cs="Arial"/>
                <w:sz w:val="20"/>
                <w:szCs w:val="20"/>
              </w:rPr>
            </w:pPr>
            <w:r w:rsidRPr="0008036D">
              <w:rPr>
                <w:rFonts w:cs="Arial"/>
                <w:sz w:val="20"/>
                <w:szCs w:val="20"/>
              </w:rPr>
              <w:lastRenderedPageBreak/>
              <w:t xml:space="preserve">Demonstrate their fluency in French through study of advanced grammar structures and specialized vocabulary and idiomatic expressions. </w:t>
            </w:r>
          </w:p>
          <w:p w14:paraId="1DDD470F" w14:textId="77777777" w:rsidR="006552CC" w:rsidRDefault="006552CC" w:rsidP="006552CC">
            <w:pPr>
              <w:pStyle w:val="ListParagraph"/>
              <w:numPr>
                <w:ilvl w:val="0"/>
                <w:numId w:val="10"/>
              </w:numPr>
              <w:spacing w:before="240" w:after="0" w:line="240" w:lineRule="auto"/>
              <w:rPr>
                <w:rFonts w:cs="Arial"/>
                <w:sz w:val="20"/>
                <w:szCs w:val="20"/>
              </w:rPr>
            </w:pPr>
            <w:r w:rsidRPr="0008036D">
              <w:rPr>
                <w:rFonts w:cs="Arial"/>
                <w:sz w:val="20"/>
                <w:szCs w:val="20"/>
              </w:rPr>
              <w:t>Use several strategies for vocabulary expansion/acquisition in topical/semantic areas.</w:t>
            </w:r>
          </w:p>
          <w:p w14:paraId="4CFBBCCD" w14:textId="77777777" w:rsidR="006552CC" w:rsidRPr="00B9376F" w:rsidRDefault="006552CC" w:rsidP="006552CC">
            <w:pPr>
              <w:pStyle w:val="ListParagraph"/>
              <w:numPr>
                <w:ilvl w:val="0"/>
                <w:numId w:val="10"/>
              </w:numPr>
              <w:spacing w:before="240" w:after="0" w:line="240" w:lineRule="auto"/>
              <w:rPr>
                <w:rFonts w:cs="Arial"/>
                <w:sz w:val="20"/>
                <w:szCs w:val="20"/>
              </w:rPr>
            </w:pPr>
            <w:r w:rsidRPr="00B9376F">
              <w:rPr>
                <w:rFonts w:cs="Arial"/>
                <w:sz w:val="20"/>
                <w:szCs w:val="20"/>
              </w:rPr>
              <w:t>Demonstrate accurate reading comprehension of material of a cultural and/or literary nature.</w:t>
            </w:r>
          </w:p>
        </w:tc>
      </w:tr>
      <w:tr w:rsidR="006552CC" w:rsidRPr="0008036D" w14:paraId="4BFDD965" w14:textId="77777777" w:rsidTr="006552CC">
        <w:trPr>
          <w:trHeight w:val="713"/>
        </w:trPr>
        <w:tc>
          <w:tcPr>
            <w:tcW w:w="9576" w:type="dxa"/>
          </w:tcPr>
          <w:p w14:paraId="0167709A" w14:textId="439C5C02" w:rsidR="006552CC" w:rsidRPr="006552CC" w:rsidRDefault="006552CC" w:rsidP="006552CC">
            <w:pPr>
              <w:pStyle w:val="ListParagraph"/>
              <w:numPr>
                <w:ilvl w:val="0"/>
                <w:numId w:val="11"/>
              </w:numPr>
              <w:spacing w:before="240" w:after="0" w:line="240" w:lineRule="auto"/>
              <w:rPr>
                <w:sz w:val="20"/>
                <w:szCs w:val="20"/>
                <w:highlight w:val="lightGray"/>
                <w:u w:val="single"/>
              </w:rPr>
            </w:pPr>
            <w:r w:rsidRPr="006552CC">
              <w:rPr>
                <w:sz w:val="20"/>
                <w:szCs w:val="20"/>
                <w:highlight w:val="lightGray"/>
                <w:u w:val="single"/>
              </w:rPr>
              <w:lastRenderedPageBreak/>
              <w:t>Students will demonstrate written proficiency of the French language at the advanced level, including good control of French grammar, syntax and vocabulary, and will apply effectively this knowledge in writing activities and literary analysis.</w:t>
            </w:r>
          </w:p>
          <w:p w14:paraId="0CFAEC8C" w14:textId="5E0AE413" w:rsidR="006552CC" w:rsidRDefault="006552CC" w:rsidP="002D667F">
            <w:pPr>
              <w:spacing w:before="240" w:after="0" w:line="240" w:lineRule="auto"/>
              <w:contextualSpacing/>
              <w:rPr>
                <w:rFonts w:cs="Arial"/>
                <w:sz w:val="20"/>
                <w:szCs w:val="20"/>
              </w:rPr>
            </w:pPr>
            <w:r w:rsidRPr="0008036D">
              <w:rPr>
                <w:rFonts w:cs="Arial"/>
                <w:sz w:val="20"/>
                <w:szCs w:val="20"/>
              </w:rPr>
              <w:t>Upon completion of this program students will be able to:</w:t>
            </w:r>
          </w:p>
          <w:p w14:paraId="0917343F" w14:textId="77777777" w:rsidR="006552CC" w:rsidRPr="0008036D" w:rsidRDefault="006552CC" w:rsidP="006552CC">
            <w:pPr>
              <w:pStyle w:val="ListParagraph"/>
              <w:numPr>
                <w:ilvl w:val="0"/>
                <w:numId w:val="12"/>
              </w:numPr>
              <w:spacing w:before="240" w:after="0" w:line="240" w:lineRule="auto"/>
              <w:ind w:left="720"/>
              <w:rPr>
                <w:rFonts w:cs="Arial"/>
                <w:sz w:val="20"/>
                <w:szCs w:val="20"/>
              </w:rPr>
            </w:pPr>
            <w:r w:rsidRPr="0008036D">
              <w:rPr>
                <w:rFonts w:cs="Arial"/>
                <w:sz w:val="20"/>
                <w:szCs w:val="20"/>
              </w:rPr>
              <w:t>Express their ideas coherently and critically in written French.</w:t>
            </w:r>
          </w:p>
          <w:p w14:paraId="5A3C05D0" w14:textId="77777777" w:rsidR="006552CC" w:rsidRPr="0008036D" w:rsidRDefault="006552CC" w:rsidP="006552CC">
            <w:pPr>
              <w:pStyle w:val="ListParagraph"/>
              <w:numPr>
                <w:ilvl w:val="0"/>
                <w:numId w:val="12"/>
              </w:numPr>
              <w:spacing w:before="240" w:after="0" w:line="240" w:lineRule="auto"/>
              <w:ind w:left="720"/>
              <w:rPr>
                <w:rFonts w:cs="Arial"/>
                <w:sz w:val="20"/>
                <w:szCs w:val="20"/>
              </w:rPr>
            </w:pPr>
            <w:r w:rsidRPr="0008036D">
              <w:rPr>
                <w:rFonts w:cs="Arial"/>
                <w:sz w:val="20"/>
                <w:szCs w:val="20"/>
              </w:rPr>
              <w:t>Demonstrate their competency in written French through study of advanced grammar structures and specialized vocabulary and idiomatic expressions</w:t>
            </w:r>
            <w:r w:rsidRPr="0008036D">
              <w:rPr>
                <w:rStyle w:val="PlaceholderText"/>
                <w:rFonts w:cs="Arial"/>
                <w:sz w:val="20"/>
                <w:szCs w:val="20"/>
              </w:rPr>
              <w:t xml:space="preserve">. </w:t>
            </w:r>
            <w:r w:rsidRPr="0008036D">
              <w:rPr>
                <w:rFonts w:cs="Arial"/>
                <w:sz w:val="20"/>
                <w:szCs w:val="20"/>
              </w:rPr>
              <w:t>Also, demonstrate that they can conjugate verbs correctly, and use the accent rules appropriately.</w:t>
            </w:r>
          </w:p>
          <w:p w14:paraId="4BB7EDDB" w14:textId="77777777" w:rsidR="006552CC" w:rsidRPr="0008036D" w:rsidRDefault="006552CC" w:rsidP="006552CC">
            <w:pPr>
              <w:pStyle w:val="ListParagraph"/>
              <w:numPr>
                <w:ilvl w:val="0"/>
                <w:numId w:val="12"/>
              </w:numPr>
              <w:spacing w:before="240" w:after="0" w:line="240" w:lineRule="auto"/>
              <w:ind w:left="720"/>
              <w:rPr>
                <w:rFonts w:cs="Arial"/>
                <w:sz w:val="20"/>
                <w:szCs w:val="20"/>
              </w:rPr>
            </w:pPr>
            <w:r w:rsidRPr="0008036D">
              <w:rPr>
                <w:rFonts w:cs="Arial"/>
                <w:sz w:val="20"/>
                <w:szCs w:val="20"/>
              </w:rPr>
              <w:t>Formulate a thesis in an essay and support it with evidence.</w:t>
            </w:r>
          </w:p>
          <w:p w14:paraId="6A2CB69C" w14:textId="77777777" w:rsidR="006552CC" w:rsidRPr="00433155" w:rsidRDefault="006552CC" w:rsidP="006552CC">
            <w:pPr>
              <w:pStyle w:val="ListParagraph"/>
              <w:numPr>
                <w:ilvl w:val="0"/>
                <w:numId w:val="12"/>
              </w:numPr>
              <w:spacing w:before="240" w:after="0" w:line="240" w:lineRule="auto"/>
              <w:ind w:left="720"/>
              <w:rPr>
                <w:rFonts w:cs="Arial"/>
                <w:color w:val="000000" w:themeColor="text1"/>
                <w:sz w:val="20"/>
                <w:szCs w:val="20"/>
              </w:rPr>
            </w:pPr>
            <w:r w:rsidRPr="0008036D">
              <w:rPr>
                <w:rFonts w:cs="Arial"/>
                <w:sz w:val="20"/>
                <w:szCs w:val="20"/>
              </w:rPr>
              <w:t xml:space="preserve">Employ of the language style appropriate </w:t>
            </w:r>
            <w:r w:rsidRPr="00433155">
              <w:rPr>
                <w:rFonts w:cs="Arial"/>
                <w:color w:val="000000" w:themeColor="text1"/>
                <w:sz w:val="20"/>
                <w:szCs w:val="20"/>
              </w:rPr>
              <w:t xml:space="preserve">for </w:t>
            </w:r>
            <w:r w:rsidRPr="00433155">
              <w:rPr>
                <w:rStyle w:val="PlaceholderText"/>
                <w:rFonts w:cs="Arial"/>
                <w:color w:val="000000" w:themeColor="text1"/>
                <w:sz w:val="20"/>
                <w:szCs w:val="20"/>
              </w:rPr>
              <w:t xml:space="preserve">research papers, formal letter writing, description, narration, exposition, </w:t>
            </w:r>
            <w:r w:rsidRPr="00433155">
              <w:rPr>
                <w:color w:val="000000" w:themeColor="text1"/>
                <w:sz w:val="20"/>
                <w:szCs w:val="20"/>
              </w:rPr>
              <w:t>and persuasion.</w:t>
            </w:r>
          </w:p>
          <w:p w14:paraId="7ABCBEAC" w14:textId="50666686" w:rsidR="006552CC" w:rsidRDefault="006552CC" w:rsidP="006552CC">
            <w:pPr>
              <w:spacing w:before="240" w:after="0" w:line="240" w:lineRule="auto"/>
              <w:contextualSpacing/>
              <w:rPr>
                <w:rFonts w:cs="Arial"/>
                <w:sz w:val="20"/>
                <w:szCs w:val="20"/>
              </w:rPr>
            </w:pPr>
            <w:r w:rsidRPr="0008036D">
              <w:rPr>
                <w:rFonts w:cs="Arial"/>
                <w:sz w:val="20"/>
                <w:szCs w:val="20"/>
              </w:rPr>
              <w:t>Analyze literary texts within the major literary movements in France and the Francophone world, and formulate a thesis in relation to these texts</w:t>
            </w:r>
          </w:p>
          <w:p w14:paraId="2ED6B331" w14:textId="77777777" w:rsidR="006552CC" w:rsidRDefault="006552CC" w:rsidP="002D667F">
            <w:pPr>
              <w:spacing w:before="240" w:after="0" w:line="240" w:lineRule="auto"/>
              <w:contextualSpacing/>
              <w:rPr>
                <w:rFonts w:cs="Arial"/>
                <w:sz w:val="20"/>
                <w:szCs w:val="20"/>
              </w:rPr>
            </w:pPr>
          </w:p>
          <w:p w14:paraId="78576656" w14:textId="35EBB6F5" w:rsidR="006552CC" w:rsidRPr="0008036D" w:rsidRDefault="006552CC" w:rsidP="002D667F">
            <w:pPr>
              <w:spacing w:before="240" w:after="0" w:line="240" w:lineRule="auto"/>
              <w:contextualSpacing/>
              <w:rPr>
                <w:rFonts w:cs="Arial"/>
                <w:sz w:val="20"/>
                <w:szCs w:val="20"/>
              </w:rPr>
            </w:pPr>
          </w:p>
        </w:tc>
      </w:tr>
    </w:tbl>
    <w:p w14:paraId="148078F6" w14:textId="4E8BB95D" w:rsidR="006B4D6B" w:rsidRDefault="006B4D6B" w:rsidP="006552CC">
      <w:pPr>
        <w:pStyle w:val="Heading2"/>
        <w:numPr>
          <w:ilvl w:val="0"/>
          <w:numId w:val="11"/>
        </w:numPr>
      </w:pPr>
      <w:r>
        <w:t>Curriculum Map</w:t>
      </w:r>
      <w:r w:rsidR="00DF3BFC">
        <w:t>: Courses in which SLO’s are addressed and evaluated</w:t>
      </w:r>
    </w:p>
    <w:p w14:paraId="4B660A9C" w14:textId="77777777" w:rsidR="006552CC" w:rsidRPr="006552CC" w:rsidRDefault="006552CC" w:rsidP="006552CC">
      <w:pPr>
        <w:pStyle w:val="ListParagraph"/>
        <w:numPr>
          <w:ilvl w:val="0"/>
          <w:numId w:val="11"/>
        </w:numPr>
        <w:ind w:right="-720"/>
        <w:rPr>
          <w:rFonts w:ascii="Arial" w:hAnsi="Arial" w:cs="Arial"/>
          <w:sz w:val="18"/>
          <w:szCs w:val="18"/>
        </w:rPr>
      </w:pPr>
      <w:r w:rsidRPr="006552CC">
        <w:rPr>
          <w:rFonts w:ascii="Arial" w:hAnsi="Arial" w:cs="Arial"/>
          <w:sz w:val="18"/>
          <w:szCs w:val="18"/>
        </w:rPr>
        <w:t xml:space="preserve">FREN 103 Advanced Grammar and Composition </w:t>
      </w:r>
      <w:r w:rsidRPr="006552CC">
        <w:rPr>
          <w:rFonts w:ascii="Arial" w:hAnsi="Arial" w:cs="Arial"/>
          <w:sz w:val="18"/>
          <w:szCs w:val="18"/>
        </w:rPr>
        <w:tab/>
      </w:r>
      <w:r w:rsidRPr="006552CC">
        <w:rPr>
          <w:rFonts w:ascii="Arial" w:hAnsi="Arial" w:cs="Arial"/>
          <w:sz w:val="18"/>
          <w:szCs w:val="18"/>
        </w:rPr>
        <w:tab/>
        <w:t>FREN 113 French Poetry</w:t>
      </w:r>
    </w:p>
    <w:p w14:paraId="24B1ED5F" w14:textId="77777777" w:rsidR="006552CC" w:rsidRPr="006552CC" w:rsidRDefault="006552CC" w:rsidP="006552CC">
      <w:pPr>
        <w:pStyle w:val="ListParagraph"/>
        <w:numPr>
          <w:ilvl w:val="0"/>
          <w:numId w:val="11"/>
        </w:numPr>
        <w:ind w:right="-720"/>
        <w:rPr>
          <w:rFonts w:ascii="Arial" w:hAnsi="Arial" w:cs="Arial"/>
          <w:sz w:val="18"/>
          <w:szCs w:val="18"/>
        </w:rPr>
      </w:pPr>
      <w:r w:rsidRPr="006552CC">
        <w:rPr>
          <w:rFonts w:ascii="Arial" w:hAnsi="Arial" w:cs="Arial"/>
          <w:sz w:val="18"/>
          <w:szCs w:val="18"/>
        </w:rPr>
        <w:t>FREN 109 French Literature, Culture and Society</w:t>
      </w:r>
      <w:r w:rsidRPr="006552CC">
        <w:rPr>
          <w:rFonts w:ascii="Arial" w:hAnsi="Arial" w:cs="Arial"/>
          <w:sz w:val="18"/>
          <w:szCs w:val="18"/>
        </w:rPr>
        <w:tab/>
      </w:r>
      <w:r w:rsidRPr="006552CC">
        <w:rPr>
          <w:rFonts w:ascii="Arial" w:hAnsi="Arial" w:cs="Arial"/>
          <w:sz w:val="18"/>
          <w:szCs w:val="18"/>
        </w:rPr>
        <w:tab/>
        <w:t>FREN 120T Topics in French Civilization</w:t>
      </w:r>
    </w:p>
    <w:p w14:paraId="58EC222A" w14:textId="77777777" w:rsidR="006552CC" w:rsidRPr="006552CC" w:rsidRDefault="006552CC" w:rsidP="006552CC">
      <w:pPr>
        <w:pStyle w:val="ListParagraph"/>
        <w:numPr>
          <w:ilvl w:val="0"/>
          <w:numId w:val="11"/>
        </w:numPr>
        <w:ind w:right="-720"/>
        <w:rPr>
          <w:rFonts w:ascii="Arial" w:hAnsi="Arial" w:cs="Arial"/>
          <w:sz w:val="18"/>
          <w:szCs w:val="18"/>
        </w:rPr>
      </w:pPr>
      <w:r w:rsidRPr="006552CC">
        <w:rPr>
          <w:rFonts w:ascii="Arial" w:hAnsi="Arial" w:cs="Arial"/>
          <w:sz w:val="18"/>
          <w:szCs w:val="18"/>
        </w:rPr>
        <w:t xml:space="preserve">FREN 132 French Phonology and </w:t>
      </w:r>
      <w:r w:rsidRPr="006552CC">
        <w:rPr>
          <w:rFonts w:ascii="Arial" w:hAnsi="Arial" w:cs="Arial"/>
          <w:sz w:val="18"/>
          <w:szCs w:val="18"/>
        </w:rPr>
        <w:br/>
        <w:t xml:space="preserve">Structural Analysis  </w:t>
      </w:r>
    </w:p>
    <w:p w14:paraId="75E77820" w14:textId="77777777" w:rsidR="006552CC" w:rsidRPr="006552CC" w:rsidRDefault="006552CC" w:rsidP="006552CC">
      <w:pPr>
        <w:pStyle w:val="ListParagraph"/>
        <w:numPr>
          <w:ilvl w:val="0"/>
          <w:numId w:val="11"/>
        </w:numPr>
        <w:ind w:right="-720"/>
        <w:rPr>
          <w:rFonts w:ascii="Arial" w:hAnsi="Arial" w:cs="Arial"/>
          <w:sz w:val="18"/>
          <w:szCs w:val="18"/>
        </w:rPr>
      </w:pPr>
      <w:r w:rsidRPr="006552CC">
        <w:rPr>
          <w:rFonts w:ascii="Arial" w:hAnsi="Arial" w:cs="Arial"/>
          <w:sz w:val="18"/>
          <w:szCs w:val="18"/>
        </w:rPr>
        <w:t>FREN 110 French Theater</w:t>
      </w:r>
      <w:r w:rsidRPr="006552CC">
        <w:rPr>
          <w:rFonts w:ascii="Arial" w:hAnsi="Arial" w:cs="Arial"/>
          <w:sz w:val="18"/>
          <w:szCs w:val="18"/>
        </w:rPr>
        <w:tab/>
      </w:r>
      <w:r w:rsidRPr="006552CC">
        <w:rPr>
          <w:rFonts w:ascii="Arial" w:hAnsi="Arial" w:cs="Arial"/>
          <w:sz w:val="18"/>
          <w:szCs w:val="18"/>
        </w:rPr>
        <w:tab/>
      </w:r>
      <w:r w:rsidRPr="006552CC">
        <w:rPr>
          <w:rFonts w:ascii="Arial" w:hAnsi="Arial" w:cs="Arial"/>
          <w:sz w:val="18"/>
          <w:szCs w:val="18"/>
        </w:rPr>
        <w:tab/>
        <w:t xml:space="preserve">              </w:t>
      </w:r>
      <w:r w:rsidRPr="006552CC">
        <w:rPr>
          <w:rFonts w:ascii="Arial" w:hAnsi="Arial" w:cs="Arial"/>
          <w:sz w:val="18"/>
          <w:szCs w:val="18"/>
        </w:rPr>
        <w:tab/>
      </w:r>
      <w:r w:rsidRPr="006552CC">
        <w:rPr>
          <w:rFonts w:ascii="Arial" w:hAnsi="Arial" w:cs="Arial"/>
          <w:sz w:val="18"/>
          <w:szCs w:val="18"/>
        </w:rPr>
        <w:tab/>
        <w:t>FREN 149 Voices of Africa</w:t>
      </w:r>
    </w:p>
    <w:p w14:paraId="4BF85FC8" w14:textId="77777777" w:rsidR="006552CC" w:rsidRPr="006552CC" w:rsidRDefault="006552CC" w:rsidP="006552CC">
      <w:pPr>
        <w:pStyle w:val="ListParagraph"/>
        <w:numPr>
          <w:ilvl w:val="0"/>
          <w:numId w:val="11"/>
        </w:numPr>
        <w:ind w:right="-720"/>
        <w:rPr>
          <w:rFonts w:ascii="Arial" w:hAnsi="Arial" w:cs="Arial"/>
          <w:sz w:val="18"/>
          <w:szCs w:val="18"/>
        </w:rPr>
      </w:pPr>
      <w:r w:rsidRPr="006552CC">
        <w:rPr>
          <w:rFonts w:ascii="Arial" w:hAnsi="Arial" w:cs="Arial"/>
          <w:sz w:val="18"/>
          <w:szCs w:val="18"/>
        </w:rPr>
        <w:t>FREN 111 The French Novel</w:t>
      </w:r>
      <w:r w:rsidRPr="006552CC">
        <w:rPr>
          <w:rFonts w:ascii="Arial" w:hAnsi="Arial" w:cs="Arial"/>
          <w:sz w:val="18"/>
          <w:szCs w:val="18"/>
        </w:rPr>
        <w:tab/>
      </w:r>
      <w:r w:rsidRPr="006552CC">
        <w:rPr>
          <w:rFonts w:ascii="Arial" w:hAnsi="Arial" w:cs="Arial"/>
          <w:sz w:val="18"/>
          <w:szCs w:val="18"/>
        </w:rPr>
        <w:tab/>
      </w:r>
      <w:r w:rsidRPr="006552CC">
        <w:rPr>
          <w:rFonts w:ascii="Arial" w:hAnsi="Arial" w:cs="Arial"/>
          <w:sz w:val="18"/>
          <w:szCs w:val="18"/>
        </w:rPr>
        <w:tab/>
        <w:t xml:space="preserve">              FREN 150 Advanced Conversation</w:t>
      </w:r>
    </w:p>
    <w:p w14:paraId="61531553" w14:textId="127F54C0" w:rsidR="006552CC" w:rsidRPr="006552CC" w:rsidRDefault="006552CC" w:rsidP="006552CC">
      <w:pPr>
        <w:pStyle w:val="ListParagraph"/>
        <w:numPr>
          <w:ilvl w:val="0"/>
          <w:numId w:val="11"/>
        </w:numPr>
      </w:pPr>
      <w:r w:rsidRPr="006552CC">
        <w:rPr>
          <w:rFonts w:ascii="Arial" w:hAnsi="Arial" w:cs="Arial"/>
          <w:sz w:val="18"/>
          <w:szCs w:val="18"/>
        </w:rPr>
        <w:t>FREN 112 French Prose:  Essay and Short Story</w:t>
      </w:r>
    </w:p>
    <w:tbl>
      <w:tblPr>
        <w:tblW w:w="9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65"/>
        <w:gridCol w:w="810"/>
        <w:gridCol w:w="810"/>
        <w:gridCol w:w="810"/>
        <w:gridCol w:w="810"/>
        <w:gridCol w:w="810"/>
        <w:gridCol w:w="810"/>
        <w:gridCol w:w="810"/>
        <w:gridCol w:w="810"/>
        <w:gridCol w:w="810"/>
        <w:gridCol w:w="810"/>
      </w:tblGrid>
      <w:tr w:rsidR="006552CC" w:rsidRPr="00872FCE" w14:paraId="7EB74E1B" w14:textId="77777777" w:rsidTr="002D667F">
        <w:tc>
          <w:tcPr>
            <w:tcW w:w="1165" w:type="dxa"/>
          </w:tcPr>
          <w:p w14:paraId="1892AE01" w14:textId="77777777" w:rsidR="006552CC" w:rsidRPr="00872FCE" w:rsidRDefault="006552CC" w:rsidP="002D667F">
            <w:pPr>
              <w:rPr>
                <w:rFonts w:ascii="Arial" w:hAnsi="Arial" w:cs="Arial"/>
                <w:sz w:val="18"/>
                <w:szCs w:val="18"/>
              </w:rPr>
            </w:pPr>
          </w:p>
        </w:tc>
        <w:tc>
          <w:tcPr>
            <w:tcW w:w="810" w:type="dxa"/>
          </w:tcPr>
          <w:p w14:paraId="4E2A1A07" w14:textId="77777777" w:rsidR="006552CC" w:rsidRPr="007564A4" w:rsidRDefault="006552CC" w:rsidP="002D667F">
            <w:pPr>
              <w:rPr>
                <w:rFonts w:ascii="Arial" w:hAnsi="Arial" w:cs="Arial"/>
                <w:sz w:val="14"/>
                <w:szCs w:val="14"/>
              </w:rPr>
            </w:pPr>
            <w:r w:rsidRPr="007564A4">
              <w:rPr>
                <w:rFonts w:ascii="Arial" w:hAnsi="Arial" w:cs="Arial"/>
                <w:sz w:val="14"/>
                <w:szCs w:val="14"/>
              </w:rPr>
              <w:t>Outcome</w:t>
            </w:r>
          </w:p>
          <w:p w14:paraId="40356B30" w14:textId="77777777" w:rsidR="006552CC" w:rsidRPr="00872FCE" w:rsidRDefault="006552CC" w:rsidP="002D667F">
            <w:pPr>
              <w:rPr>
                <w:rFonts w:ascii="Arial" w:hAnsi="Arial" w:cs="Arial"/>
                <w:sz w:val="18"/>
                <w:szCs w:val="18"/>
              </w:rPr>
            </w:pPr>
            <w:r w:rsidRPr="00872FCE">
              <w:rPr>
                <w:rFonts w:ascii="Arial" w:hAnsi="Arial" w:cs="Arial"/>
                <w:sz w:val="18"/>
                <w:szCs w:val="18"/>
              </w:rPr>
              <w:t>A.1.</w:t>
            </w:r>
          </w:p>
        </w:tc>
        <w:tc>
          <w:tcPr>
            <w:tcW w:w="810" w:type="dxa"/>
          </w:tcPr>
          <w:p w14:paraId="5C5DF8D0" w14:textId="77777777" w:rsidR="006552CC" w:rsidRPr="007564A4" w:rsidRDefault="006552CC" w:rsidP="002D667F">
            <w:pPr>
              <w:rPr>
                <w:rFonts w:ascii="Arial" w:hAnsi="Arial" w:cs="Arial"/>
                <w:sz w:val="14"/>
                <w:szCs w:val="14"/>
              </w:rPr>
            </w:pPr>
            <w:r w:rsidRPr="007564A4">
              <w:rPr>
                <w:rFonts w:ascii="Arial" w:hAnsi="Arial" w:cs="Arial"/>
                <w:sz w:val="14"/>
                <w:szCs w:val="14"/>
              </w:rPr>
              <w:t>Outcome</w:t>
            </w:r>
          </w:p>
          <w:p w14:paraId="1C1F1E61" w14:textId="77777777" w:rsidR="006552CC" w:rsidRPr="00872FCE" w:rsidRDefault="006552CC" w:rsidP="002D667F">
            <w:pPr>
              <w:rPr>
                <w:rFonts w:ascii="Arial" w:hAnsi="Arial" w:cs="Arial"/>
                <w:sz w:val="18"/>
                <w:szCs w:val="18"/>
              </w:rPr>
            </w:pPr>
            <w:r w:rsidRPr="00872FCE">
              <w:rPr>
                <w:rFonts w:ascii="Arial" w:hAnsi="Arial" w:cs="Arial"/>
                <w:sz w:val="18"/>
                <w:szCs w:val="18"/>
              </w:rPr>
              <w:t>A.2.</w:t>
            </w:r>
          </w:p>
        </w:tc>
        <w:tc>
          <w:tcPr>
            <w:tcW w:w="810" w:type="dxa"/>
          </w:tcPr>
          <w:p w14:paraId="70DD2868" w14:textId="77777777" w:rsidR="006552CC" w:rsidRPr="007564A4" w:rsidRDefault="006552CC" w:rsidP="002D667F">
            <w:pPr>
              <w:rPr>
                <w:rFonts w:ascii="Arial" w:hAnsi="Arial" w:cs="Arial"/>
                <w:sz w:val="14"/>
                <w:szCs w:val="14"/>
              </w:rPr>
            </w:pPr>
            <w:r w:rsidRPr="007564A4">
              <w:rPr>
                <w:rFonts w:ascii="Arial" w:hAnsi="Arial" w:cs="Arial"/>
                <w:sz w:val="14"/>
                <w:szCs w:val="14"/>
              </w:rPr>
              <w:t>Outcome</w:t>
            </w:r>
          </w:p>
          <w:p w14:paraId="6F640E52" w14:textId="77777777" w:rsidR="006552CC" w:rsidRPr="00872FCE" w:rsidRDefault="006552CC" w:rsidP="002D667F">
            <w:pPr>
              <w:rPr>
                <w:rFonts w:ascii="Arial" w:hAnsi="Arial" w:cs="Arial"/>
                <w:sz w:val="18"/>
                <w:szCs w:val="18"/>
              </w:rPr>
            </w:pPr>
            <w:r w:rsidRPr="00872FCE">
              <w:rPr>
                <w:rFonts w:ascii="Arial" w:hAnsi="Arial" w:cs="Arial"/>
                <w:sz w:val="18"/>
                <w:szCs w:val="18"/>
              </w:rPr>
              <w:t>A.3.</w:t>
            </w:r>
          </w:p>
        </w:tc>
        <w:tc>
          <w:tcPr>
            <w:tcW w:w="810" w:type="dxa"/>
          </w:tcPr>
          <w:p w14:paraId="6C865965" w14:textId="77777777" w:rsidR="006552CC" w:rsidRPr="007564A4" w:rsidRDefault="006552CC" w:rsidP="002D667F">
            <w:pPr>
              <w:rPr>
                <w:rFonts w:ascii="Arial" w:hAnsi="Arial" w:cs="Arial"/>
                <w:sz w:val="14"/>
                <w:szCs w:val="14"/>
              </w:rPr>
            </w:pPr>
            <w:r w:rsidRPr="007564A4">
              <w:rPr>
                <w:rFonts w:ascii="Arial" w:hAnsi="Arial" w:cs="Arial"/>
                <w:sz w:val="14"/>
                <w:szCs w:val="14"/>
              </w:rPr>
              <w:t>Outcome</w:t>
            </w:r>
          </w:p>
          <w:p w14:paraId="79207066" w14:textId="77777777" w:rsidR="006552CC" w:rsidRPr="00872FCE" w:rsidRDefault="006552CC" w:rsidP="002D667F">
            <w:pPr>
              <w:rPr>
                <w:rFonts w:ascii="Arial" w:hAnsi="Arial" w:cs="Arial"/>
                <w:sz w:val="18"/>
                <w:szCs w:val="18"/>
              </w:rPr>
            </w:pPr>
            <w:r w:rsidRPr="00872FCE">
              <w:rPr>
                <w:rFonts w:ascii="Arial" w:hAnsi="Arial" w:cs="Arial"/>
                <w:sz w:val="18"/>
                <w:szCs w:val="18"/>
              </w:rPr>
              <w:t>A.4.</w:t>
            </w:r>
          </w:p>
        </w:tc>
        <w:tc>
          <w:tcPr>
            <w:tcW w:w="810" w:type="dxa"/>
          </w:tcPr>
          <w:p w14:paraId="6C84EADE" w14:textId="77777777" w:rsidR="006552CC" w:rsidRPr="007564A4" w:rsidRDefault="006552CC" w:rsidP="002D667F">
            <w:pPr>
              <w:rPr>
                <w:rFonts w:ascii="Arial" w:hAnsi="Arial" w:cs="Arial"/>
                <w:sz w:val="14"/>
                <w:szCs w:val="14"/>
              </w:rPr>
            </w:pPr>
            <w:r w:rsidRPr="007564A4">
              <w:rPr>
                <w:rFonts w:ascii="Arial" w:hAnsi="Arial" w:cs="Arial"/>
                <w:sz w:val="14"/>
                <w:szCs w:val="14"/>
              </w:rPr>
              <w:t>Outcome</w:t>
            </w:r>
          </w:p>
          <w:p w14:paraId="4233438E" w14:textId="77777777" w:rsidR="006552CC" w:rsidRPr="00872FCE" w:rsidRDefault="006552CC" w:rsidP="002D667F">
            <w:pPr>
              <w:rPr>
                <w:rFonts w:ascii="Arial" w:hAnsi="Arial" w:cs="Arial"/>
                <w:sz w:val="18"/>
                <w:szCs w:val="18"/>
              </w:rPr>
            </w:pPr>
            <w:r w:rsidRPr="00872FCE">
              <w:rPr>
                <w:rFonts w:ascii="Arial" w:hAnsi="Arial" w:cs="Arial"/>
                <w:sz w:val="18"/>
                <w:szCs w:val="18"/>
              </w:rPr>
              <w:t>A.5.</w:t>
            </w:r>
          </w:p>
        </w:tc>
        <w:tc>
          <w:tcPr>
            <w:tcW w:w="810" w:type="dxa"/>
          </w:tcPr>
          <w:p w14:paraId="43B370A2" w14:textId="77777777" w:rsidR="006552CC" w:rsidRPr="007564A4" w:rsidRDefault="006552CC" w:rsidP="002D667F">
            <w:pPr>
              <w:rPr>
                <w:rFonts w:ascii="Arial" w:hAnsi="Arial" w:cs="Arial"/>
                <w:sz w:val="14"/>
                <w:szCs w:val="14"/>
              </w:rPr>
            </w:pPr>
            <w:r w:rsidRPr="007564A4">
              <w:rPr>
                <w:rFonts w:ascii="Arial" w:hAnsi="Arial" w:cs="Arial"/>
                <w:sz w:val="14"/>
                <w:szCs w:val="14"/>
              </w:rPr>
              <w:t>Outcome</w:t>
            </w:r>
          </w:p>
          <w:p w14:paraId="55F4CCB8" w14:textId="77777777" w:rsidR="006552CC" w:rsidRPr="00872FCE" w:rsidRDefault="006552CC" w:rsidP="002D667F">
            <w:pPr>
              <w:rPr>
                <w:rFonts w:ascii="Arial" w:hAnsi="Arial" w:cs="Arial"/>
                <w:sz w:val="18"/>
                <w:szCs w:val="18"/>
              </w:rPr>
            </w:pPr>
            <w:r w:rsidRPr="00872FCE">
              <w:rPr>
                <w:rFonts w:ascii="Arial" w:hAnsi="Arial" w:cs="Arial"/>
                <w:sz w:val="18"/>
                <w:szCs w:val="18"/>
              </w:rPr>
              <w:t>B.1.</w:t>
            </w:r>
          </w:p>
        </w:tc>
        <w:tc>
          <w:tcPr>
            <w:tcW w:w="810" w:type="dxa"/>
          </w:tcPr>
          <w:p w14:paraId="2B5E8ED4" w14:textId="77777777" w:rsidR="006552CC" w:rsidRPr="007564A4" w:rsidRDefault="006552CC" w:rsidP="002D667F">
            <w:pPr>
              <w:rPr>
                <w:rFonts w:ascii="Arial" w:hAnsi="Arial" w:cs="Arial"/>
                <w:sz w:val="14"/>
                <w:szCs w:val="14"/>
              </w:rPr>
            </w:pPr>
            <w:r w:rsidRPr="007564A4">
              <w:rPr>
                <w:rFonts w:ascii="Arial" w:hAnsi="Arial" w:cs="Arial"/>
                <w:sz w:val="14"/>
                <w:szCs w:val="14"/>
              </w:rPr>
              <w:t>Outcome</w:t>
            </w:r>
          </w:p>
          <w:p w14:paraId="659A28A4" w14:textId="77777777" w:rsidR="006552CC" w:rsidRPr="00872FCE" w:rsidRDefault="006552CC" w:rsidP="002D667F">
            <w:pPr>
              <w:rPr>
                <w:rFonts w:ascii="Arial" w:hAnsi="Arial" w:cs="Arial"/>
                <w:sz w:val="18"/>
                <w:szCs w:val="18"/>
              </w:rPr>
            </w:pPr>
            <w:r w:rsidRPr="00872FCE">
              <w:rPr>
                <w:rFonts w:ascii="Arial" w:hAnsi="Arial" w:cs="Arial"/>
                <w:sz w:val="18"/>
                <w:szCs w:val="18"/>
              </w:rPr>
              <w:t>B.2.</w:t>
            </w:r>
          </w:p>
        </w:tc>
        <w:tc>
          <w:tcPr>
            <w:tcW w:w="810" w:type="dxa"/>
          </w:tcPr>
          <w:p w14:paraId="6615FC4F" w14:textId="77777777" w:rsidR="006552CC" w:rsidRPr="007564A4" w:rsidRDefault="006552CC" w:rsidP="002D667F">
            <w:pPr>
              <w:rPr>
                <w:rFonts w:ascii="Arial" w:hAnsi="Arial" w:cs="Arial"/>
                <w:sz w:val="14"/>
                <w:szCs w:val="14"/>
              </w:rPr>
            </w:pPr>
            <w:r w:rsidRPr="007564A4">
              <w:rPr>
                <w:rFonts w:ascii="Arial" w:hAnsi="Arial" w:cs="Arial"/>
                <w:sz w:val="14"/>
                <w:szCs w:val="14"/>
              </w:rPr>
              <w:t>Outcome</w:t>
            </w:r>
          </w:p>
          <w:p w14:paraId="747D4FA4" w14:textId="77777777" w:rsidR="006552CC" w:rsidRPr="00872FCE" w:rsidRDefault="006552CC" w:rsidP="002D667F">
            <w:pPr>
              <w:rPr>
                <w:rFonts w:ascii="Arial" w:hAnsi="Arial" w:cs="Arial"/>
                <w:sz w:val="18"/>
                <w:szCs w:val="18"/>
              </w:rPr>
            </w:pPr>
            <w:r w:rsidRPr="00872FCE">
              <w:rPr>
                <w:rFonts w:ascii="Arial" w:hAnsi="Arial" w:cs="Arial"/>
                <w:sz w:val="18"/>
                <w:szCs w:val="18"/>
              </w:rPr>
              <w:t>B.3.</w:t>
            </w:r>
          </w:p>
        </w:tc>
        <w:tc>
          <w:tcPr>
            <w:tcW w:w="810" w:type="dxa"/>
          </w:tcPr>
          <w:p w14:paraId="06654AD5" w14:textId="77777777" w:rsidR="006552CC" w:rsidRPr="007564A4" w:rsidRDefault="006552CC" w:rsidP="002D667F">
            <w:pPr>
              <w:rPr>
                <w:rFonts w:ascii="Arial" w:hAnsi="Arial" w:cs="Arial"/>
                <w:sz w:val="14"/>
                <w:szCs w:val="14"/>
              </w:rPr>
            </w:pPr>
            <w:r w:rsidRPr="007564A4">
              <w:rPr>
                <w:rFonts w:ascii="Arial" w:hAnsi="Arial" w:cs="Arial"/>
                <w:sz w:val="14"/>
                <w:szCs w:val="14"/>
              </w:rPr>
              <w:t>Outcome</w:t>
            </w:r>
          </w:p>
          <w:p w14:paraId="76F4716B" w14:textId="77777777" w:rsidR="006552CC" w:rsidRPr="00872FCE" w:rsidRDefault="006552CC" w:rsidP="002D667F">
            <w:pPr>
              <w:rPr>
                <w:rFonts w:ascii="Arial" w:hAnsi="Arial" w:cs="Arial"/>
                <w:sz w:val="18"/>
                <w:szCs w:val="18"/>
              </w:rPr>
            </w:pPr>
            <w:r w:rsidRPr="00872FCE">
              <w:rPr>
                <w:rFonts w:ascii="Arial" w:hAnsi="Arial" w:cs="Arial"/>
                <w:sz w:val="18"/>
                <w:szCs w:val="18"/>
              </w:rPr>
              <w:t>B.4.</w:t>
            </w:r>
          </w:p>
        </w:tc>
        <w:tc>
          <w:tcPr>
            <w:tcW w:w="810" w:type="dxa"/>
          </w:tcPr>
          <w:p w14:paraId="1AAFFDE0" w14:textId="77777777" w:rsidR="006552CC" w:rsidRPr="007564A4" w:rsidRDefault="006552CC" w:rsidP="002D667F">
            <w:pPr>
              <w:rPr>
                <w:rFonts w:ascii="Arial" w:hAnsi="Arial" w:cs="Arial"/>
                <w:sz w:val="14"/>
                <w:szCs w:val="14"/>
              </w:rPr>
            </w:pPr>
            <w:r w:rsidRPr="007564A4">
              <w:rPr>
                <w:rFonts w:ascii="Arial" w:hAnsi="Arial" w:cs="Arial"/>
                <w:sz w:val="14"/>
                <w:szCs w:val="14"/>
              </w:rPr>
              <w:t>Outcome</w:t>
            </w:r>
          </w:p>
          <w:p w14:paraId="6CAB3258" w14:textId="77777777" w:rsidR="006552CC" w:rsidRPr="00872FCE" w:rsidRDefault="006552CC" w:rsidP="002D667F">
            <w:pPr>
              <w:rPr>
                <w:rFonts w:ascii="Arial" w:hAnsi="Arial" w:cs="Arial"/>
                <w:sz w:val="18"/>
                <w:szCs w:val="18"/>
              </w:rPr>
            </w:pPr>
            <w:r w:rsidRPr="00872FCE">
              <w:rPr>
                <w:rFonts w:ascii="Arial" w:hAnsi="Arial" w:cs="Arial"/>
                <w:sz w:val="18"/>
                <w:szCs w:val="18"/>
              </w:rPr>
              <w:t>B.5.</w:t>
            </w:r>
          </w:p>
        </w:tc>
      </w:tr>
      <w:tr w:rsidR="006552CC" w:rsidRPr="00872FCE" w14:paraId="219279C8" w14:textId="77777777" w:rsidTr="002D667F">
        <w:tc>
          <w:tcPr>
            <w:tcW w:w="1165" w:type="dxa"/>
          </w:tcPr>
          <w:p w14:paraId="593C50A0" w14:textId="77777777" w:rsidR="006552CC" w:rsidRPr="00872FCE" w:rsidRDefault="006552CC" w:rsidP="002D667F">
            <w:pPr>
              <w:rPr>
                <w:rFonts w:ascii="Arial" w:hAnsi="Arial" w:cs="Arial"/>
                <w:sz w:val="18"/>
                <w:szCs w:val="18"/>
              </w:rPr>
            </w:pPr>
            <w:r>
              <w:rPr>
                <w:rFonts w:ascii="Arial" w:hAnsi="Arial" w:cs="Arial"/>
                <w:sz w:val="18"/>
                <w:szCs w:val="18"/>
              </w:rPr>
              <w:t>FREN 103</w:t>
            </w:r>
          </w:p>
        </w:tc>
        <w:tc>
          <w:tcPr>
            <w:tcW w:w="810" w:type="dxa"/>
          </w:tcPr>
          <w:p w14:paraId="79EDFCD6" w14:textId="77777777" w:rsidR="006552CC" w:rsidRPr="00872FCE" w:rsidRDefault="006552CC" w:rsidP="002D667F">
            <w:pPr>
              <w:rPr>
                <w:rFonts w:ascii="Arial" w:hAnsi="Arial" w:cs="Arial"/>
                <w:sz w:val="18"/>
                <w:szCs w:val="18"/>
              </w:rPr>
            </w:pPr>
            <w:r>
              <w:rPr>
                <w:rFonts w:ascii="Arial" w:hAnsi="Arial" w:cs="Arial"/>
                <w:sz w:val="18"/>
                <w:szCs w:val="18"/>
              </w:rPr>
              <w:t>I</w:t>
            </w:r>
          </w:p>
        </w:tc>
        <w:tc>
          <w:tcPr>
            <w:tcW w:w="810" w:type="dxa"/>
          </w:tcPr>
          <w:p w14:paraId="3A09A178" w14:textId="77777777" w:rsidR="006552CC" w:rsidRPr="00872FCE" w:rsidRDefault="006552CC" w:rsidP="002D667F">
            <w:pPr>
              <w:rPr>
                <w:rFonts w:ascii="Arial" w:hAnsi="Arial" w:cs="Arial"/>
                <w:sz w:val="18"/>
                <w:szCs w:val="18"/>
              </w:rPr>
            </w:pPr>
            <w:r>
              <w:rPr>
                <w:rFonts w:ascii="Arial" w:hAnsi="Arial" w:cs="Arial"/>
                <w:sz w:val="18"/>
                <w:szCs w:val="18"/>
              </w:rPr>
              <w:t>I</w:t>
            </w:r>
          </w:p>
        </w:tc>
        <w:tc>
          <w:tcPr>
            <w:tcW w:w="810" w:type="dxa"/>
          </w:tcPr>
          <w:p w14:paraId="1E8438A9" w14:textId="77777777" w:rsidR="006552CC" w:rsidRPr="00872FCE" w:rsidRDefault="006552CC" w:rsidP="002D667F">
            <w:pPr>
              <w:rPr>
                <w:rFonts w:ascii="Arial" w:hAnsi="Arial" w:cs="Arial"/>
                <w:sz w:val="18"/>
                <w:szCs w:val="18"/>
              </w:rPr>
            </w:pPr>
            <w:r>
              <w:rPr>
                <w:rFonts w:ascii="Arial" w:hAnsi="Arial" w:cs="Arial"/>
                <w:sz w:val="18"/>
                <w:szCs w:val="18"/>
              </w:rPr>
              <w:t>I</w:t>
            </w:r>
          </w:p>
        </w:tc>
        <w:tc>
          <w:tcPr>
            <w:tcW w:w="810" w:type="dxa"/>
          </w:tcPr>
          <w:p w14:paraId="517E6A7C" w14:textId="77777777" w:rsidR="006552CC" w:rsidRPr="00872FCE" w:rsidRDefault="006552CC" w:rsidP="002D667F">
            <w:pPr>
              <w:rPr>
                <w:rFonts w:ascii="Arial" w:hAnsi="Arial" w:cs="Arial"/>
                <w:sz w:val="18"/>
                <w:szCs w:val="18"/>
              </w:rPr>
            </w:pPr>
            <w:r>
              <w:rPr>
                <w:rFonts w:ascii="Arial" w:hAnsi="Arial" w:cs="Arial"/>
                <w:sz w:val="18"/>
                <w:szCs w:val="18"/>
              </w:rPr>
              <w:t>I</w:t>
            </w:r>
          </w:p>
        </w:tc>
        <w:tc>
          <w:tcPr>
            <w:tcW w:w="810" w:type="dxa"/>
          </w:tcPr>
          <w:p w14:paraId="79C7EEA3" w14:textId="77777777" w:rsidR="006552CC" w:rsidRPr="00872FCE" w:rsidRDefault="006552CC" w:rsidP="002D667F">
            <w:pPr>
              <w:rPr>
                <w:rFonts w:ascii="Arial" w:hAnsi="Arial" w:cs="Arial"/>
                <w:sz w:val="18"/>
                <w:szCs w:val="18"/>
              </w:rPr>
            </w:pPr>
            <w:r>
              <w:rPr>
                <w:rFonts w:ascii="Arial" w:hAnsi="Arial" w:cs="Arial"/>
                <w:sz w:val="18"/>
                <w:szCs w:val="18"/>
              </w:rPr>
              <w:t>I</w:t>
            </w:r>
          </w:p>
        </w:tc>
        <w:tc>
          <w:tcPr>
            <w:tcW w:w="810" w:type="dxa"/>
          </w:tcPr>
          <w:p w14:paraId="061ACA05" w14:textId="77777777" w:rsidR="006552CC" w:rsidRPr="00872FCE" w:rsidRDefault="006552CC" w:rsidP="002D667F">
            <w:pPr>
              <w:rPr>
                <w:rFonts w:ascii="Arial" w:hAnsi="Arial" w:cs="Arial"/>
                <w:sz w:val="18"/>
                <w:szCs w:val="18"/>
              </w:rPr>
            </w:pPr>
            <w:r>
              <w:rPr>
                <w:rFonts w:ascii="Arial" w:hAnsi="Arial" w:cs="Arial"/>
                <w:sz w:val="18"/>
                <w:szCs w:val="18"/>
              </w:rPr>
              <w:t>I</w:t>
            </w:r>
          </w:p>
        </w:tc>
        <w:tc>
          <w:tcPr>
            <w:tcW w:w="810" w:type="dxa"/>
          </w:tcPr>
          <w:p w14:paraId="4CC4DD62" w14:textId="77777777" w:rsidR="006552CC" w:rsidRPr="00872FCE" w:rsidRDefault="006552CC" w:rsidP="002D667F">
            <w:pPr>
              <w:rPr>
                <w:rFonts w:ascii="Arial" w:hAnsi="Arial" w:cs="Arial"/>
                <w:sz w:val="18"/>
                <w:szCs w:val="18"/>
              </w:rPr>
            </w:pPr>
            <w:r>
              <w:rPr>
                <w:rFonts w:ascii="Arial" w:hAnsi="Arial" w:cs="Arial"/>
                <w:sz w:val="18"/>
                <w:szCs w:val="18"/>
              </w:rPr>
              <w:t>I</w:t>
            </w:r>
          </w:p>
        </w:tc>
        <w:tc>
          <w:tcPr>
            <w:tcW w:w="810" w:type="dxa"/>
          </w:tcPr>
          <w:p w14:paraId="376DE1F4" w14:textId="77777777" w:rsidR="006552CC" w:rsidRPr="00872FCE" w:rsidRDefault="006552CC" w:rsidP="002D667F">
            <w:pPr>
              <w:rPr>
                <w:rFonts w:ascii="Arial" w:hAnsi="Arial" w:cs="Arial"/>
                <w:sz w:val="18"/>
                <w:szCs w:val="18"/>
              </w:rPr>
            </w:pPr>
            <w:r>
              <w:rPr>
                <w:rFonts w:ascii="Arial" w:hAnsi="Arial" w:cs="Arial"/>
                <w:sz w:val="18"/>
                <w:szCs w:val="18"/>
              </w:rPr>
              <w:t>I</w:t>
            </w:r>
          </w:p>
        </w:tc>
        <w:tc>
          <w:tcPr>
            <w:tcW w:w="810" w:type="dxa"/>
          </w:tcPr>
          <w:p w14:paraId="0D820FF5" w14:textId="77777777" w:rsidR="006552CC" w:rsidRPr="00872FCE" w:rsidRDefault="006552CC" w:rsidP="002D667F">
            <w:pPr>
              <w:rPr>
                <w:rFonts w:ascii="Arial" w:hAnsi="Arial" w:cs="Arial"/>
                <w:sz w:val="18"/>
                <w:szCs w:val="18"/>
              </w:rPr>
            </w:pPr>
          </w:p>
        </w:tc>
        <w:tc>
          <w:tcPr>
            <w:tcW w:w="810" w:type="dxa"/>
          </w:tcPr>
          <w:p w14:paraId="51AAD3F7" w14:textId="77777777" w:rsidR="006552CC" w:rsidRPr="00872FCE" w:rsidRDefault="006552CC" w:rsidP="002D667F">
            <w:pPr>
              <w:rPr>
                <w:rFonts w:ascii="Arial" w:hAnsi="Arial" w:cs="Arial"/>
                <w:sz w:val="18"/>
                <w:szCs w:val="18"/>
              </w:rPr>
            </w:pPr>
          </w:p>
        </w:tc>
      </w:tr>
      <w:tr w:rsidR="006552CC" w:rsidRPr="00872FCE" w14:paraId="371FD6E4" w14:textId="77777777" w:rsidTr="002D667F">
        <w:tc>
          <w:tcPr>
            <w:tcW w:w="1165" w:type="dxa"/>
          </w:tcPr>
          <w:p w14:paraId="0B56B956" w14:textId="77777777" w:rsidR="006552CC" w:rsidRPr="00872FCE" w:rsidRDefault="006552CC" w:rsidP="002D667F">
            <w:pPr>
              <w:rPr>
                <w:rFonts w:ascii="Arial" w:hAnsi="Arial" w:cs="Arial"/>
                <w:sz w:val="18"/>
                <w:szCs w:val="18"/>
              </w:rPr>
            </w:pPr>
            <w:r>
              <w:rPr>
                <w:rFonts w:ascii="Arial" w:hAnsi="Arial" w:cs="Arial"/>
                <w:sz w:val="18"/>
                <w:szCs w:val="18"/>
              </w:rPr>
              <w:t>FREN 109</w:t>
            </w:r>
          </w:p>
        </w:tc>
        <w:tc>
          <w:tcPr>
            <w:tcW w:w="810" w:type="dxa"/>
          </w:tcPr>
          <w:p w14:paraId="1910DD41" w14:textId="77777777" w:rsidR="006552CC" w:rsidRPr="00872FCE" w:rsidRDefault="006552CC" w:rsidP="002D667F">
            <w:pPr>
              <w:rPr>
                <w:rFonts w:ascii="Arial" w:hAnsi="Arial" w:cs="Arial"/>
                <w:sz w:val="18"/>
                <w:szCs w:val="18"/>
              </w:rPr>
            </w:pPr>
            <w:r>
              <w:rPr>
                <w:rFonts w:ascii="Arial" w:hAnsi="Arial" w:cs="Arial"/>
                <w:sz w:val="18"/>
                <w:szCs w:val="18"/>
              </w:rPr>
              <w:t>R</w:t>
            </w:r>
          </w:p>
        </w:tc>
        <w:tc>
          <w:tcPr>
            <w:tcW w:w="810" w:type="dxa"/>
          </w:tcPr>
          <w:p w14:paraId="3704C541" w14:textId="77777777" w:rsidR="006552CC" w:rsidRPr="00872FCE" w:rsidRDefault="006552CC" w:rsidP="002D667F">
            <w:pPr>
              <w:rPr>
                <w:rFonts w:ascii="Arial" w:hAnsi="Arial" w:cs="Arial"/>
                <w:sz w:val="18"/>
                <w:szCs w:val="18"/>
              </w:rPr>
            </w:pPr>
            <w:r>
              <w:rPr>
                <w:rFonts w:ascii="Arial" w:hAnsi="Arial" w:cs="Arial"/>
                <w:sz w:val="18"/>
                <w:szCs w:val="18"/>
              </w:rPr>
              <w:t>R</w:t>
            </w:r>
          </w:p>
        </w:tc>
        <w:tc>
          <w:tcPr>
            <w:tcW w:w="810" w:type="dxa"/>
          </w:tcPr>
          <w:p w14:paraId="4D1022C2" w14:textId="77777777" w:rsidR="006552CC" w:rsidRPr="00872FCE" w:rsidRDefault="006552CC" w:rsidP="002D667F">
            <w:pPr>
              <w:rPr>
                <w:rFonts w:ascii="Arial" w:hAnsi="Arial" w:cs="Arial"/>
                <w:sz w:val="18"/>
                <w:szCs w:val="18"/>
              </w:rPr>
            </w:pPr>
            <w:r>
              <w:rPr>
                <w:rFonts w:ascii="Arial" w:hAnsi="Arial" w:cs="Arial"/>
                <w:sz w:val="18"/>
                <w:szCs w:val="18"/>
              </w:rPr>
              <w:t>I</w:t>
            </w:r>
          </w:p>
        </w:tc>
        <w:tc>
          <w:tcPr>
            <w:tcW w:w="810" w:type="dxa"/>
          </w:tcPr>
          <w:p w14:paraId="7F1245A3" w14:textId="77777777" w:rsidR="006552CC" w:rsidRPr="00872FCE" w:rsidRDefault="006552CC" w:rsidP="002D667F">
            <w:pPr>
              <w:rPr>
                <w:rFonts w:ascii="Arial" w:hAnsi="Arial" w:cs="Arial"/>
                <w:sz w:val="18"/>
                <w:szCs w:val="18"/>
              </w:rPr>
            </w:pPr>
            <w:r>
              <w:rPr>
                <w:rFonts w:ascii="Arial" w:hAnsi="Arial" w:cs="Arial"/>
                <w:sz w:val="18"/>
                <w:szCs w:val="18"/>
              </w:rPr>
              <w:t>I</w:t>
            </w:r>
          </w:p>
        </w:tc>
        <w:tc>
          <w:tcPr>
            <w:tcW w:w="810" w:type="dxa"/>
          </w:tcPr>
          <w:p w14:paraId="7B068442" w14:textId="77777777" w:rsidR="006552CC" w:rsidRPr="00872FCE" w:rsidRDefault="006552CC" w:rsidP="002D667F">
            <w:pPr>
              <w:rPr>
                <w:rFonts w:ascii="Arial" w:hAnsi="Arial" w:cs="Arial"/>
                <w:sz w:val="18"/>
                <w:szCs w:val="18"/>
              </w:rPr>
            </w:pPr>
            <w:r>
              <w:rPr>
                <w:rFonts w:ascii="Arial" w:hAnsi="Arial" w:cs="Arial"/>
                <w:sz w:val="18"/>
                <w:szCs w:val="18"/>
              </w:rPr>
              <w:t>I</w:t>
            </w:r>
          </w:p>
        </w:tc>
        <w:tc>
          <w:tcPr>
            <w:tcW w:w="810" w:type="dxa"/>
          </w:tcPr>
          <w:p w14:paraId="440CD688" w14:textId="77777777" w:rsidR="006552CC" w:rsidRPr="00872FCE" w:rsidRDefault="006552CC" w:rsidP="002D667F">
            <w:pPr>
              <w:rPr>
                <w:rFonts w:ascii="Arial" w:hAnsi="Arial" w:cs="Arial"/>
                <w:sz w:val="18"/>
                <w:szCs w:val="18"/>
              </w:rPr>
            </w:pPr>
            <w:r>
              <w:rPr>
                <w:rFonts w:ascii="Arial" w:hAnsi="Arial" w:cs="Arial"/>
                <w:sz w:val="18"/>
                <w:szCs w:val="18"/>
              </w:rPr>
              <w:t>I</w:t>
            </w:r>
          </w:p>
        </w:tc>
        <w:tc>
          <w:tcPr>
            <w:tcW w:w="810" w:type="dxa"/>
          </w:tcPr>
          <w:p w14:paraId="3B8EF14E" w14:textId="77777777" w:rsidR="006552CC" w:rsidRPr="00872FCE" w:rsidRDefault="006552CC" w:rsidP="002D667F">
            <w:pPr>
              <w:rPr>
                <w:rFonts w:ascii="Arial" w:hAnsi="Arial" w:cs="Arial"/>
                <w:sz w:val="18"/>
                <w:szCs w:val="18"/>
              </w:rPr>
            </w:pPr>
            <w:r>
              <w:rPr>
                <w:rFonts w:ascii="Arial" w:hAnsi="Arial" w:cs="Arial"/>
                <w:sz w:val="18"/>
                <w:szCs w:val="18"/>
              </w:rPr>
              <w:t>I</w:t>
            </w:r>
          </w:p>
        </w:tc>
        <w:tc>
          <w:tcPr>
            <w:tcW w:w="810" w:type="dxa"/>
          </w:tcPr>
          <w:p w14:paraId="75CC0544" w14:textId="77777777" w:rsidR="006552CC" w:rsidRPr="00872FCE" w:rsidRDefault="006552CC" w:rsidP="002D667F">
            <w:pPr>
              <w:rPr>
                <w:rFonts w:ascii="Arial" w:hAnsi="Arial" w:cs="Arial"/>
                <w:sz w:val="18"/>
                <w:szCs w:val="18"/>
              </w:rPr>
            </w:pPr>
            <w:r>
              <w:rPr>
                <w:rFonts w:ascii="Arial" w:hAnsi="Arial" w:cs="Arial"/>
                <w:sz w:val="18"/>
                <w:szCs w:val="18"/>
              </w:rPr>
              <w:t>I</w:t>
            </w:r>
          </w:p>
        </w:tc>
        <w:tc>
          <w:tcPr>
            <w:tcW w:w="810" w:type="dxa"/>
          </w:tcPr>
          <w:p w14:paraId="2EF2E9EE" w14:textId="77777777" w:rsidR="006552CC" w:rsidRPr="00872FCE" w:rsidRDefault="006552CC" w:rsidP="002D667F">
            <w:pPr>
              <w:rPr>
                <w:rFonts w:ascii="Arial" w:hAnsi="Arial" w:cs="Arial"/>
                <w:sz w:val="18"/>
                <w:szCs w:val="18"/>
              </w:rPr>
            </w:pPr>
          </w:p>
        </w:tc>
        <w:tc>
          <w:tcPr>
            <w:tcW w:w="810" w:type="dxa"/>
          </w:tcPr>
          <w:p w14:paraId="38051C6A" w14:textId="77777777" w:rsidR="006552CC" w:rsidRPr="00872FCE" w:rsidRDefault="006552CC" w:rsidP="002D667F">
            <w:pPr>
              <w:rPr>
                <w:rFonts w:ascii="Arial" w:hAnsi="Arial" w:cs="Arial"/>
                <w:sz w:val="18"/>
                <w:szCs w:val="18"/>
              </w:rPr>
            </w:pPr>
          </w:p>
        </w:tc>
      </w:tr>
      <w:tr w:rsidR="006552CC" w:rsidRPr="00872FCE" w14:paraId="20097132" w14:textId="77777777" w:rsidTr="002D667F">
        <w:tc>
          <w:tcPr>
            <w:tcW w:w="1165" w:type="dxa"/>
          </w:tcPr>
          <w:p w14:paraId="5B83AE23" w14:textId="77777777" w:rsidR="006552CC" w:rsidRPr="00872FCE" w:rsidRDefault="006552CC" w:rsidP="002D667F">
            <w:pPr>
              <w:rPr>
                <w:rFonts w:ascii="Arial" w:hAnsi="Arial" w:cs="Arial"/>
                <w:sz w:val="18"/>
                <w:szCs w:val="18"/>
              </w:rPr>
            </w:pPr>
            <w:r>
              <w:rPr>
                <w:rFonts w:ascii="Arial" w:hAnsi="Arial" w:cs="Arial"/>
                <w:sz w:val="18"/>
                <w:szCs w:val="18"/>
              </w:rPr>
              <w:t>FREN 110</w:t>
            </w:r>
          </w:p>
        </w:tc>
        <w:tc>
          <w:tcPr>
            <w:tcW w:w="810" w:type="dxa"/>
          </w:tcPr>
          <w:p w14:paraId="65BC4F3A" w14:textId="77777777" w:rsidR="006552CC" w:rsidRPr="00872FCE" w:rsidRDefault="006552CC" w:rsidP="002D667F">
            <w:pPr>
              <w:rPr>
                <w:rFonts w:ascii="Arial" w:hAnsi="Arial" w:cs="Arial"/>
                <w:sz w:val="18"/>
                <w:szCs w:val="18"/>
              </w:rPr>
            </w:pPr>
            <w:r>
              <w:rPr>
                <w:rFonts w:ascii="Arial" w:hAnsi="Arial" w:cs="Arial"/>
                <w:sz w:val="18"/>
                <w:szCs w:val="18"/>
              </w:rPr>
              <w:t>R</w:t>
            </w:r>
          </w:p>
        </w:tc>
        <w:tc>
          <w:tcPr>
            <w:tcW w:w="810" w:type="dxa"/>
          </w:tcPr>
          <w:p w14:paraId="04384E19" w14:textId="77777777" w:rsidR="006552CC" w:rsidRPr="00872FCE" w:rsidRDefault="006552CC" w:rsidP="002D667F">
            <w:pPr>
              <w:rPr>
                <w:rFonts w:ascii="Arial" w:hAnsi="Arial" w:cs="Arial"/>
                <w:sz w:val="18"/>
                <w:szCs w:val="18"/>
              </w:rPr>
            </w:pPr>
            <w:r>
              <w:rPr>
                <w:rFonts w:ascii="Arial" w:hAnsi="Arial" w:cs="Arial"/>
                <w:sz w:val="18"/>
                <w:szCs w:val="18"/>
              </w:rPr>
              <w:t>M</w:t>
            </w:r>
          </w:p>
        </w:tc>
        <w:tc>
          <w:tcPr>
            <w:tcW w:w="810" w:type="dxa"/>
          </w:tcPr>
          <w:p w14:paraId="7F18C961" w14:textId="77777777" w:rsidR="006552CC" w:rsidRPr="00872FCE" w:rsidRDefault="006552CC" w:rsidP="002D667F">
            <w:pPr>
              <w:rPr>
                <w:rFonts w:ascii="Arial" w:hAnsi="Arial" w:cs="Arial"/>
                <w:sz w:val="18"/>
                <w:szCs w:val="18"/>
              </w:rPr>
            </w:pPr>
            <w:r>
              <w:rPr>
                <w:rFonts w:ascii="Arial" w:hAnsi="Arial" w:cs="Arial"/>
                <w:sz w:val="18"/>
                <w:szCs w:val="18"/>
              </w:rPr>
              <w:t>R</w:t>
            </w:r>
          </w:p>
        </w:tc>
        <w:tc>
          <w:tcPr>
            <w:tcW w:w="810" w:type="dxa"/>
          </w:tcPr>
          <w:p w14:paraId="74F28632" w14:textId="77777777" w:rsidR="006552CC" w:rsidRPr="00872FCE" w:rsidRDefault="006552CC" w:rsidP="002D667F">
            <w:pPr>
              <w:rPr>
                <w:rFonts w:ascii="Arial" w:hAnsi="Arial" w:cs="Arial"/>
                <w:sz w:val="18"/>
                <w:szCs w:val="18"/>
              </w:rPr>
            </w:pPr>
            <w:r>
              <w:rPr>
                <w:rFonts w:ascii="Arial" w:hAnsi="Arial" w:cs="Arial"/>
                <w:sz w:val="18"/>
                <w:szCs w:val="18"/>
              </w:rPr>
              <w:t>R</w:t>
            </w:r>
          </w:p>
        </w:tc>
        <w:tc>
          <w:tcPr>
            <w:tcW w:w="810" w:type="dxa"/>
          </w:tcPr>
          <w:p w14:paraId="17132507" w14:textId="77777777" w:rsidR="006552CC" w:rsidRPr="00872FCE" w:rsidRDefault="006552CC" w:rsidP="002D667F">
            <w:pPr>
              <w:rPr>
                <w:rFonts w:ascii="Arial" w:hAnsi="Arial" w:cs="Arial"/>
                <w:sz w:val="18"/>
                <w:szCs w:val="18"/>
              </w:rPr>
            </w:pPr>
            <w:r>
              <w:rPr>
                <w:rFonts w:ascii="Arial" w:hAnsi="Arial" w:cs="Arial"/>
                <w:sz w:val="18"/>
                <w:szCs w:val="18"/>
              </w:rPr>
              <w:t>R</w:t>
            </w:r>
          </w:p>
        </w:tc>
        <w:tc>
          <w:tcPr>
            <w:tcW w:w="810" w:type="dxa"/>
          </w:tcPr>
          <w:p w14:paraId="54803091" w14:textId="77777777" w:rsidR="006552CC" w:rsidRPr="00872FCE" w:rsidRDefault="006552CC" w:rsidP="002D667F">
            <w:pPr>
              <w:rPr>
                <w:rFonts w:ascii="Arial" w:hAnsi="Arial" w:cs="Arial"/>
                <w:sz w:val="18"/>
                <w:szCs w:val="18"/>
              </w:rPr>
            </w:pPr>
            <w:r>
              <w:rPr>
                <w:rFonts w:ascii="Arial" w:hAnsi="Arial" w:cs="Arial"/>
                <w:sz w:val="18"/>
                <w:szCs w:val="18"/>
              </w:rPr>
              <w:t>R</w:t>
            </w:r>
          </w:p>
        </w:tc>
        <w:tc>
          <w:tcPr>
            <w:tcW w:w="810" w:type="dxa"/>
          </w:tcPr>
          <w:p w14:paraId="54D41F43" w14:textId="77777777" w:rsidR="006552CC" w:rsidRPr="00872FCE" w:rsidRDefault="006552CC" w:rsidP="002D667F">
            <w:pPr>
              <w:rPr>
                <w:rFonts w:ascii="Arial" w:hAnsi="Arial" w:cs="Arial"/>
                <w:sz w:val="18"/>
                <w:szCs w:val="18"/>
              </w:rPr>
            </w:pPr>
            <w:r>
              <w:rPr>
                <w:rFonts w:ascii="Arial" w:hAnsi="Arial" w:cs="Arial"/>
                <w:sz w:val="18"/>
                <w:szCs w:val="18"/>
              </w:rPr>
              <w:t>R</w:t>
            </w:r>
          </w:p>
        </w:tc>
        <w:tc>
          <w:tcPr>
            <w:tcW w:w="810" w:type="dxa"/>
          </w:tcPr>
          <w:p w14:paraId="68C03F74" w14:textId="77777777" w:rsidR="006552CC" w:rsidRPr="00872FCE" w:rsidRDefault="006552CC" w:rsidP="002D667F">
            <w:pPr>
              <w:rPr>
                <w:rFonts w:ascii="Arial" w:hAnsi="Arial" w:cs="Arial"/>
                <w:sz w:val="18"/>
                <w:szCs w:val="18"/>
              </w:rPr>
            </w:pPr>
            <w:r>
              <w:rPr>
                <w:rFonts w:ascii="Arial" w:hAnsi="Arial" w:cs="Arial"/>
                <w:sz w:val="18"/>
                <w:szCs w:val="18"/>
              </w:rPr>
              <w:t>R</w:t>
            </w:r>
          </w:p>
        </w:tc>
        <w:tc>
          <w:tcPr>
            <w:tcW w:w="810" w:type="dxa"/>
          </w:tcPr>
          <w:p w14:paraId="324F377B" w14:textId="77777777" w:rsidR="006552CC" w:rsidRPr="00872FCE" w:rsidRDefault="006552CC" w:rsidP="002D667F">
            <w:pPr>
              <w:rPr>
                <w:rFonts w:ascii="Arial" w:hAnsi="Arial" w:cs="Arial"/>
                <w:sz w:val="18"/>
                <w:szCs w:val="18"/>
              </w:rPr>
            </w:pPr>
            <w:r w:rsidRPr="00872FCE">
              <w:rPr>
                <w:rFonts w:ascii="Arial" w:hAnsi="Arial" w:cs="Arial"/>
                <w:sz w:val="18"/>
                <w:szCs w:val="18"/>
              </w:rPr>
              <w:t>I</w:t>
            </w:r>
          </w:p>
        </w:tc>
        <w:tc>
          <w:tcPr>
            <w:tcW w:w="810" w:type="dxa"/>
          </w:tcPr>
          <w:p w14:paraId="24104A91" w14:textId="77777777" w:rsidR="006552CC" w:rsidRPr="00872FCE" w:rsidRDefault="006552CC" w:rsidP="002D667F">
            <w:pPr>
              <w:rPr>
                <w:rFonts w:ascii="Arial" w:hAnsi="Arial" w:cs="Arial"/>
                <w:sz w:val="18"/>
                <w:szCs w:val="18"/>
              </w:rPr>
            </w:pPr>
            <w:r>
              <w:rPr>
                <w:rFonts w:ascii="Arial" w:hAnsi="Arial" w:cs="Arial"/>
                <w:sz w:val="18"/>
                <w:szCs w:val="18"/>
              </w:rPr>
              <w:t>I</w:t>
            </w:r>
          </w:p>
        </w:tc>
      </w:tr>
      <w:tr w:rsidR="006552CC" w:rsidRPr="00872FCE" w14:paraId="120635D7" w14:textId="77777777" w:rsidTr="002D667F">
        <w:tc>
          <w:tcPr>
            <w:tcW w:w="1165" w:type="dxa"/>
          </w:tcPr>
          <w:p w14:paraId="254860CF" w14:textId="77777777" w:rsidR="006552CC" w:rsidRPr="00872FCE" w:rsidRDefault="006552CC" w:rsidP="002D667F">
            <w:pPr>
              <w:rPr>
                <w:rFonts w:ascii="Arial" w:hAnsi="Arial" w:cs="Arial"/>
                <w:sz w:val="18"/>
                <w:szCs w:val="18"/>
              </w:rPr>
            </w:pPr>
            <w:r>
              <w:rPr>
                <w:rFonts w:ascii="Arial" w:hAnsi="Arial" w:cs="Arial"/>
                <w:sz w:val="18"/>
                <w:szCs w:val="18"/>
              </w:rPr>
              <w:t>FREN 111</w:t>
            </w:r>
          </w:p>
        </w:tc>
        <w:tc>
          <w:tcPr>
            <w:tcW w:w="810" w:type="dxa"/>
          </w:tcPr>
          <w:p w14:paraId="64B6B047" w14:textId="77777777" w:rsidR="006552CC" w:rsidRPr="00872FCE" w:rsidRDefault="006552CC" w:rsidP="002D667F">
            <w:pPr>
              <w:rPr>
                <w:rFonts w:ascii="Arial" w:hAnsi="Arial" w:cs="Arial"/>
                <w:sz w:val="18"/>
                <w:szCs w:val="18"/>
              </w:rPr>
            </w:pPr>
            <w:r>
              <w:rPr>
                <w:rFonts w:ascii="Arial" w:hAnsi="Arial" w:cs="Arial"/>
                <w:sz w:val="18"/>
                <w:szCs w:val="18"/>
              </w:rPr>
              <w:t>R</w:t>
            </w:r>
          </w:p>
        </w:tc>
        <w:tc>
          <w:tcPr>
            <w:tcW w:w="810" w:type="dxa"/>
          </w:tcPr>
          <w:p w14:paraId="4F956DC8" w14:textId="77777777" w:rsidR="006552CC" w:rsidRPr="00872FCE" w:rsidRDefault="006552CC" w:rsidP="002D667F">
            <w:pPr>
              <w:rPr>
                <w:rFonts w:ascii="Arial" w:hAnsi="Arial" w:cs="Arial"/>
                <w:sz w:val="18"/>
                <w:szCs w:val="18"/>
              </w:rPr>
            </w:pPr>
            <w:r>
              <w:rPr>
                <w:rFonts w:ascii="Arial" w:hAnsi="Arial" w:cs="Arial"/>
                <w:sz w:val="18"/>
                <w:szCs w:val="18"/>
              </w:rPr>
              <w:t>M</w:t>
            </w:r>
          </w:p>
        </w:tc>
        <w:tc>
          <w:tcPr>
            <w:tcW w:w="810" w:type="dxa"/>
          </w:tcPr>
          <w:p w14:paraId="32A17144" w14:textId="77777777" w:rsidR="006552CC" w:rsidRPr="00872FCE" w:rsidRDefault="006552CC" w:rsidP="002D667F">
            <w:pPr>
              <w:rPr>
                <w:rFonts w:ascii="Arial" w:hAnsi="Arial" w:cs="Arial"/>
                <w:sz w:val="18"/>
                <w:szCs w:val="18"/>
              </w:rPr>
            </w:pPr>
            <w:r>
              <w:rPr>
                <w:rFonts w:ascii="Arial" w:hAnsi="Arial" w:cs="Arial"/>
                <w:sz w:val="18"/>
                <w:szCs w:val="18"/>
              </w:rPr>
              <w:t>R</w:t>
            </w:r>
          </w:p>
        </w:tc>
        <w:tc>
          <w:tcPr>
            <w:tcW w:w="810" w:type="dxa"/>
          </w:tcPr>
          <w:p w14:paraId="76830ED9" w14:textId="77777777" w:rsidR="006552CC" w:rsidRPr="00872FCE" w:rsidRDefault="006552CC" w:rsidP="002D667F">
            <w:pPr>
              <w:rPr>
                <w:rFonts w:ascii="Arial" w:hAnsi="Arial" w:cs="Arial"/>
                <w:sz w:val="18"/>
                <w:szCs w:val="18"/>
              </w:rPr>
            </w:pPr>
            <w:r>
              <w:rPr>
                <w:rFonts w:ascii="Arial" w:hAnsi="Arial" w:cs="Arial"/>
                <w:sz w:val="18"/>
                <w:szCs w:val="18"/>
              </w:rPr>
              <w:t>R</w:t>
            </w:r>
          </w:p>
        </w:tc>
        <w:tc>
          <w:tcPr>
            <w:tcW w:w="810" w:type="dxa"/>
          </w:tcPr>
          <w:p w14:paraId="1CDD902C" w14:textId="77777777" w:rsidR="006552CC" w:rsidRPr="00872FCE" w:rsidRDefault="006552CC" w:rsidP="002D667F">
            <w:pPr>
              <w:rPr>
                <w:rFonts w:ascii="Arial" w:hAnsi="Arial" w:cs="Arial"/>
                <w:sz w:val="18"/>
                <w:szCs w:val="18"/>
              </w:rPr>
            </w:pPr>
            <w:r>
              <w:rPr>
                <w:rFonts w:ascii="Arial" w:hAnsi="Arial" w:cs="Arial"/>
                <w:sz w:val="18"/>
                <w:szCs w:val="18"/>
              </w:rPr>
              <w:t>R</w:t>
            </w:r>
          </w:p>
        </w:tc>
        <w:tc>
          <w:tcPr>
            <w:tcW w:w="810" w:type="dxa"/>
          </w:tcPr>
          <w:p w14:paraId="7AF0ACD7" w14:textId="77777777" w:rsidR="006552CC" w:rsidRPr="00872FCE" w:rsidRDefault="006552CC" w:rsidP="002D667F">
            <w:pPr>
              <w:rPr>
                <w:rFonts w:ascii="Arial" w:hAnsi="Arial" w:cs="Arial"/>
                <w:sz w:val="18"/>
                <w:szCs w:val="18"/>
              </w:rPr>
            </w:pPr>
            <w:r>
              <w:rPr>
                <w:rFonts w:ascii="Arial" w:hAnsi="Arial" w:cs="Arial"/>
                <w:sz w:val="18"/>
                <w:szCs w:val="18"/>
              </w:rPr>
              <w:t>R</w:t>
            </w:r>
          </w:p>
        </w:tc>
        <w:tc>
          <w:tcPr>
            <w:tcW w:w="810" w:type="dxa"/>
          </w:tcPr>
          <w:p w14:paraId="7E23B188" w14:textId="77777777" w:rsidR="006552CC" w:rsidRPr="00872FCE" w:rsidRDefault="006552CC" w:rsidP="002D667F">
            <w:pPr>
              <w:rPr>
                <w:rFonts w:ascii="Arial" w:hAnsi="Arial" w:cs="Arial"/>
                <w:sz w:val="18"/>
                <w:szCs w:val="18"/>
              </w:rPr>
            </w:pPr>
            <w:r>
              <w:rPr>
                <w:rFonts w:ascii="Arial" w:hAnsi="Arial" w:cs="Arial"/>
                <w:sz w:val="18"/>
                <w:szCs w:val="18"/>
              </w:rPr>
              <w:t>R</w:t>
            </w:r>
          </w:p>
        </w:tc>
        <w:tc>
          <w:tcPr>
            <w:tcW w:w="810" w:type="dxa"/>
          </w:tcPr>
          <w:p w14:paraId="3A5EB14F" w14:textId="77777777" w:rsidR="006552CC" w:rsidRPr="00872FCE" w:rsidRDefault="006552CC" w:rsidP="002D667F">
            <w:pPr>
              <w:rPr>
                <w:rFonts w:ascii="Arial" w:hAnsi="Arial" w:cs="Arial"/>
                <w:sz w:val="18"/>
                <w:szCs w:val="18"/>
              </w:rPr>
            </w:pPr>
            <w:r>
              <w:rPr>
                <w:rFonts w:ascii="Arial" w:hAnsi="Arial" w:cs="Arial"/>
                <w:sz w:val="18"/>
                <w:szCs w:val="18"/>
              </w:rPr>
              <w:t>R</w:t>
            </w:r>
          </w:p>
        </w:tc>
        <w:tc>
          <w:tcPr>
            <w:tcW w:w="810" w:type="dxa"/>
          </w:tcPr>
          <w:p w14:paraId="5DC4E3C3" w14:textId="77777777" w:rsidR="006552CC" w:rsidRPr="00872FCE" w:rsidRDefault="006552CC" w:rsidP="002D667F">
            <w:pPr>
              <w:rPr>
                <w:rFonts w:ascii="Arial" w:hAnsi="Arial" w:cs="Arial"/>
                <w:sz w:val="18"/>
                <w:szCs w:val="18"/>
              </w:rPr>
            </w:pPr>
            <w:r>
              <w:rPr>
                <w:rFonts w:ascii="Arial" w:hAnsi="Arial" w:cs="Arial"/>
                <w:sz w:val="18"/>
                <w:szCs w:val="18"/>
              </w:rPr>
              <w:t>R</w:t>
            </w:r>
          </w:p>
        </w:tc>
        <w:tc>
          <w:tcPr>
            <w:tcW w:w="810" w:type="dxa"/>
          </w:tcPr>
          <w:p w14:paraId="6562954A" w14:textId="77777777" w:rsidR="006552CC" w:rsidRPr="00872FCE" w:rsidRDefault="006552CC" w:rsidP="002D667F">
            <w:pPr>
              <w:rPr>
                <w:rFonts w:ascii="Arial" w:hAnsi="Arial" w:cs="Arial"/>
                <w:sz w:val="18"/>
                <w:szCs w:val="18"/>
              </w:rPr>
            </w:pPr>
            <w:r w:rsidRPr="00872FCE">
              <w:rPr>
                <w:rFonts w:ascii="Arial" w:hAnsi="Arial" w:cs="Arial"/>
                <w:sz w:val="18"/>
                <w:szCs w:val="18"/>
              </w:rPr>
              <w:t>I</w:t>
            </w:r>
          </w:p>
        </w:tc>
      </w:tr>
      <w:tr w:rsidR="006552CC" w:rsidRPr="00872FCE" w14:paraId="49277008" w14:textId="77777777" w:rsidTr="002D667F">
        <w:tc>
          <w:tcPr>
            <w:tcW w:w="1165" w:type="dxa"/>
          </w:tcPr>
          <w:p w14:paraId="134C398C" w14:textId="77777777" w:rsidR="006552CC" w:rsidRPr="00872FCE" w:rsidRDefault="006552CC" w:rsidP="002D667F">
            <w:pPr>
              <w:rPr>
                <w:rFonts w:ascii="Arial" w:hAnsi="Arial" w:cs="Arial"/>
                <w:sz w:val="18"/>
                <w:szCs w:val="18"/>
              </w:rPr>
            </w:pPr>
            <w:r>
              <w:rPr>
                <w:rFonts w:ascii="Arial" w:hAnsi="Arial" w:cs="Arial"/>
                <w:sz w:val="18"/>
                <w:szCs w:val="18"/>
              </w:rPr>
              <w:t>FREN 112</w:t>
            </w:r>
          </w:p>
        </w:tc>
        <w:tc>
          <w:tcPr>
            <w:tcW w:w="810" w:type="dxa"/>
          </w:tcPr>
          <w:p w14:paraId="6E486B6D" w14:textId="77777777" w:rsidR="006552CC" w:rsidRPr="00872FCE" w:rsidRDefault="006552CC" w:rsidP="002D667F">
            <w:pPr>
              <w:rPr>
                <w:rFonts w:ascii="Arial" w:hAnsi="Arial" w:cs="Arial"/>
                <w:sz w:val="18"/>
                <w:szCs w:val="18"/>
              </w:rPr>
            </w:pPr>
            <w:r>
              <w:rPr>
                <w:rFonts w:ascii="Arial" w:hAnsi="Arial" w:cs="Arial"/>
                <w:sz w:val="18"/>
                <w:szCs w:val="18"/>
              </w:rPr>
              <w:t>R</w:t>
            </w:r>
          </w:p>
        </w:tc>
        <w:tc>
          <w:tcPr>
            <w:tcW w:w="810" w:type="dxa"/>
          </w:tcPr>
          <w:p w14:paraId="6B4E1DF2" w14:textId="77777777" w:rsidR="006552CC" w:rsidRPr="00872FCE" w:rsidRDefault="006552CC" w:rsidP="002D667F">
            <w:pPr>
              <w:rPr>
                <w:rFonts w:ascii="Arial" w:hAnsi="Arial" w:cs="Arial"/>
                <w:sz w:val="18"/>
                <w:szCs w:val="18"/>
              </w:rPr>
            </w:pPr>
            <w:r>
              <w:rPr>
                <w:rFonts w:ascii="Arial" w:hAnsi="Arial" w:cs="Arial"/>
                <w:sz w:val="18"/>
                <w:szCs w:val="18"/>
              </w:rPr>
              <w:t>M</w:t>
            </w:r>
          </w:p>
        </w:tc>
        <w:tc>
          <w:tcPr>
            <w:tcW w:w="810" w:type="dxa"/>
          </w:tcPr>
          <w:p w14:paraId="2EDFB5BD" w14:textId="77777777" w:rsidR="006552CC" w:rsidRPr="00872FCE" w:rsidRDefault="006552CC" w:rsidP="002D667F">
            <w:pPr>
              <w:rPr>
                <w:rFonts w:ascii="Arial" w:hAnsi="Arial" w:cs="Arial"/>
                <w:sz w:val="18"/>
                <w:szCs w:val="18"/>
              </w:rPr>
            </w:pPr>
            <w:r>
              <w:rPr>
                <w:rFonts w:ascii="Arial" w:hAnsi="Arial" w:cs="Arial"/>
                <w:sz w:val="18"/>
                <w:szCs w:val="18"/>
              </w:rPr>
              <w:t>R</w:t>
            </w:r>
          </w:p>
        </w:tc>
        <w:tc>
          <w:tcPr>
            <w:tcW w:w="810" w:type="dxa"/>
          </w:tcPr>
          <w:p w14:paraId="574BF1FE" w14:textId="77777777" w:rsidR="006552CC" w:rsidRPr="00872FCE" w:rsidRDefault="006552CC" w:rsidP="002D667F">
            <w:pPr>
              <w:rPr>
                <w:rFonts w:ascii="Arial" w:hAnsi="Arial" w:cs="Arial"/>
                <w:sz w:val="18"/>
                <w:szCs w:val="18"/>
              </w:rPr>
            </w:pPr>
            <w:r>
              <w:rPr>
                <w:rFonts w:ascii="Arial" w:hAnsi="Arial" w:cs="Arial"/>
                <w:sz w:val="18"/>
                <w:szCs w:val="18"/>
              </w:rPr>
              <w:t>R</w:t>
            </w:r>
          </w:p>
        </w:tc>
        <w:tc>
          <w:tcPr>
            <w:tcW w:w="810" w:type="dxa"/>
          </w:tcPr>
          <w:p w14:paraId="178F916A" w14:textId="77777777" w:rsidR="006552CC" w:rsidRPr="00872FCE" w:rsidRDefault="006552CC" w:rsidP="002D667F">
            <w:pPr>
              <w:rPr>
                <w:rFonts w:ascii="Arial" w:hAnsi="Arial" w:cs="Arial"/>
                <w:sz w:val="18"/>
                <w:szCs w:val="18"/>
              </w:rPr>
            </w:pPr>
            <w:r>
              <w:rPr>
                <w:rFonts w:ascii="Arial" w:hAnsi="Arial" w:cs="Arial"/>
                <w:sz w:val="18"/>
                <w:szCs w:val="18"/>
              </w:rPr>
              <w:t>R</w:t>
            </w:r>
          </w:p>
        </w:tc>
        <w:tc>
          <w:tcPr>
            <w:tcW w:w="810" w:type="dxa"/>
          </w:tcPr>
          <w:p w14:paraId="79CA57CF" w14:textId="77777777" w:rsidR="006552CC" w:rsidRPr="00872FCE" w:rsidRDefault="006552CC" w:rsidP="002D667F">
            <w:pPr>
              <w:rPr>
                <w:rFonts w:ascii="Arial" w:hAnsi="Arial" w:cs="Arial"/>
                <w:sz w:val="18"/>
                <w:szCs w:val="18"/>
              </w:rPr>
            </w:pPr>
            <w:r>
              <w:rPr>
                <w:rFonts w:ascii="Arial" w:hAnsi="Arial" w:cs="Arial"/>
                <w:sz w:val="18"/>
                <w:szCs w:val="18"/>
              </w:rPr>
              <w:t>R</w:t>
            </w:r>
          </w:p>
        </w:tc>
        <w:tc>
          <w:tcPr>
            <w:tcW w:w="810" w:type="dxa"/>
          </w:tcPr>
          <w:p w14:paraId="6297AB44" w14:textId="77777777" w:rsidR="006552CC" w:rsidRPr="00872FCE" w:rsidRDefault="006552CC" w:rsidP="002D667F">
            <w:pPr>
              <w:rPr>
                <w:rFonts w:ascii="Arial" w:hAnsi="Arial" w:cs="Arial"/>
                <w:sz w:val="18"/>
                <w:szCs w:val="18"/>
              </w:rPr>
            </w:pPr>
            <w:r>
              <w:rPr>
                <w:rFonts w:ascii="Arial" w:hAnsi="Arial" w:cs="Arial"/>
                <w:sz w:val="18"/>
                <w:szCs w:val="18"/>
              </w:rPr>
              <w:t>R</w:t>
            </w:r>
          </w:p>
        </w:tc>
        <w:tc>
          <w:tcPr>
            <w:tcW w:w="810" w:type="dxa"/>
          </w:tcPr>
          <w:p w14:paraId="6F922E56" w14:textId="77777777" w:rsidR="006552CC" w:rsidRPr="00872FCE" w:rsidRDefault="006552CC" w:rsidP="002D667F">
            <w:pPr>
              <w:rPr>
                <w:rFonts w:ascii="Arial" w:hAnsi="Arial" w:cs="Arial"/>
                <w:sz w:val="18"/>
                <w:szCs w:val="18"/>
              </w:rPr>
            </w:pPr>
            <w:r>
              <w:rPr>
                <w:rFonts w:ascii="Arial" w:hAnsi="Arial" w:cs="Arial"/>
                <w:sz w:val="18"/>
                <w:szCs w:val="18"/>
              </w:rPr>
              <w:t>R</w:t>
            </w:r>
          </w:p>
        </w:tc>
        <w:tc>
          <w:tcPr>
            <w:tcW w:w="810" w:type="dxa"/>
          </w:tcPr>
          <w:p w14:paraId="560882E4" w14:textId="77777777" w:rsidR="006552CC" w:rsidRPr="00872FCE" w:rsidRDefault="006552CC" w:rsidP="002D667F">
            <w:pPr>
              <w:rPr>
                <w:rFonts w:ascii="Arial" w:hAnsi="Arial" w:cs="Arial"/>
                <w:sz w:val="18"/>
                <w:szCs w:val="18"/>
              </w:rPr>
            </w:pPr>
            <w:r>
              <w:rPr>
                <w:rFonts w:ascii="Arial" w:hAnsi="Arial" w:cs="Arial"/>
                <w:sz w:val="18"/>
                <w:szCs w:val="18"/>
              </w:rPr>
              <w:t>R</w:t>
            </w:r>
          </w:p>
        </w:tc>
        <w:tc>
          <w:tcPr>
            <w:tcW w:w="810" w:type="dxa"/>
          </w:tcPr>
          <w:p w14:paraId="1F92432A" w14:textId="77777777" w:rsidR="006552CC" w:rsidRPr="00872FCE" w:rsidRDefault="006552CC" w:rsidP="002D667F">
            <w:pPr>
              <w:rPr>
                <w:rFonts w:ascii="Arial" w:hAnsi="Arial" w:cs="Arial"/>
                <w:sz w:val="18"/>
                <w:szCs w:val="18"/>
              </w:rPr>
            </w:pPr>
            <w:r w:rsidRPr="00872FCE">
              <w:rPr>
                <w:rFonts w:ascii="Arial" w:hAnsi="Arial" w:cs="Arial"/>
                <w:sz w:val="18"/>
                <w:szCs w:val="18"/>
              </w:rPr>
              <w:t>I</w:t>
            </w:r>
          </w:p>
        </w:tc>
      </w:tr>
      <w:tr w:rsidR="006552CC" w:rsidRPr="00872FCE" w14:paraId="128F4029" w14:textId="77777777" w:rsidTr="002D667F">
        <w:tc>
          <w:tcPr>
            <w:tcW w:w="1165" w:type="dxa"/>
          </w:tcPr>
          <w:p w14:paraId="0901D194" w14:textId="77777777" w:rsidR="006552CC" w:rsidRPr="00872FCE" w:rsidRDefault="006552CC" w:rsidP="002D667F">
            <w:pPr>
              <w:rPr>
                <w:rFonts w:ascii="Arial" w:hAnsi="Arial" w:cs="Arial"/>
                <w:sz w:val="18"/>
                <w:szCs w:val="18"/>
              </w:rPr>
            </w:pPr>
            <w:r>
              <w:rPr>
                <w:rFonts w:ascii="Arial" w:hAnsi="Arial" w:cs="Arial"/>
                <w:sz w:val="18"/>
                <w:szCs w:val="18"/>
              </w:rPr>
              <w:t>FREN 113</w:t>
            </w:r>
          </w:p>
        </w:tc>
        <w:tc>
          <w:tcPr>
            <w:tcW w:w="810" w:type="dxa"/>
          </w:tcPr>
          <w:p w14:paraId="25D1D91C" w14:textId="77777777" w:rsidR="006552CC" w:rsidRPr="00872FCE" w:rsidRDefault="006552CC" w:rsidP="002D667F">
            <w:pPr>
              <w:rPr>
                <w:rFonts w:ascii="Arial" w:hAnsi="Arial" w:cs="Arial"/>
                <w:sz w:val="18"/>
                <w:szCs w:val="18"/>
              </w:rPr>
            </w:pPr>
            <w:r>
              <w:rPr>
                <w:rFonts w:ascii="Arial" w:hAnsi="Arial" w:cs="Arial"/>
                <w:sz w:val="18"/>
                <w:szCs w:val="18"/>
              </w:rPr>
              <w:t>R</w:t>
            </w:r>
          </w:p>
        </w:tc>
        <w:tc>
          <w:tcPr>
            <w:tcW w:w="810" w:type="dxa"/>
          </w:tcPr>
          <w:p w14:paraId="7E82BF71" w14:textId="77777777" w:rsidR="006552CC" w:rsidRPr="00872FCE" w:rsidRDefault="006552CC" w:rsidP="002D667F">
            <w:pPr>
              <w:rPr>
                <w:rFonts w:ascii="Arial" w:hAnsi="Arial" w:cs="Arial"/>
                <w:sz w:val="18"/>
                <w:szCs w:val="18"/>
              </w:rPr>
            </w:pPr>
            <w:r>
              <w:rPr>
                <w:rFonts w:ascii="Arial" w:hAnsi="Arial" w:cs="Arial"/>
                <w:sz w:val="18"/>
                <w:szCs w:val="18"/>
              </w:rPr>
              <w:t>M</w:t>
            </w:r>
          </w:p>
        </w:tc>
        <w:tc>
          <w:tcPr>
            <w:tcW w:w="810" w:type="dxa"/>
          </w:tcPr>
          <w:p w14:paraId="78F73BB2" w14:textId="77777777" w:rsidR="006552CC" w:rsidRPr="00872FCE" w:rsidRDefault="006552CC" w:rsidP="002D667F">
            <w:pPr>
              <w:rPr>
                <w:rFonts w:ascii="Arial" w:hAnsi="Arial" w:cs="Arial"/>
                <w:sz w:val="18"/>
                <w:szCs w:val="18"/>
              </w:rPr>
            </w:pPr>
            <w:r>
              <w:rPr>
                <w:rFonts w:ascii="Arial" w:hAnsi="Arial" w:cs="Arial"/>
                <w:sz w:val="18"/>
                <w:szCs w:val="18"/>
              </w:rPr>
              <w:t>R</w:t>
            </w:r>
          </w:p>
        </w:tc>
        <w:tc>
          <w:tcPr>
            <w:tcW w:w="810" w:type="dxa"/>
          </w:tcPr>
          <w:p w14:paraId="3FBA205D" w14:textId="77777777" w:rsidR="006552CC" w:rsidRPr="00872FCE" w:rsidRDefault="006552CC" w:rsidP="002D667F">
            <w:pPr>
              <w:rPr>
                <w:rFonts w:ascii="Arial" w:hAnsi="Arial" w:cs="Arial"/>
                <w:sz w:val="18"/>
                <w:szCs w:val="18"/>
              </w:rPr>
            </w:pPr>
            <w:r>
              <w:rPr>
                <w:rFonts w:ascii="Arial" w:hAnsi="Arial" w:cs="Arial"/>
                <w:sz w:val="18"/>
                <w:szCs w:val="18"/>
              </w:rPr>
              <w:t>R</w:t>
            </w:r>
          </w:p>
        </w:tc>
        <w:tc>
          <w:tcPr>
            <w:tcW w:w="810" w:type="dxa"/>
          </w:tcPr>
          <w:p w14:paraId="62785DA2" w14:textId="77777777" w:rsidR="006552CC" w:rsidRPr="00872FCE" w:rsidRDefault="006552CC" w:rsidP="002D667F">
            <w:pPr>
              <w:rPr>
                <w:rFonts w:ascii="Arial" w:hAnsi="Arial" w:cs="Arial"/>
                <w:sz w:val="18"/>
                <w:szCs w:val="18"/>
              </w:rPr>
            </w:pPr>
            <w:r>
              <w:rPr>
                <w:rFonts w:ascii="Arial" w:hAnsi="Arial" w:cs="Arial"/>
                <w:sz w:val="18"/>
                <w:szCs w:val="18"/>
              </w:rPr>
              <w:t>R</w:t>
            </w:r>
          </w:p>
        </w:tc>
        <w:tc>
          <w:tcPr>
            <w:tcW w:w="810" w:type="dxa"/>
          </w:tcPr>
          <w:p w14:paraId="3EAD057D" w14:textId="77777777" w:rsidR="006552CC" w:rsidRPr="00872FCE" w:rsidRDefault="006552CC" w:rsidP="002D667F">
            <w:pPr>
              <w:rPr>
                <w:rFonts w:ascii="Arial" w:hAnsi="Arial" w:cs="Arial"/>
                <w:sz w:val="18"/>
                <w:szCs w:val="18"/>
              </w:rPr>
            </w:pPr>
            <w:r>
              <w:rPr>
                <w:rFonts w:ascii="Arial" w:hAnsi="Arial" w:cs="Arial"/>
                <w:sz w:val="18"/>
                <w:szCs w:val="18"/>
              </w:rPr>
              <w:t>R</w:t>
            </w:r>
          </w:p>
        </w:tc>
        <w:tc>
          <w:tcPr>
            <w:tcW w:w="810" w:type="dxa"/>
          </w:tcPr>
          <w:p w14:paraId="0EB86CFF" w14:textId="77777777" w:rsidR="006552CC" w:rsidRPr="00872FCE" w:rsidRDefault="006552CC" w:rsidP="002D667F">
            <w:pPr>
              <w:rPr>
                <w:rFonts w:ascii="Arial" w:hAnsi="Arial" w:cs="Arial"/>
                <w:sz w:val="18"/>
                <w:szCs w:val="18"/>
              </w:rPr>
            </w:pPr>
            <w:r>
              <w:rPr>
                <w:rFonts w:ascii="Arial" w:hAnsi="Arial" w:cs="Arial"/>
                <w:sz w:val="18"/>
                <w:szCs w:val="18"/>
              </w:rPr>
              <w:t>R</w:t>
            </w:r>
          </w:p>
        </w:tc>
        <w:tc>
          <w:tcPr>
            <w:tcW w:w="810" w:type="dxa"/>
          </w:tcPr>
          <w:p w14:paraId="543A2B48" w14:textId="77777777" w:rsidR="006552CC" w:rsidRPr="00872FCE" w:rsidRDefault="006552CC" w:rsidP="002D667F">
            <w:pPr>
              <w:rPr>
                <w:rFonts w:ascii="Arial" w:hAnsi="Arial" w:cs="Arial"/>
                <w:sz w:val="18"/>
                <w:szCs w:val="18"/>
              </w:rPr>
            </w:pPr>
            <w:r>
              <w:rPr>
                <w:rFonts w:ascii="Arial" w:hAnsi="Arial" w:cs="Arial"/>
                <w:sz w:val="18"/>
                <w:szCs w:val="18"/>
              </w:rPr>
              <w:t>R</w:t>
            </w:r>
          </w:p>
        </w:tc>
        <w:tc>
          <w:tcPr>
            <w:tcW w:w="810" w:type="dxa"/>
          </w:tcPr>
          <w:p w14:paraId="569B4F48" w14:textId="77777777" w:rsidR="006552CC" w:rsidRPr="00872FCE" w:rsidRDefault="006552CC" w:rsidP="002D667F">
            <w:pPr>
              <w:rPr>
                <w:rFonts w:ascii="Arial" w:hAnsi="Arial" w:cs="Arial"/>
                <w:sz w:val="18"/>
                <w:szCs w:val="18"/>
              </w:rPr>
            </w:pPr>
            <w:r>
              <w:rPr>
                <w:rFonts w:ascii="Arial" w:hAnsi="Arial" w:cs="Arial"/>
                <w:sz w:val="18"/>
                <w:szCs w:val="18"/>
              </w:rPr>
              <w:t>R</w:t>
            </w:r>
          </w:p>
        </w:tc>
        <w:tc>
          <w:tcPr>
            <w:tcW w:w="810" w:type="dxa"/>
          </w:tcPr>
          <w:p w14:paraId="1F3D6D1A" w14:textId="77777777" w:rsidR="006552CC" w:rsidRPr="00872FCE" w:rsidRDefault="006552CC" w:rsidP="002D667F">
            <w:pPr>
              <w:rPr>
                <w:rFonts w:ascii="Arial" w:hAnsi="Arial" w:cs="Arial"/>
                <w:sz w:val="18"/>
                <w:szCs w:val="18"/>
              </w:rPr>
            </w:pPr>
            <w:r w:rsidRPr="00872FCE">
              <w:rPr>
                <w:rFonts w:ascii="Arial" w:hAnsi="Arial" w:cs="Arial"/>
                <w:sz w:val="18"/>
                <w:szCs w:val="18"/>
              </w:rPr>
              <w:t>I</w:t>
            </w:r>
          </w:p>
        </w:tc>
      </w:tr>
      <w:tr w:rsidR="006552CC" w:rsidRPr="00872FCE" w14:paraId="45F266A0" w14:textId="77777777" w:rsidTr="002D667F">
        <w:tc>
          <w:tcPr>
            <w:tcW w:w="1165" w:type="dxa"/>
          </w:tcPr>
          <w:p w14:paraId="1C9D23D6" w14:textId="77777777" w:rsidR="006552CC" w:rsidRPr="007929EE" w:rsidRDefault="006552CC" w:rsidP="002D667F">
            <w:pPr>
              <w:rPr>
                <w:rFonts w:ascii="Arial" w:hAnsi="Arial" w:cs="Arial"/>
                <w:sz w:val="16"/>
                <w:szCs w:val="16"/>
              </w:rPr>
            </w:pPr>
            <w:r w:rsidRPr="007929EE">
              <w:rPr>
                <w:rFonts w:ascii="Arial" w:hAnsi="Arial" w:cs="Arial"/>
                <w:sz w:val="16"/>
                <w:szCs w:val="16"/>
              </w:rPr>
              <w:t>FREN 120T</w:t>
            </w:r>
          </w:p>
        </w:tc>
        <w:tc>
          <w:tcPr>
            <w:tcW w:w="810" w:type="dxa"/>
          </w:tcPr>
          <w:p w14:paraId="53749265" w14:textId="77777777" w:rsidR="006552CC" w:rsidRDefault="006552CC" w:rsidP="002D667F">
            <w:pPr>
              <w:rPr>
                <w:rFonts w:ascii="Arial" w:hAnsi="Arial" w:cs="Arial"/>
                <w:sz w:val="18"/>
                <w:szCs w:val="18"/>
              </w:rPr>
            </w:pPr>
            <w:r>
              <w:rPr>
                <w:rFonts w:ascii="Arial" w:hAnsi="Arial" w:cs="Arial"/>
                <w:sz w:val="18"/>
                <w:szCs w:val="18"/>
              </w:rPr>
              <w:t>R</w:t>
            </w:r>
          </w:p>
        </w:tc>
        <w:tc>
          <w:tcPr>
            <w:tcW w:w="810" w:type="dxa"/>
          </w:tcPr>
          <w:p w14:paraId="3A211BBC" w14:textId="77777777" w:rsidR="006552CC" w:rsidRDefault="006552CC" w:rsidP="002D667F">
            <w:pPr>
              <w:rPr>
                <w:rFonts w:ascii="Arial" w:hAnsi="Arial" w:cs="Arial"/>
                <w:sz w:val="18"/>
                <w:szCs w:val="18"/>
              </w:rPr>
            </w:pPr>
            <w:r>
              <w:rPr>
                <w:rFonts w:ascii="Arial" w:hAnsi="Arial" w:cs="Arial"/>
                <w:sz w:val="18"/>
                <w:szCs w:val="18"/>
              </w:rPr>
              <w:t>M</w:t>
            </w:r>
          </w:p>
        </w:tc>
        <w:tc>
          <w:tcPr>
            <w:tcW w:w="810" w:type="dxa"/>
          </w:tcPr>
          <w:p w14:paraId="2331DC7B" w14:textId="77777777" w:rsidR="006552CC" w:rsidRPr="00872FCE" w:rsidRDefault="006552CC" w:rsidP="002D667F">
            <w:pPr>
              <w:rPr>
                <w:rFonts w:ascii="Arial" w:hAnsi="Arial" w:cs="Arial"/>
                <w:sz w:val="18"/>
                <w:szCs w:val="18"/>
              </w:rPr>
            </w:pPr>
            <w:r>
              <w:rPr>
                <w:rFonts w:ascii="Arial" w:hAnsi="Arial" w:cs="Arial"/>
                <w:sz w:val="18"/>
                <w:szCs w:val="18"/>
              </w:rPr>
              <w:t>M</w:t>
            </w:r>
          </w:p>
        </w:tc>
        <w:tc>
          <w:tcPr>
            <w:tcW w:w="810" w:type="dxa"/>
          </w:tcPr>
          <w:p w14:paraId="4AE424B6" w14:textId="77777777" w:rsidR="006552CC" w:rsidRPr="00872FCE" w:rsidRDefault="006552CC" w:rsidP="002D667F">
            <w:pPr>
              <w:rPr>
                <w:rFonts w:ascii="Arial" w:hAnsi="Arial" w:cs="Arial"/>
                <w:sz w:val="18"/>
                <w:szCs w:val="18"/>
              </w:rPr>
            </w:pPr>
            <w:r>
              <w:rPr>
                <w:rFonts w:ascii="Arial" w:hAnsi="Arial" w:cs="Arial"/>
                <w:sz w:val="18"/>
                <w:szCs w:val="18"/>
              </w:rPr>
              <w:t>M</w:t>
            </w:r>
          </w:p>
        </w:tc>
        <w:tc>
          <w:tcPr>
            <w:tcW w:w="810" w:type="dxa"/>
          </w:tcPr>
          <w:p w14:paraId="2D6145A4" w14:textId="77777777" w:rsidR="006552CC" w:rsidRDefault="006552CC" w:rsidP="002D667F">
            <w:pPr>
              <w:rPr>
                <w:rFonts w:ascii="Arial" w:hAnsi="Arial" w:cs="Arial"/>
                <w:sz w:val="18"/>
                <w:szCs w:val="18"/>
              </w:rPr>
            </w:pPr>
            <w:r>
              <w:rPr>
                <w:rFonts w:ascii="Arial" w:hAnsi="Arial" w:cs="Arial"/>
                <w:sz w:val="18"/>
                <w:szCs w:val="18"/>
              </w:rPr>
              <w:t>M</w:t>
            </w:r>
          </w:p>
        </w:tc>
        <w:tc>
          <w:tcPr>
            <w:tcW w:w="810" w:type="dxa"/>
          </w:tcPr>
          <w:p w14:paraId="07B97129" w14:textId="77777777" w:rsidR="006552CC" w:rsidRDefault="006552CC" w:rsidP="002D667F">
            <w:pPr>
              <w:rPr>
                <w:rFonts w:ascii="Arial" w:hAnsi="Arial" w:cs="Arial"/>
                <w:sz w:val="18"/>
                <w:szCs w:val="18"/>
              </w:rPr>
            </w:pPr>
            <w:r>
              <w:rPr>
                <w:rFonts w:ascii="Arial" w:hAnsi="Arial" w:cs="Arial"/>
                <w:sz w:val="18"/>
                <w:szCs w:val="18"/>
              </w:rPr>
              <w:t>M</w:t>
            </w:r>
          </w:p>
        </w:tc>
        <w:tc>
          <w:tcPr>
            <w:tcW w:w="810" w:type="dxa"/>
          </w:tcPr>
          <w:p w14:paraId="7036D76E" w14:textId="77777777" w:rsidR="006552CC" w:rsidRDefault="006552CC" w:rsidP="002D667F">
            <w:pPr>
              <w:rPr>
                <w:rFonts w:ascii="Arial" w:hAnsi="Arial" w:cs="Arial"/>
                <w:sz w:val="18"/>
                <w:szCs w:val="18"/>
              </w:rPr>
            </w:pPr>
            <w:r>
              <w:rPr>
                <w:rFonts w:ascii="Arial" w:hAnsi="Arial" w:cs="Arial"/>
                <w:sz w:val="18"/>
                <w:szCs w:val="18"/>
              </w:rPr>
              <w:t>M</w:t>
            </w:r>
          </w:p>
        </w:tc>
        <w:tc>
          <w:tcPr>
            <w:tcW w:w="810" w:type="dxa"/>
          </w:tcPr>
          <w:p w14:paraId="02F3973E" w14:textId="77777777" w:rsidR="006552CC" w:rsidRDefault="006552CC" w:rsidP="002D667F">
            <w:pPr>
              <w:rPr>
                <w:rFonts w:ascii="Arial" w:hAnsi="Arial" w:cs="Arial"/>
                <w:sz w:val="18"/>
                <w:szCs w:val="18"/>
              </w:rPr>
            </w:pPr>
            <w:r>
              <w:rPr>
                <w:rFonts w:ascii="Arial" w:hAnsi="Arial" w:cs="Arial"/>
                <w:sz w:val="18"/>
                <w:szCs w:val="18"/>
              </w:rPr>
              <w:t>M</w:t>
            </w:r>
          </w:p>
        </w:tc>
        <w:tc>
          <w:tcPr>
            <w:tcW w:w="810" w:type="dxa"/>
          </w:tcPr>
          <w:p w14:paraId="55FDD7CD" w14:textId="77777777" w:rsidR="006552CC" w:rsidRDefault="006552CC" w:rsidP="002D667F">
            <w:pPr>
              <w:rPr>
                <w:rFonts w:ascii="Arial" w:hAnsi="Arial" w:cs="Arial"/>
                <w:sz w:val="18"/>
                <w:szCs w:val="18"/>
              </w:rPr>
            </w:pPr>
            <w:r>
              <w:rPr>
                <w:rFonts w:ascii="Arial" w:hAnsi="Arial" w:cs="Arial"/>
                <w:sz w:val="18"/>
                <w:szCs w:val="18"/>
              </w:rPr>
              <w:t>M</w:t>
            </w:r>
          </w:p>
        </w:tc>
        <w:tc>
          <w:tcPr>
            <w:tcW w:w="810" w:type="dxa"/>
          </w:tcPr>
          <w:p w14:paraId="064CA8BF" w14:textId="77777777" w:rsidR="006552CC" w:rsidRPr="00872FCE" w:rsidRDefault="006552CC" w:rsidP="002D667F">
            <w:pPr>
              <w:rPr>
                <w:rFonts w:ascii="Arial" w:hAnsi="Arial" w:cs="Arial"/>
                <w:sz w:val="18"/>
                <w:szCs w:val="18"/>
              </w:rPr>
            </w:pPr>
            <w:r>
              <w:rPr>
                <w:rFonts w:ascii="Arial" w:hAnsi="Arial" w:cs="Arial"/>
                <w:sz w:val="18"/>
                <w:szCs w:val="18"/>
              </w:rPr>
              <w:t>I</w:t>
            </w:r>
          </w:p>
        </w:tc>
      </w:tr>
      <w:tr w:rsidR="006552CC" w:rsidRPr="00872FCE" w14:paraId="6DAB6D4A" w14:textId="77777777" w:rsidTr="002D667F">
        <w:tc>
          <w:tcPr>
            <w:tcW w:w="1165" w:type="dxa"/>
          </w:tcPr>
          <w:p w14:paraId="7F57EDA6" w14:textId="77777777" w:rsidR="006552CC" w:rsidRPr="007929EE" w:rsidRDefault="006552CC" w:rsidP="002D667F">
            <w:pPr>
              <w:rPr>
                <w:rFonts w:ascii="Arial" w:hAnsi="Arial" w:cs="Arial"/>
                <w:sz w:val="16"/>
                <w:szCs w:val="16"/>
              </w:rPr>
            </w:pPr>
            <w:r w:rsidRPr="00B9376F">
              <w:rPr>
                <w:rFonts w:ascii="Arial" w:hAnsi="Arial" w:cs="Arial"/>
                <w:sz w:val="18"/>
                <w:szCs w:val="18"/>
              </w:rPr>
              <w:t>FREN132</w:t>
            </w:r>
          </w:p>
        </w:tc>
        <w:tc>
          <w:tcPr>
            <w:tcW w:w="810" w:type="dxa"/>
          </w:tcPr>
          <w:p w14:paraId="6B44FE3A" w14:textId="77777777" w:rsidR="006552CC" w:rsidRDefault="006552CC" w:rsidP="002D667F">
            <w:pPr>
              <w:rPr>
                <w:rFonts w:ascii="Arial" w:hAnsi="Arial" w:cs="Arial"/>
                <w:sz w:val="18"/>
                <w:szCs w:val="18"/>
              </w:rPr>
            </w:pPr>
            <w:r>
              <w:rPr>
                <w:rFonts w:ascii="Arial" w:hAnsi="Arial" w:cs="Arial"/>
                <w:sz w:val="18"/>
                <w:szCs w:val="18"/>
              </w:rPr>
              <w:t>R</w:t>
            </w:r>
          </w:p>
        </w:tc>
        <w:tc>
          <w:tcPr>
            <w:tcW w:w="810" w:type="dxa"/>
          </w:tcPr>
          <w:p w14:paraId="50D9D9E6" w14:textId="77777777" w:rsidR="006552CC" w:rsidRDefault="006552CC" w:rsidP="002D667F">
            <w:pPr>
              <w:rPr>
                <w:rFonts w:ascii="Arial" w:hAnsi="Arial" w:cs="Arial"/>
                <w:sz w:val="18"/>
                <w:szCs w:val="18"/>
              </w:rPr>
            </w:pPr>
            <w:r>
              <w:rPr>
                <w:rFonts w:ascii="Arial" w:hAnsi="Arial" w:cs="Arial"/>
                <w:sz w:val="18"/>
                <w:szCs w:val="18"/>
              </w:rPr>
              <w:t>M</w:t>
            </w:r>
          </w:p>
        </w:tc>
        <w:tc>
          <w:tcPr>
            <w:tcW w:w="810" w:type="dxa"/>
          </w:tcPr>
          <w:p w14:paraId="50893CDF" w14:textId="77777777" w:rsidR="006552CC" w:rsidRDefault="006552CC" w:rsidP="002D667F">
            <w:pPr>
              <w:rPr>
                <w:rFonts w:ascii="Arial" w:hAnsi="Arial" w:cs="Arial"/>
                <w:sz w:val="18"/>
                <w:szCs w:val="18"/>
              </w:rPr>
            </w:pPr>
            <w:r>
              <w:rPr>
                <w:rFonts w:ascii="Arial" w:hAnsi="Arial" w:cs="Arial"/>
                <w:sz w:val="18"/>
                <w:szCs w:val="18"/>
              </w:rPr>
              <w:t>M</w:t>
            </w:r>
          </w:p>
        </w:tc>
        <w:tc>
          <w:tcPr>
            <w:tcW w:w="810" w:type="dxa"/>
          </w:tcPr>
          <w:p w14:paraId="3BF11B91" w14:textId="77777777" w:rsidR="006552CC" w:rsidRDefault="006552CC" w:rsidP="002D667F">
            <w:pPr>
              <w:rPr>
                <w:rFonts w:ascii="Arial" w:hAnsi="Arial" w:cs="Arial"/>
                <w:sz w:val="18"/>
                <w:szCs w:val="18"/>
              </w:rPr>
            </w:pPr>
            <w:r>
              <w:rPr>
                <w:rFonts w:ascii="Arial" w:hAnsi="Arial" w:cs="Arial"/>
                <w:sz w:val="18"/>
                <w:szCs w:val="18"/>
              </w:rPr>
              <w:t>M</w:t>
            </w:r>
          </w:p>
        </w:tc>
        <w:tc>
          <w:tcPr>
            <w:tcW w:w="810" w:type="dxa"/>
          </w:tcPr>
          <w:p w14:paraId="2BBB5A60" w14:textId="77777777" w:rsidR="006552CC" w:rsidRDefault="006552CC" w:rsidP="002D667F">
            <w:pPr>
              <w:rPr>
                <w:rFonts w:ascii="Arial" w:hAnsi="Arial" w:cs="Arial"/>
                <w:sz w:val="18"/>
                <w:szCs w:val="18"/>
              </w:rPr>
            </w:pPr>
            <w:r>
              <w:rPr>
                <w:rFonts w:ascii="Arial" w:hAnsi="Arial" w:cs="Arial"/>
                <w:sz w:val="18"/>
                <w:szCs w:val="18"/>
              </w:rPr>
              <w:t>M</w:t>
            </w:r>
          </w:p>
        </w:tc>
        <w:tc>
          <w:tcPr>
            <w:tcW w:w="810" w:type="dxa"/>
          </w:tcPr>
          <w:p w14:paraId="4D86E067" w14:textId="77777777" w:rsidR="006552CC" w:rsidRDefault="006552CC" w:rsidP="002D667F">
            <w:pPr>
              <w:rPr>
                <w:rFonts w:ascii="Arial" w:hAnsi="Arial" w:cs="Arial"/>
                <w:sz w:val="18"/>
                <w:szCs w:val="18"/>
              </w:rPr>
            </w:pPr>
            <w:r>
              <w:rPr>
                <w:rFonts w:ascii="Arial" w:hAnsi="Arial" w:cs="Arial"/>
                <w:sz w:val="18"/>
                <w:szCs w:val="18"/>
              </w:rPr>
              <w:t>M</w:t>
            </w:r>
          </w:p>
        </w:tc>
        <w:tc>
          <w:tcPr>
            <w:tcW w:w="810" w:type="dxa"/>
          </w:tcPr>
          <w:p w14:paraId="4A5BACDA" w14:textId="77777777" w:rsidR="006552CC" w:rsidRDefault="006552CC" w:rsidP="002D667F">
            <w:pPr>
              <w:rPr>
                <w:rFonts w:ascii="Arial" w:hAnsi="Arial" w:cs="Arial"/>
                <w:sz w:val="18"/>
                <w:szCs w:val="18"/>
              </w:rPr>
            </w:pPr>
            <w:r>
              <w:rPr>
                <w:rFonts w:ascii="Arial" w:hAnsi="Arial" w:cs="Arial"/>
                <w:sz w:val="18"/>
                <w:szCs w:val="18"/>
              </w:rPr>
              <w:t>M</w:t>
            </w:r>
          </w:p>
        </w:tc>
        <w:tc>
          <w:tcPr>
            <w:tcW w:w="810" w:type="dxa"/>
          </w:tcPr>
          <w:p w14:paraId="3A031471" w14:textId="77777777" w:rsidR="006552CC" w:rsidRDefault="006552CC" w:rsidP="002D667F">
            <w:pPr>
              <w:rPr>
                <w:rFonts w:ascii="Arial" w:hAnsi="Arial" w:cs="Arial"/>
                <w:sz w:val="18"/>
                <w:szCs w:val="18"/>
              </w:rPr>
            </w:pPr>
            <w:r>
              <w:rPr>
                <w:rFonts w:ascii="Arial" w:hAnsi="Arial" w:cs="Arial"/>
                <w:sz w:val="18"/>
                <w:szCs w:val="18"/>
              </w:rPr>
              <w:t>M</w:t>
            </w:r>
          </w:p>
        </w:tc>
        <w:tc>
          <w:tcPr>
            <w:tcW w:w="810" w:type="dxa"/>
          </w:tcPr>
          <w:p w14:paraId="23340673" w14:textId="77777777" w:rsidR="006552CC" w:rsidRDefault="006552CC" w:rsidP="002D667F">
            <w:pPr>
              <w:rPr>
                <w:rFonts w:ascii="Arial" w:hAnsi="Arial" w:cs="Arial"/>
                <w:sz w:val="18"/>
                <w:szCs w:val="18"/>
              </w:rPr>
            </w:pPr>
            <w:r>
              <w:rPr>
                <w:rFonts w:ascii="Arial" w:hAnsi="Arial" w:cs="Arial"/>
                <w:sz w:val="18"/>
                <w:szCs w:val="18"/>
              </w:rPr>
              <w:t>M</w:t>
            </w:r>
          </w:p>
        </w:tc>
        <w:tc>
          <w:tcPr>
            <w:tcW w:w="810" w:type="dxa"/>
          </w:tcPr>
          <w:p w14:paraId="1DE823A0" w14:textId="77777777" w:rsidR="006552CC" w:rsidRDefault="006552CC" w:rsidP="002D667F">
            <w:pPr>
              <w:rPr>
                <w:rFonts w:ascii="Arial" w:hAnsi="Arial" w:cs="Arial"/>
                <w:sz w:val="18"/>
                <w:szCs w:val="18"/>
              </w:rPr>
            </w:pPr>
          </w:p>
        </w:tc>
      </w:tr>
      <w:tr w:rsidR="006552CC" w:rsidRPr="00872FCE" w14:paraId="54E8112B" w14:textId="77777777" w:rsidTr="002D667F">
        <w:tc>
          <w:tcPr>
            <w:tcW w:w="1165" w:type="dxa"/>
          </w:tcPr>
          <w:p w14:paraId="648CAA9D" w14:textId="77777777" w:rsidR="006552CC" w:rsidRPr="00872FCE" w:rsidRDefault="006552CC" w:rsidP="002D667F">
            <w:pPr>
              <w:rPr>
                <w:rFonts w:ascii="Arial" w:hAnsi="Arial" w:cs="Arial"/>
                <w:sz w:val="18"/>
                <w:szCs w:val="18"/>
              </w:rPr>
            </w:pPr>
            <w:r>
              <w:rPr>
                <w:rFonts w:ascii="Arial" w:hAnsi="Arial" w:cs="Arial"/>
                <w:sz w:val="18"/>
                <w:szCs w:val="18"/>
              </w:rPr>
              <w:t>FREN 149</w:t>
            </w:r>
          </w:p>
        </w:tc>
        <w:tc>
          <w:tcPr>
            <w:tcW w:w="810" w:type="dxa"/>
          </w:tcPr>
          <w:p w14:paraId="037A3742" w14:textId="77777777" w:rsidR="006552CC" w:rsidRPr="00872FCE" w:rsidRDefault="006552CC" w:rsidP="002D667F">
            <w:pPr>
              <w:rPr>
                <w:rFonts w:ascii="Arial" w:hAnsi="Arial" w:cs="Arial"/>
                <w:sz w:val="18"/>
                <w:szCs w:val="18"/>
              </w:rPr>
            </w:pPr>
          </w:p>
        </w:tc>
        <w:tc>
          <w:tcPr>
            <w:tcW w:w="810" w:type="dxa"/>
          </w:tcPr>
          <w:p w14:paraId="02A699E0" w14:textId="77777777" w:rsidR="006552CC" w:rsidRPr="00872FCE" w:rsidRDefault="006552CC" w:rsidP="002D667F">
            <w:pPr>
              <w:rPr>
                <w:rFonts w:ascii="Arial" w:hAnsi="Arial" w:cs="Arial"/>
                <w:sz w:val="18"/>
                <w:szCs w:val="18"/>
              </w:rPr>
            </w:pPr>
          </w:p>
        </w:tc>
        <w:tc>
          <w:tcPr>
            <w:tcW w:w="810" w:type="dxa"/>
          </w:tcPr>
          <w:p w14:paraId="4C69D102" w14:textId="77777777" w:rsidR="006552CC" w:rsidRPr="00872FCE" w:rsidRDefault="006552CC" w:rsidP="002D667F">
            <w:pPr>
              <w:rPr>
                <w:rFonts w:ascii="Arial" w:hAnsi="Arial" w:cs="Arial"/>
                <w:sz w:val="18"/>
                <w:szCs w:val="18"/>
              </w:rPr>
            </w:pPr>
          </w:p>
        </w:tc>
        <w:tc>
          <w:tcPr>
            <w:tcW w:w="810" w:type="dxa"/>
          </w:tcPr>
          <w:p w14:paraId="12842122" w14:textId="77777777" w:rsidR="006552CC" w:rsidRPr="00872FCE" w:rsidRDefault="006552CC" w:rsidP="002D667F">
            <w:pPr>
              <w:rPr>
                <w:rFonts w:ascii="Arial" w:hAnsi="Arial" w:cs="Arial"/>
                <w:sz w:val="18"/>
                <w:szCs w:val="18"/>
              </w:rPr>
            </w:pPr>
          </w:p>
        </w:tc>
        <w:tc>
          <w:tcPr>
            <w:tcW w:w="810" w:type="dxa"/>
          </w:tcPr>
          <w:p w14:paraId="71F7D2F1" w14:textId="77777777" w:rsidR="006552CC" w:rsidRPr="00872FCE" w:rsidRDefault="006552CC" w:rsidP="002D667F">
            <w:pPr>
              <w:rPr>
                <w:rFonts w:ascii="Arial" w:hAnsi="Arial" w:cs="Arial"/>
                <w:sz w:val="18"/>
                <w:szCs w:val="18"/>
              </w:rPr>
            </w:pPr>
          </w:p>
        </w:tc>
        <w:tc>
          <w:tcPr>
            <w:tcW w:w="810" w:type="dxa"/>
          </w:tcPr>
          <w:p w14:paraId="4B644D3A" w14:textId="77777777" w:rsidR="006552CC" w:rsidRPr="00872FCE" w:rsidRDefault="006552CC" w:rsidP="002D667F">
            <w:pPr>
              <w:rPr>
                <w:rFonts w:ascii="Arial" w:hAnsi="Arial" w:cs="Arial"/>
                <w:sz w:val="18"/>
                <w:szCs w:val="18"/>
              </w:rPr>
            </w:pPr>
          </w:p>
        </w:tc>
        <w:tc>
          <w:tcPr>
            <w:tcW w:w="810" w:type="dxa"/>
          </w:tcPr>
          <w:p w14:paraId="61F396A4" w14:textId="77777777" w:rsidR="006552CC" w:rsidRPr="00872FCE" w:rsidRDefault="006552CC" w:rsidP="002D667F">
            <w:pPr>
              <w:rPr>
                <w:rFonts w:ascii="Arial" w:hAnsi="Arial" w:cs="Arial"/>
                <w:sz w:val="18"/>
                <w:szCs w:val="18"/>
              </w:rPr>
            </w:pPr>
          </w:p>
        </w:tc>
        <w:tc>
          <w:tcPr>
            <w:tcW w:w="810" w:type="dxa"/>
          </w:tcPr>
          <w:p w14:paraId="58E6F2FC" w14:textId="77777777" w:rsidR="006552CC" w:rsidRPr="00872FCE" w:rsidRDefault="006552CC" w:rsidP="002D667F">
            <w:pPr>
              <w:rPr>
                <w:rFonts w:ascii="Arial" w:hAnsi="Arial" w:cs="Arial"/>
                <w:sz w:val="18"/>
                <w:szCs w:val="18"/>
              </w:rPr>
            </w:pPr>
          </w:p>
        </w:tc>
        <w:tc>
          <w:tcPr>
            <w:tcW w:w="810" w:type="dxa"/>
          </w:tcPr>
          <w:p w14:paraId="2F048C7B" w14:textId="77777777" w:rsidR="006552CC" w:rsidRPr="00872FCE" w:rsidRDefault="006552CC" w:rsidP="002D667F">
            <w:pPr>
              <w:rPr>
                <w:rFonts w:ascii="Arial" w:hAnsi="Arial" w:cs="Arial"/>
                <w:sz w:val="18"/>
                <w:szCs w:val="18"/>
              </w:rPr>
            </w:pPr>
          </w:p>
        </w:tc>
        <w:tc>
          <w:tcPr>
            <w:tcW w:w="810" w:type="dxa"/>
          </w:tcPr>
          <w:p w14:paraId="5C8E29D7" w14:textId="77777777" w:rsidR="006552CC" w:rsidRPr="00872FCE" w:rsidRDefault="006552CC" w:rsidP="002D667F">
            <w:pPr>
              <w:rPr>
                <w:rFonts w:ascii="Arial" w:hAnsi="Arial" w:cs="Arial"/>
                <w:sz w:val="18"/>
                <w:szCs w:val="18"/>
              </w:rPr>
            </w:pPr>
            <w:r>
              <w:rPr>
                <w:rFonts w:ascii="Arial" w:hAnsi="Arial" w:cs="Arial"/>
                <w:sz w:val="18"/>
                <w:szCs w:val="18"/>
              </w:rPr>
              <w:t>R</w:t>
            </w:r>
          </w:p>
        </w:tc>
      </w:tr>
      <w:tr w:rsidR="006552CC" w:rsidRPr="00872FCE" w14:paraId="033C6DB3" w14:textId="77777777" w:rsidTr="002D667F">
        <w:tc>
          <w:tcPr>
            <w:tcW w:w="1165" w:type="dxa"/>
          </w:tcPr>
          <w:p w14:paraId="65E78652" w14:textId="77777777" w:rsidR="006552CC" w:rsidRDefault="006552CC" w:rsidP="002D667F">
            <w:pPr>
              <w:rPr>
                <w:rFonts w:ascii="Arial" w:hAnsi="Arial" w:cs="Arial"/>
                <w:sz w:val="18"/>
                <w:szCs w:val="18"/>
              </w:rPr>
            </w:pPr>
            <w:r>
              <w:rPr>
                <w:rFonts w:ascii="Arial" w:hAnsi="Arial" w:cs="Arial"/>
                <w:sz w:val="18"/>
                <w:szCs w:val="18"/>
              </w:rPr>
              <w:lastRenderedPageBreak/>
              <w:t>FREN 150</w:t>
            </w:r>
          </w:p>
        </w:tc>
        <w:tc>
          <w:tcPr>
            <w:tcW w:w="810" w:type="dxa"/>
          </w:tcPr>
          <w:p w14:paraId="7E18E09C" w14:textId="77777777" w:rsidR="006552CC" w:rsidRDefault="006552CC" w:rsidP="002D667F">
            <w:pPr>
              <w:rPr>
                <w:rFonts w:ascii="Arial" w:hAnsi="Arial" w:cs="Arial"/>
                <w:sz w:val="18"/>
                <w:szCs w:val="18"/>
              </w:rPr>
            </w:pPr>
            <w:r>
              <w:rPr>
                <w:rFonts w:ascii="Arial" w:hAnsi="Arial" w:cs="Arial"/>
                <w:sz w:val="18"/>
                <w:szCs w:val="18"/>
              </w:rPr>
              <w:t>M</w:t>
            </w:r>
          </w:p>
        </w:tc>
        <w:tc>
          <w:tcPr>
            <w:tcW w:w="810" w:type="dxa"/>
          </w:tcPr>
          <w:p w14:paraId="1B6DC54C" w14:textId="77777777" w:rsidR="006552CC" w:rsidRDefault="006552CC" w:rsidP="002D667F">
            <w:pPr>
              <w:rPr>
                <w:rFonts w:ascii="Arial" w:hAnsi="Arial" w:cs="Arial"/>
                <w:sz w:val="18"/>
                <w:szCs w:val="18"/>
              </w:rPr>
            </w:pPr>
          </w:p>
        </w:tc>
        <w:tc>
          <w:tcPr>
            <w:tcW w:w="810" w:type="dxa"/>
          </w:tcPr>
          <w:p w14:paraId="5D36BB91" w14:textId="77777777" w:rsidR="006552CC" w:rsidRDefault="006552CC" w:rsidP="002D667F">
            <w:pPr>
              <w:rPr>
                <w:rFonts w:ascii="Arial" w:hAnsi="Arial" w:cs="Arial"/>
                <w:sz w:val="18"/>
                <w:szCs w:val="18"/>
              </w:rPr>
            </w:pPr>
          </w:p>
        </w:tc>
        <w:tc>
          <w:tcPr>
            <w:tcW w:w="810" w:type="dxa"/>
          </w:tcPr>
          <w:p w14:paraId="17C6840B" w14:textId="77777777" w:rsidR="006552CC" w:rsidRPr="00872FCE" w:rsidRDefault="006552CC" w:rsidP="002D667F">
            <w:pPr>
              <w:rPr>
                <w:rFonts w:ascii="Arial" w:hAnsi="Arial" w:cs="Arial"/>
                <w:sz w:val="18"/>
                <w:szCs w:val="18"/>
              </w:rPr>
            </w:pPr>
            <w:r>
              <w:rPr>
                <w:rFonts w:ascii="Arial" w:hAnsi="Arial" w:cs="Arial"/>
                <w:sz w:val="18"/>
                <w:szCs w:val="18"/>
              </w:rPr>
              <w:t>M</w:t>
            </w:r>
          </w:p>
        </w:tc>
        <w:tc>
          <w:tcPr>
            <w:tcW w:w="810" w:type="dxa"/>
          </w:tcPr>
          <w:p w14:paraId="35C44FB8" w14:textId="77777777" w:rsidR="006552CC" w:rsidRDefault="006552CC" w:rsidP="002D667F">
            <w:pPr>
              <w:rPr>
                <w:rFonts w:ascii="Arial" w:hAnsi="Arial" w:cs="Arial"/>
                <w:sz w:val="18"/>
                <w:szCs w:val="18"/>
              </w:rPr>
            </w:pPr>
            <w:r>
              <w:rPr>
                <w:rFonts w:ascii="Arial" w:hAnsi="Arial" w:cs="Arial"/>
                <w:sz w:val="18"/>
                <w:szCs w:val="18"/>
              </w:rPr>
              <w:t>M</w:t>
            </w:r>
          </w:p>
        </w:tc>
        <w:tc>
          <w:tcPr>
            <w:tcW w:w="810" w:type="dxa"/>
          </w:tcPr>
          <w:p w14:paraId="473328C0" w14:textId="77777777" w:rsidR="006552CC" w:rsidRDefault="006552CC" w:rsidP="002D667F">
            <w:pPr>
              <w:rPr>
                <w:rFonts w:ascii="Arial" w:hAnsi="Arial" w:cs="Arial"/>
                <w:sz w:val="18"/>
                <w:szCs w:val="18"/>
              </w:rPr>
            </w:pPr>
          </w:p>
        </w:tc>
        <w:tc>
          <w:tcPr>
            <w:tcW w:w="810" w:type="dxa"/>
          </w:tcPr>
          <w:p w14:paraId="10AF1E9A" w14:textId="77777777" w:rsidR="006552CC" w:rsidRDefault="006552CC" w:rsidP="002D667F">
            <w:pPr>
              <w:rPr>
                <w:rFonts w:ascii="Arial" w:hAnsi="Arial" w:cs="Arial"/>
                <w:sz w:val="18"/>
                <w:szCs w:val="18"/>
              </w:rPr>
            </w:pPr>
          </w:p>
        </w:tc>
        <w:tc>
          <w:tcPr>
            <w:tcW w:w="810" w:type="dxa"/>
          </w:tcPr>
          <w:p w14:paraId="2935AD0C" w14:textId="77777777" w:rsidR="006552CC" w:rsidRDefault="006552CC" w:rsidP="002D667F">
            <w:pPr>
              <w:rPr>
                <w:rFonts w:ascii="Arial" w:hAnsi="Arial" w:cs="Arial"/>
                <w:sz w:val="18"/>
                <w:szCs w:val="18"/>
              </w:rPr>
            </w:pPr>
          </w:p>
        </w:tc>
        <w:tc>
          <w:tcPr>
            <w:tcW w:w="810" w:type="dxa"/>
          </w:tcPr>
          <w:p w14:paraId="0B3C7A8E" w14:textId="77777777" w:rsidR="006552CC" w:rsidRDefault="006552CC" w:rsidP="002D667F">
            <w:pPr>
              <w:rPr>
                <w:rFonts w:ascii="Arial" w:hAnsi="Arial" w:cs="Arial"/>
                <w:sz w:val="18"/>
                <w:szCs w:val="18"/>
              </w:rPr>
            </w:pPr>
          </w:p>
        </w:tc>
        <w:tc>
          <w:tcPr>
            <w:tcW w:w="810" w:type="dxa"/>
          </w:tcPr>
          <w:p w14:paraId="2A366138" w14:textId="77777777" w:rsidR="006552CC" w:rsidRDefault="006552CC" w:rsidP="002D667F">
            <w:pPr>
              <w:rPr>
                <w:rFonts w:ascii="Arial" w:hAnsi="Arial" w:cs="Arial"/>
                <w:sz w:val="18"/>
                <w:szCs w:val="18"/>
              </w:rPr>
            </w:pPr>
          </w:p>
        </w:tc>
      </w:tr>
    </w:tbl>
    <w:p w14:paraId="700036CB" w14:textId="77777777" w:rsidR="00DF3BFC" w:rsidRPr="00DF3BFC" w:rsidRDefault="00DF3BFC" w:rsidP="00DF3BFC"/>
    <w:p w14:paraId="53430EE5" w14:textId="77777777" w:rsidR="002D2691" w:rsidRDefault="00AF3F18">
      <w:r>
        <w:t xml:space="preserve">For </w:t>
      </w:r>
      <w:r w:rsidR="002D2691">
        <w:t>course</w:t>
      </w:r>
      <w:r>
        <w:t xml:space="preserve">s in the major, using the abbreviations below, </w:t>
      </w:r>
      <w:r w:rsidR="002D2691">
        <w:t>indicate which outcomes are i</w:t>
      </w:r>
      <w:r w:rsidR="006B4D6B">
        <w:t>ntroduced, which are developed</w:t>
      </w:r>
      <w:r w:rsidR="002D2691">
        <w:t>, and which are mastered in that particular course.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ode"/>
      </w:tblPr>
      <w:tblGrid>
        <w:gridCol w:w="2349"/>
        <w:gridCol w:w="2347"/>
        <w:gridCol w:w="2355"/>
        <w:gridCol w:w="2309"/>
      </w:tblGrid>
      <w:tr w:rsidR="006B4D6B" w14:paraId="54E2B62A" w14:textId="77777777" w:rsidTr="009E74A9">
        <w:trPr>
          <w:tblHeader/>
        </w:trPr>
        <w:tc>
          <w:tcPr>
            <w:tcW w:w="2394" w:type="dxa"/>
          </w:tcPr>
          <w:p w14:paraId="4E9F387D" w14:textId="77777777" w:rsidR="00D14D6F" w:rsidRDefault="00D14D6F" w:rsidP="00A15BFE">
            <w:pPr>
              <w:jc w:val="center"/>
            </w:pPr>
            <w:r w:rsidRPr="002D2691">
              <w:rPr>
                <w:b/>
              </w:rPr>
              <w:t>I = Introduced</w:t>
            </w:r>
          </w:p>
        </w:tc>
        <w:tc>
          <w:tcPr>
            <w:tcW w:w="2394" w:type="dxa"/>
          </w:tcPr>
          <w:p w14:paraId="4D46F052" w14:textId="77777777" w:rsidR="00D14D6F" w:rsidRDefault="006B4D6B" w:rsidP="00A15BFE">
            <w:pPr>
              <w:jc w:val="center"/>
            </w:pPr>
            <w:r>
              <w:rPr>
                <w:b/>
              </w:rPr>
              <w:t>D = Developed</w:t>
            </w:r>
          </w:p>
        </w:tc>
        <w:tc>
          <w:tcPr>
            <w:tcW w:w="2394" w:type="dxa"/>
          </w:tcPr>
          <w:p w14:paraId="788F30A8" w14:textId="77777777" w:rsidR="00DF3BFC" w:rsidRDefault="00DF3BFC" w:rsidP="006B4D6B">
            <w:pPr>
              <w:rPr>
                <w:b/>
              </w:rPr>
            </w:pPr>
            <w:r>
              <w:rPr>
                <w:b/>
              </w:rPr>
              <w:t>M=Mastered</w:t>
            </w:r>
          </w:p>
          <w:p w14:paraId="52311086" w14:textId="77777777" w:rsidR="006552CC" w:rsidRDefault="006552CC" w:rsidP="006B4D6B">
            <w:pPr>
              <w:rPr>
                <w:b/>
              </w:rPr>
            </w:pPr>
          </w:p>
          <w:p w14:paraId="357E5C9F" w14:textId="284AA1E2" w:rsidR="006552CC" w:rsidRPr="006B4D6B" w:rsidRDefault="006552CC" w:rsidP="006B4D6B">
            <w:pPr>
              <w:rPr>
                <w:b/>
              </w:rPr>
            </w:pPr>
          </w:p>
        </w:tc>
        <w:tc>
          <w:tcPr>
            <w:tcW w:w="2394" w:type="dxa"/>
          </w:tcPr>
          <w:p w14:paraId="4BB409A4" w14:textId="77777777" w:rsidR="00D14D6F" w:rsidRDefault="00D14D6F" w:rsidP="006B4D6B"/>
        </w:tc>
      </w:tr>
    </w:tbl>
    <w:p w14:paraId="18733E14" w14:textId="77777777" w:rsidR="0035701E" w:rsidRDefault="0035701E"/>
    <w:p w14:paraId="1821506C" w14:textId="77777777" w:rsidR="00DF3BFC" w:rsidRDefault="00DF3BFC" w:rsidP="006552CC">
      <w:pPr>
        <w:pStyle w:val="Heading2"/>
        <w:numPr>
          <w:ilvl w:val="0"/>
          <w:numId w:val="11"/>
        </w:numPr>
      </w:pPr>
      <w:r>
        <w:t xml:space="preserve">SLO’s Mapped to Assessment </w:t>
      </w:r>
      <w:r w:rsidR="002D7C83">
        <w:t xml:space="preserve">Measures and </w:t>
      </w:r>
      <w:r>
        <w:t>Methods</w:t>
      </w:r>
      <w:r w:rsidR="002D7C83">
        <w:t xml:space="preserve"> [e]</w:t>
      </w:r>
    </w:p>
    <w:tbl>
      <w:tblPr>
        <w:tblW w:w="954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40"/>
        <w:gridCol w:w="810"/>
        <w:gridCol w:w="810"/>
        <w:gridCol w:w="810"/>
        <w:gridCol w:w="810"/>
        <w:gridCol w:w="810"/>
        <w:gridCol w:w="810"/>
        <w:gridCol w:w="810"/>
        <w:gridCol w:w="810"/>
        <w:gridCol w:w="810"/>
        <w:gridCol w:w="810"/>
      </w:tblGrid>
      <w:tr w:rsidR="006552CC" w:rsidRPr="00872FCE" w14:paraId="40C1C881" w14:textId="77777777" w:rsidTr="002D667F">
        <w:tc>
          <w:tcPr>
            <w:tcW w:w="1440" w:type="dxa"/>
          </w:tcPr>
          <w:p w14:paraId="480A0634" w14:textId="77777777" w:rsidR="006552CC" w:rsidRPr="00872FCE" w:rsidRDefault="006552CC" w:rsidP="002D667F">
            <w:pPr>
              <w:rPr>
                <w:rFonts w:ascii="Arial" w:hAnsi="Arial" w:cs="Arial"/>
                <w:sz w:val="18"/>
                <w:szCs w:val="18"/>
              </w:rPr>
            </w:pPr>
          </w:p>
        </w:tc>
        <w:tc>
          <w:tcPr>
            <w:tcW w:w="810" w:type="dxa"/>
          </w:tcPr>
          <w:p w14:paraId="439CC89D" w14:textId="77777777" w:rsidR="006552CC" w:rsidRPr="007564A4" w:rsidRDefault="006552CC" w:rsidP="002D667F">
            <w:pPr>
              <w:rPr>
                <w:rFonts w:ascii="Arial" w:hAnsi="Arial" w:cs="Arial"/>
                <w:sz w:val="14"/>
                <w:szCs w:val="14"/>
              </w:rPr>
            </w:pPr>
            <w:r w:rsidRPr="007564A4">
              <w:rPr>
                <w:rFonts w:ascii="Arial" w:hAnsi="Arial" w:cs="Arial"/>
                <w:sz w:val="14"/>
                <w:szCs w:val="14"/>
              </w:rPr>
              <w:t>Outcome</w:t>
            </w:r>
          </w:p>
          <w:p w14:paraId="70C91310" w14:textId="77777777" w:rsidR="006552CC" w:rsidRPr="00872FCE" w:rsidRDefault="006552CC" w:rsidP="002D667F">
            <w:pPr>
              <w:rPr>
                <w:rFonts w:ascii="Arial" w:hAnsi="Arial" w:cs="Arial"/>
                <w:sz w:val="18"/>
                <w:szCs w:val="18"/>
              </w:rPr>
            </w:pPr>
            <w:r w:rsidRPr="00872FCE">
              <w:rPr>
                <w:rFonts w:ascii="Arial" w:hAnsi="Arial" w:cs="Arial"/>
                <w:sz w:val="18"/>
                <w:szCs w:val="18"/>
              </w:rPr>
              <w:t>A.1.</w:t>
            </w:r>
          </w:p>
        </w:tc>
        <w:tc>
          <w:tcPr>
            <w:tcW w:w="810" w:type="dxa"/>
          </w:tcPr>
          <w:p w14:paraId="6CED3975" w14:textId="77777777" w:rsidR="006552CC" w:rsidRPr="007564A4" w:rsidRDefault="006552CC" w:rsidP="002D667F">
            <w:pPr>
              <w:rPr>
                <w:rFonts w:ascii="Arial" w:hAnsi="Arial" w:cs="Arial"/>
                <w:sz w:val="14"/>
                <w:szCs w:val="14"/>
              </w:rPr>
            </w:pPr>
            <w:r w:rsidRPr="007564A4">
              <w:rPr>
                <w:rFonts w:ascii="Arial" w:hAnsi="Arial" w:cs="Arial"/>
                <w:sz w:val="14"/>
                <w:szCs w:val="14"/>
              </w:rPr>
              <w:t>Outcome</w:t>
            </w:r>
          </w:p>
          <w:p w14:paraId="63C22607" w14:textId="77777777" w:rsidR="006552CC" w:rsidRPr="00872FCE" w:rsidRDefault="006552CC" w:rsidP="002D667F">
            <w:pPr>
              <w:rPr>
                <w:rFonts w:ascii="Arial" w:hAnsi="Arial" w:cs="Arial"/>
                <w:sz w:val="18"/>
                <w:szCs w:val="18"/>
              </w:rPr>
            </w:pPr>
            <w:r w:rsidRPr="00872FCE">
              <w:rPr>
                <w:rFonts w:ascii="Arial" w:hAnsi="Arial" w:cs="Arial"/>
                <w:sz w:val="18"/>
                <w:szCs w:val="18"/>
              </w:rPr>
              <w:t>A.2.</w:t>
            </w:r>
          </w:p>
        </w:tc>
        <w:tc>
          <w:tcPr>
            <w:tcW w:w="810" w:type="dxa"/>
          </w:tcPr>
          <w:p w14:paraId="2A39C35F" w14:textId="77777777" w:rsidR="006552CC" w:rsidRPr="007564A4" w:rsidRDefault="006552CC" w:rsidP="002D667F">
            <w:pPr>
              <w:rPr>
                <w:rFonts w:ascii="Arial" w:hAnsi="Arial" w:cs="Arial"/>
                <w:sz w:val="14"/>
                <w:szCs w:val="14"/>
              </w:rPr>
            </w:pPr>
            <w:r w:rsidRPr="007564A4">
              <w:rPr>
                <w:rFonts w:ascii="Arial" w:hAnsi="Arial" w:cs="Arial"/>
                <w:sz w:val="14"/>
                <w:szCs w:val="14"/>
              </w:rPr>
              <w:t>Outcome</w:t>
            </w:r>
          </w:p>
          <w:p w14:paraId="0508CB6A" w14:textId="77777777" w:rsidR="006552CC" w:rsidRPr="00872FCE" w:rsidRDefault="006552CC" w:rsidP="002D667F">
            <w:pPr>
              <w:rPr>
                <w:rFonts w:ascii="Arial" w:hAnsi="Arial" w:cs="Arial"/>
                <w:sz w:val="18"/>
                <w:szCs w:val="18"/>
              </w:rPr>
            </w:pPr>
            <w:r w:rsidRPr="00872FCE">
              <w:rPr>
                <w:rFonts w:ascii="Arial" w:hAnsi="Arial" w:cs="Arial"/>
                <w:sz w:val="18"/>
                <w:szCs w:val="18"/>
              </w:rPr>
              <w:t>A.3.</w:t>
            </w:r>
          </w:p>
        </w:tc>
        <w:tc>
          <w:tcPr>
            <w:tcW w:w="810" w:type="dxa"/>
          </w:tcPr>
          <w:p w14:paraId="3D7041F4" w14:textId="77777777" w:rsidR="006552CC" w:rsidRPr="007564A4" w:rsidRDefault="006552CC" w:rsidP="002D667F">
            <w:pPr>
              <w:rPr>
                <w:rFonts w:ascii="Arial" w:hAnsi="Arial" w:cs="Arial"/>
                <w:sz w:val="14"/>
                <w:szCs w:val="14"/>
              </w:rPr>
            </w:pPr>
            <w:r w:rsidRPr="007564A4">
              <w:rPr>
                <w:rFonts w:ascii="Arial" w:hAnsi="Arial" w:cs="Arial"/>
                <w:sz w:val="14"/>
                <w:szCs w:val="14"/>
              </w:rPr>
              <w:t>Outcome</w:t>
            </w:r>
          </w:p>
          <w:p w14:paraId="169EFA12" w14:textId="77777777" w:rsidR="006552CC" w:rsidRPr="00872FCE" w:rsidRDefault="006552CC" w:rsidP="002D667F">
            <w:pPr>
              <w:rPr>
                <w:rFonts w:ascii="Arial" w:hAnsi="Arial" w:cs="Arial"/>
                <w:sz w:val="18"/>
                <w:szCs w:val="18"/>
              </w:rPr>
            </w:pPr>
            <w:r w:rsidRPr="00872FCE">
              <w:rPr>
                <w:rFonts w:ascii="Arial" w:hAnsi="Arial" w:cs="Arial"/>
                <w:sz w:val="18"/>
                <w:szCs w:val="18"/>
              </w:rPr>
              <w:t>A.4.</w:t>
            </w:r>
          </w:p>
        </w:tc>
        <w:tc>
          <w:tcPr>
            <w:tcW w:w="810" w:type="dxa"/>
          </w:tcPr>
          <w:p w14:paraId="6BEC4281" w14:textId="77777777" w:rsidR="006552CC" w:rsidRPr="007564A4" w:rsidRDefault="006552CC" w:rsidP="002D667F">
            <w:pPr>
              <w:rPr>
                <w:rFonts w:ascii="Arial" w:hAnsi="Arial" w:cs="Arial"/>
                <w:sz w:val="14"/>
                <w:szCs w:val="14"/>
              </w:rPr>
            </w:pPr>
            <w:r w:rsidRPr="007564A4">
              <w:rPr>
                <w:rFonts w:ascii="Arial" w:hAnsi="Arial" w:cs="Arial"/>
                <w:sz w:val="14"/>
                <w:szCs w:val="14"/>
              </w:rPr>
              <w:t>Outcome</w:t>
            </w:r>
          </w:p>
          <w:p w14:paraId="61C03105" w14:textId="77777777" w:rsidR="006552CC" w:rsidRPr="00872FCE" w:rsidRDefault="006552CC" w:rsidP="002D667F">
            <w:pPr>
              <w:rPr>
                <w:rFonts w:ascii="Arial" w:hAnsi="Arial" w:cs="Arial"/>
                <w:sz w:val="18"/>
                <w:szCs w:val="18"/>
              </w:rPr>
            </w:pPr>
            <w:r w:rsidRPr="00872FCE">
              <w:rPr>
                <w:rFonts w:ascii="Arial" w:hAnsi="Arial" w:cs="Arial"/>
                <w:sz w:val="18"/>
                <w:szCs w:val="18"/>
              </w:rPr>
              <w:t>A.5.</w:t>
            </w:r>
          </w:p>
        </w:tc>
        <w:tc>
          <w:tcPr>
            <w:tcW w:w="810" w:type="dxa"/>
          </w:tcPr>
          <w:p w14:paraId="252564DC" w14:textId="77777777" w:rsidR="006552CC" w:rsidRPr="007564A4" w:rsidRDefault="006552CC" w:rsidP="002D667F">
            <w:pPr>
              <w:rPr>
                <w:rFonts w:ascii="Arial" w:hAnsi="Arial" w:cs="Arial"/>
                <w:sz w:val="14"/>
                <w:szCs w:val="14"/>
              </w:rPr>
            </w:pPr>
            <w:r w:rsidRPr="007564A4">
              <w:rPr>
                <w:rFonts w:ascii="Arial" w:hAnsi="Arial" w:cs="Arial"/>
                <w:sz w:val="14"/>
                <w:szCs w:val="14"/>
              </w:rPr>
              <w:t>Outcome</w:t>
            </w:r>
          </w:p>
          <w:p w14:paraId="269B0FCF" w14:textId="77777777" w:rsidR="006552CC" w:rsidRPr="00872FCE" w:rsidRDefault="006552CC" w:rsidP="002D667F">
            <w:pPr>
              <w:rPr>
                <w:rFonts w:ascii="Arial" w:hAnsi="Arial" w:cs="Arial"/>
                <w:sz w:val="18"/>
                <w:szCs w:val="18"/>
              </w:rPr>
            </w:pPr>
            <w:r w:rsidRPr="00872FCE">
              <w:rPr>
                <w:rFonts w:ascii="Arial" w:hAnsi="Arial" w:cs="Arial"/>
                <w:sz w:val="18"/>
                <w:szCs w:val="18"/>
              </w:rPr>
              <w:t>B.1.</w:t>
            </w:r>
          </w:p>
        </w:tc>
        <w:tc>
          <w:tcPr>
            <w:tcW w:w="810" w:type="dxa"/>
          </w:tcPr>
          <w:p w14:paraId="25BA4168" w14:textId="77777777" w:rsidR="006552CC" w:rsidRPr="007564A4" w:rsidRDefault="006552CC" w:rsidP="002D667F">
            <w:pPr>
              <w:rPr>
                <w:rFonts w:ascii="Arial" w:hAnsi="Arial" w:cs="Arial"/>
                <w:sz w:val="14"/>
                <w:szCs w:val="14"/>
              </w:rPr>
            </w:pPr>
            <w:r w:rsidRPr="007564A4">
              <w:rPr>
                <w:rFonts w:ascii="Arial" w:hAnsi="Arial" w:cs="Arial"/>
                <w:sz w:val="14"/>
                <w:szCs w:val="14"/>
              </w:rPr>
              <w:t>Outcome</w:t>
            </w:r>
          </w:p>
          <w:p w14:paraId="756BF803" w14:textId="77777777" w:rsidR="006552CC" w:rsidRPr="00872FCE" w:rsidRDefault="006552CC" w:rsidP="002D667F">
            <w:pPr>
              <w:rPr>
                <w:rFonts w:ascii="Arial" w:hAnsi="Arial" w:cs="Arial"/>
                <w:sz w:val="18"/>
                <w:szCs w:val="18"/>
              </w:rPr>
            </w:pPr>
            <w:r w:rsidRPr="00872FCE">
              <w:rPr>
                <w:rFonts w:ascii="Arial" w:hAnsi="Arial" w:cs="Arial"/>
                <w:sz w:val="18"/>
                <w:szCs w:val="18"/>
              </w:rPr>
              <w:t>B.2.</w:t>
            </w:r>
          </w:p>
        </w:tc>
        <w:tc>
          <w:tcPr>
            <w:tcW w:w="810" w:type="dxa"/>
          </w:tcPr>
          <w:p w14:paraId="4A1684FF" w14:textId="77777777" w:rsidR="006552CC" w:rsidRPr="007564A4" w:rsidRDefault="006552CC" w:rsidP="002D667F">
            <w:pPr>
              <w:rPr>
                <w:rFonts w:ascii="Arial" w:hAnsi="Arial" w:cs="Arial"/>
                <w:sz w:val="14"/>
                <w:szCs w:val="14"/>
              </w:rPr>
            </w:pPr>
            <w:r w:rsidRPr="007564A4">
              <w:rPr>
                <w:rFonts w:ascii="Arial" w:hAnsi="Arial" w:cs="Arial"/>
                <w:sz w:val="14"/>
                <w:szCs w:val="14"/>
              </w:rPr>
              <w:t>Outcome</w:t>
            </w:r>
          </w:p>
          <w:p w14:paraId="5CF918DB" w14:textId="77777777" w:rsidR="006552CC" w:rsidRPr="00872FCE" w:rsidRDefault="006552CC" w:rsidP="002D667F">
            <w:pPr>
              <w:rPr>
                <w:rFonts w:ascii="Arial" w:hAnsi="Arial" w:cs="Arial"/>
                <w:sz w:val="18"/>
                <w:szCs w:val="18"/>
              </w:rPr>
            </w:pPr>
            <w:r w:rsidRPr="00872FCE">
              <w:rPr>
                <w:rFonts w:ascii="Arial" w:hAnsi="Arial" w:cs="Arial"/>
                <w:sz w:val="18"/>
                <w:szCs w:val="18"/>
              </w:rPr>
              <w:t>B.3.</w:t>
            </w:r>
          </w:p>
        </w:tc>
        <w:tc>
          <w:tcPr>
            <w:tcW w:w="810" w:type="dxa"/>
          </w:tcPr>
          <w:p w14:paraId="5B3B6AD0" w14:textId="77777777" w:rsidR="006552CC" w:rsidRPr="007564A4" w:rsidRDefault="006552CC" w:rsidP="002D667F">
            <w:pPr>
              <w:rPr>
                <w:rFonts w:ascii="Arial" w:hAnsi="Arial" w:cs="Arial"/>
                <w:sz w:val="14"/>
                <w:szCs w:val="14"/>
              </w:rPr>
            </w:pPr>
            <w:r w:rsidRPr="007564A4">
              <w:rPr>
                <w:rFonts w:ascii="Arial" w:hAnsi="Arial" w:cs="Arial"/>
                <w:sz w:val="14"/>
                <w:szCs w:val="14"/>
              </w:rPr>
              <w:t>Outcome</w:t>
            </w:r>
          </w:p>
          <w:p w14:paraId="117DA4ED" w14:textId="77777777" w:rsidR="006552CC" w:rsidRPr="00872FCE" w:rsidRDefault="006552CC" w:rsidP="002D667F">
            <w:pPr>
              <w:rPr>
                <w:rFonts w:ascii="Arial" w:hAnsi="Arial" w:cs="Arial"/>
                <w:sz w:val="18"/>
                <w:szCs w:val="18"/>
              </w:rPr>
            </w:pPr>
            <w:r w:rsidRPr="00872FCE">
              <w:rPr>
                <w:rFonts w:ascii="Arial" w:hAnsi="Arial" w:cs="Arial"/>
                <w:sz w:val="18"/>
                <w:szCs w:val="18"/>
              </w:rPr>
              <w:t>B.4.</w:t>
            </w:r>
          </w:p>
        </w:tc>
        <w:tc>
          <w:tcPr>
            <w:tcW w:w="810" w:type="dxa"/>
          </w:tcPr>
          <w:p w14:paraId="1C2CD923" w14:textId="77777777" w:rsidR="006552CC" w:rsidRPr="007564A4" w:rsidRDefault="006552CC" w:rsidP="002D667F">
            <w:pPr>
              <w:rPr>
                <w:rFonts w:ascii="Arial" w:hAnsi="Arial" w:cs="Arial"/>
                <w:sz w:val="14"/>
                <w:szCs w:val="14"/>
              </w:rPr>
            </w:pPr>
            <w:r w:rsidRPr="007564A4">
              <w:rPr>
                <w:rFonts w:ascii="Arial" w:hAnsi="Arial" w:cs="Arial"/>
                <w:sz w:val="14"/>
                <w:szCs w:val="14"/>
              </w:rPr>
              <w:t>Outcome</w:t>
            </w:r>
          </w:p>
          <w:p w14:paraId="7F92E0AA" w14:textId="77777777" w:rsidR="006552CC" w:rsidRPr="00872FCE" w:rsidRDefault="006552CC" w:rsidP="002D667F">
            <w:pPr>
              <w:rPr>
                <w:rFonts w:ascii="Arial" w:hAnsi="Arial" w:cs="Arial"/>
                <w:sz w:val="18"/>
                <w:szCs w:val="18"/>
              </w:rPr>
            </w:pPr>
            <w:r w:rsidRPr="00872FCE">
              <w:rPr>
                <w:rFonts w:ascii="Arial" w:hAnsi="Arial" w:cs="Arial"/>
                <w:sz w:val="18"/>
                <w:szCs w:val="18"/>
              </w:rPr>
              <w:t>B.5.</w:t>
            </w:r>
          </w:p>
        </w:tc>
      </w:tr>
      <w:tr w:rsidR="006552CC" w:rsidRPr="00872FCE" w14:paraId="66C4F32F" w14:textId="77777777" w:rsidTr="002D667F">
        <w:tc>
          <w:tcPr>
            <w:tcW w:w="1440" w:type="dxa"/>
          </w:tcPr>
          <w:p w14:paraId="6535C252" w14:textId="77777777" w:rsidR="006552CC" w:rsidRPr="00872FCE" w:rsidRDefault="006552CC" w:rsidP="002D667F">
            <w:pPr>
              <w:rPr>
                <w:rFonts w:ascii="Arial" w:hAnsi="Arial" w:cs="Arial"/>
                <w:sz w:val="18"/>
                <w:szCs w:val="18"/>
              </w:rPr>
            </w:pPr>
            <w:r w:rsidRPr="00872FCE">
              <w:rPr>
                <w:rFonts w:ascii="Arial" w:hAnsi="Arial" w:cs="Arial"/>
                <w:sz w:val="18"/>
                <w:szCs w:val="18"/>
              </w:rPr>
              <w:t>Rubric for essays</w:t>
            </w:r>
          </w:p>
        </w:tc>
        <w:tc>
          <w:tcPr>
            <w:tcW w:w="810" w:type="dxa"/>
          </w:tcPr>
          <w:p w14:paraId="5A6CAC3D" w14:textId="77777777" w:rsidR="006552CC" w:rsidRPr="00872FCE" w:rsidRDefault="006552CC" w:rsidP="002D667F">
            <w:pPr>
              <w:rPr>
                <w:rFonts w:ascii="Arial" w:hAnsi="Arial" w:cs="Arial"/>
                <w:sz w:val="18"/>
                <w:szCs w:val="18"/>
              </w:rPr>
            </w:pPr>
          </w:p>
        </w:tc>
        <w:tc>
          <w:tcPr>
            <w:tcW w:w="810" w:type="dxa"/>
          </w:tcPr>
          <w:p w14:paraId="161881F2" w14:textId="77777777" w:rsidR="006552CC" w:rsidRPr="00872FCE" w:rsidRDefault="006552CC" w:rsidP="002D667F">
            <w:pPr>
              <w:rPr>
                <w:rFonts w:ascii="Arial" w:hAnsi="Arial" w:cs="Arial"/>
                <w:sz w:val="18"/>
                <w:szCs w:val="18"/>
              </w:rPr>
            </w:pPr>
          </w:p>
        </w:tc>
        <w:tc>
          <w:tcPr>
            <w:tcW w:w="810" w:type="dxa"/>
          </w:tcPr>
          <w:p w14:paraId="453DD5F7" w14:textId="77777777" w:rsidR="006552CC" w:rsidRPr="00872FCE" w:rsidRDefault="006552CC" w:rsidP="002D667F">
            <w:pPr>
              <w:rPr>
                <w:rFonts w:ascii="Arial" w:hAnsi="Arial" w:cs="Arial"/>
                <w:sz w:val="18"/>
                <w:szCs w:val="18"/>
              </w:rPr>
            </w:pPr>
          </w:p>
        </w:tc>
        <w:tc>
          <w:tcPr>
            <w:tcW w:w="810" w:type="dxa"/>
          </w:tcPr>
          <w:p w14:paraId="70462F48" w14:textId="77777777" w:rsidR="006552CC" w:rsidRPr="00872FCE" w:rsidRDefault="006552CC" w:rsidP="002D667F">
            <w:pPr>
              <w:rPr>
                <w:rFonts w:ascii="Arial" w:hAnsi="Arial" w:cs="Arial"/>
                <w:sz w:val="18"/>
                <w:szCs w:val="18"/>
              </w:rPr>
            </w:pPr>
          </w:p>
        </w:tc>
        <w:tc>
          <w:tcPr>
            <w:tcW w:w="810" w:type="dxa"/>
          </w:tcPr>
          <w:p w14:paraId="4F90D318" w14:textId="77777777" w:rsidR="006552CC" w:rsidRPr="00872FCE" w:rsidRDefault="006552CC" w:rsidP="002D667F">
            <w:pPr>
              <w:rPr>
                <w:rFonts w:ascii="Arial" w:hAnsi="Arial" w:cs="Arial"/>
                <w:sz w:val="18"/>
                <w:szCs w:val="18"/>
              </w:rPr>
            </w:pPr>
          </w:p>
        </w:tc>
        <w:tc>
          <w:tcPr>
            <w:tcW w:w="810" w:type="dxa"/>
          </w:tcPr>
          <w:p w14:paraId="01FF15F7" w14:textId="77777777" w:rsidR="006552CC" w:rsidRPr="00872FCE" w:rsidRDefault="006552CC" w:rsidP="002D667F">
            <w:pPr>
              <w:rPr>
                <w:rFonts w:ascii="Arial" w:hAnsi="Arial" w:cs="Arial"/>
                <w:sz w:val="18"/>
                <w:szCs w:val="18"/>
              </w:rPr>
            </w:pPr>
          </w:p>
        </w:tc>
        <w:tc>
          <w:tcPr>
            <w:tcW w:w="810" w:type="dxa"/>
          </w:tcPr>
          <w:p w14:paraId="31FA5AD4" w14:textId="77777777" w:rsidR="006552CC" w:rsidRPr="00872FCE" w:rsidRDefault="006552CC" w:rsidP="002D667F">
            <w:pPr>
              <w:rPr>
                <w:rFonts w:ascii="Arial" w:hAnsi="Arial" w:cs="Arial"/>
                <w:sz w:val="18"/>
                <w:szCs w:val="18"/>
              </w:rPr>
            </w:pPr>
          </w:p>
        </w:tc>
        <w:tc>
          <w:tcPr>
            <w:tcW w:w="810" w:type="dxa"/>
          </w:tcPr>
          <w:p w14:paraId="6C7B5666" w14:textId="77777777" w:rsidR="006552CC" w:rsidRPr="00872FCE" w:rsidRDefault="006552CC" w:rsidP="002D667F">
            <w:pPr>
              <w:rPr>
                <w:rFonts w:ascii="Arial" w:hAnsi="Arial" w:cs="Arial"/>
                <w:sz w:val="18"/>
                <w:szCs w:val="18"/>
              </w:rPr>
            </w:pPr>
            <w:r w:rsidRPr="00872FCE">
              <w:rPr>
                <w:rFonts w:ascii="Arial" w:hAnsi="Arial" w:cs="Arial"/>
                <w:sz w:val="18"/>
                <w:szCs w:val="18"/>
              </w:rPr>
              <w:t>X</w:t>
            </w:r>
          </w:p>
        </w:tc>
        <w:tc>
          <w:tcPr>
            <w:tcW w:w="810" w:type="dxa"/>
          </w:tcPr>
          <w:p w14:paraId="52AE80AA" w14:textId="77777777" w:rsidR="006552CC" w:rsidRPr="00872FCE" w:rsidRDefault="006552CC" w:rsidP="002D667F">
            <w:pPr>
              <w:rPr>
                <w:rFonts w:ascii="Arial" w:hAnsi="Arial" w:cs="Arial"/>
                <w:sz w:val="18"/>
                <w:szCs w:val="18"/>
              </w:rPr>
            </w:pPr>
            <w:r w:rsidRPr="00872FCE">
              <w:rPr>
                <w:rFonts w:ascii="Arial" w:hAnsi="Arial" w:cs="Arial"/>
                <w:sz w:val="18"/>
                <w:szCs w:val="18"/>
              </w:rPr>
              <w:t>X</w:t>
            </w:r>
          </w:p>
        </w:tc>
        <w:tc>
          <w:tcPr>
            <w:tcW w:w="810" w:type="dxa"/>
          </w:tcPr>
          <w:p w14:paraId="0B8ACC1C" w14:textId="77777777" w:rsidR="006552CC" w:rsidRPr="00872FCE" w:rsidRDefault="006552CC" w:rsidP="002D667F">
            <w:pPr>
              <w:rPr>
                <w:rFonts w:ascii="Arial" w:hAnsi="Arial" w:cs="Arial"/>
                <w:sz w:val="18"/>
                <w:szCs w:val="18"/>
              </w:rPr>
            </w:pPr>
            <w:r>
              <w:rPr>
                <w:rFonts w:ascii="Arial" w:hAnsi="Arial" w:cs="Arial"/>
                <w:sz w:val="18"/>
                <w:szCs w:val="18"/>
              </w:rPr>
              <w:t>X</w:t>
            </w:r>
          </w:p>
        </w:tc>
      </w:tr>
      <w:tr w:rsidR="006552CC" w:rsidRPr="00872FCE" w14:paraId="7C2536D3" w14:textId="77777777" w:rsidTr="002D667F">
        <w:tc>
          <w:tcPr>
            <w:tcW w:w="1440" w:type="dxa"/>
          </w:tcPr>
          <w:p w14:paraId="2CB247F0" w14:textId="77777777" w:rsidR="006552CC" w:rsidRPr="00872FCE" w:rsidRDefault="006552CC" w:rsidP="002D667F">
            <w:pPr>
              <w:rPr>
                <w:rFonts w:ascii="Arial" w:hAnsi="Arial" w:cs="Arial"/>
                <w:sz w:val="18"/>
                <w:szCs w:val="18"/>
              </w:rPr>
            </w:pPr>
            <w:r>
              <w:rPr>
                <w:rFonts w:ascii="Arial" w:hAnsi="Arial" w:cs="Arial"/>
                <w:sz w:val="18"/>
                <w:szCs w:val="18"/>
              </w:rPr>
              <w:t>Diagnostic</w:t>
            </w:r>
            <w:r w:rsidRPr="00872FCE">
              <w:rPr>
                <w:rFonts w:ascii="Arial" w:hAnsi="Arial" w:cs="Arial"/>
                <w:sz w:val="18"/>
                <w:szCs w:val="18"/>
              </w:rPr>
              <w:t xml:space="preserve"> test</w:t>
            </w:r>
          </w:p>
        </w:tc>
        <w:tc>
          <w:tcPr>
            <w:tcW w:w="810" w:type="dxa"/>
          </w:tcPr>
          <w:p w14:paraId="4E7E9150" w14:textId="77777777" w:rsidR="006552CC" w:rsidRPr="00872FCE" w:rsidRDefault="006552CC" w:rsidP="002D667F">
            <w:pPr>
              <w:rPr>
                <w:rFonts w:ascii="Arial" w:hAnsi="Arial" w:cs="Arial"/>
                <w:sz w:val="18"/>
                <w:szCs w:val="18"/>
              </w:rPr>
            </w:pPr>
          </w:p>
        </w:tc>
        <w:tc>
          <w:tcPr>
            <w:tcW w:w="810" w:type="dxa"/>
          </w:tcPr>
          <w:p w14:paraId="68997CB5" w14:textId="77777777" w:rsidR="006552CC" w:rsidRPr="00872FCE" w:rsidRDefault="006552CC" w:rsidP="002D667F">
            <w:pPr>
              <w:rPr>
                <w:rFonts w:ascii="Arial" w:hAnsi="Arial" w:cs="Arial"/>
                <w:sz w:val="18"/>
                <w:szCs w:val="18"/>
              </w:rPr>
            </w:pPr>
          </w:p>
        </w:tc>
        <w:tc>
          <w:tcPr>
            <w:tcW w:w="810" w:type="dxa"/>
          </w:tcPr>
          <w:p w14:paraId="63521301" w14:textId="77777777" w:rsidR="006552CC" w:rsidRPr="00872FCE" w:rsidRDefault="006552CC" w:rsidP="002D667F">
            <w:pPr>
              <w:rPr>
                <w:rFonts w:ascii="Arial" w:hAnsi="Arial" w:cs="Arial"/>
                <w:sz w:val="18"/>
                <w:szCs w:val="18"/>
              </w:rPr>
            </w:pPr>
          </w:p>
        </w:tc>
        <w:tc>
          <w:tcPr>
            <w:tcW w:w="810" w:type="dxa"/>
          </w:tcPr>
          <w:p w14:paraId="5EAFF2BD" w14:textId="77777777" w:rsidR="006552CC" w:rsidRPr="00872FCE" w:rsidRDefault="006552CC" w:rsidP="002D667F">
            <w:pPr>
              <w:rPr>
                <w:rFonts w:ascii="Arial" w:hAnsi="Arial" w:cs="Arial"/>
                <w:sz w:val="18"/>
                <w:szCs w:val="18"/>
              </w:rPr>
            </w:pPr>
          </w:p>
        </w:tc>
        <w:tc>
          <w:tcPr>
            <w:tcW w:w="810" w:type="dxa"/>
          </w:tcPr>
          <w:p w14:paraId="1F0033A6" w14:textId="77777777" w:rsidR="006552CC" w:rsidRPr="00872FCE" w:rsidRDefault="006552CC" w:rsidP="002D667F">
            <w:pPr>
              <w:rPr>
                <w:rFonts w:ascii="Arial" w:hAnsi="Arial" w:cs="Arial"/>
                <w:sz w:val="18"/>
                <w:szCs w:val="18"/>
              </w:rPr>
            </w:pPr>
            <w:r w:rsidRPr="00872FCE">
              <w:rPr>
                <w:rFonts w:ascii="Arial" w:hAnsi="Arial" w:cs="Arial"/>
                <w:sz w:val="18"/>
                <w:szCs w:val="18"/>
              </w:rPr>
              <w:t>X</w:t>
            </w:r>
          </w:p>
        </w:tc>
        <w:tc>
          <w:tcPr>
            <w:tcW w:w="810" w:type="dxa"/>
          </w:tcPr>
          <w:p w14:paraId="65CA2BDD" w14:textId="77777777" w:rsidR="006552CC" w:rsidRPr="00872FCE" w:rsidRDefault="006552CC" w:rsidP="002D667F">
            <w:pPr>
              <w:rPr>
                <w:rFonts w:ascii="Arial" w:hAnsi="Arial" w:cs="Arial"/>
                <w:sz w:val="18"/>
                <w:szCs w:val="18"/>
              </w:rPr>
            </w:pPr>
          </w:p>
        </w:tc>
        <w:tc>
          <w:tcPr>
            <w:tcW w:w="810" w:type="dxa"/>
          </w:tcPr>
          <w:p w14:paraId="18019ED8" w14:textId="77777777" w:rsidR="006552CC" w:rsidRPr="00872FCE" w:rsidRDefault="006552CC" w:rsidP="002D667F">
            <w:pPr>
              <w:rPr>
                <w:rFonts w:ascii="Arial" w:hAnsi="Arial" w:cs="Arial"/>
                <w:sz w:val="18"/>
                <w:szCs w:val="18"/>
              </w:rPr>
            </w:pPr>
            <w:r w:rsidRPr="00872FCE">
              <w:rPr>
                <w:rFonts w:ascii="Arial" w:hAnsi="Arial" w:cs="Arial"/>
                <w:sz w:val="18"/>
                <w:szCs w:val="18"/>
              </w:rPr>
              <w:t>X</w:t>
            </w:r>
          </w:p>
        </w:tc>
        <w:tc>
          <w:tcPr>
            <w:tcW w:w="810" w:type="dxa"/>
          </w:tcPr>
          <w:p w14:paraId="11378AFB" w14:textId="77777777" w:rsidR="006552CC" w:rsidRPr="00872FCE" w:rsidRDefault="006552CC" w:rsidP="002D667F">
            <w:pPr>
              <w:rPr>
                <w:rFonts w:ascii="Arial" w:hAnsi="Arial" w:cs="Arial"/>
                <w:sz w:val="18"/>
                <w:szCs w:val="18"/>
              </w:rPr>
            </w:pPr>
          </w:p>
        </w:tc>
        <w:tc>
          <w:tcPr>
            <w:tcW w:w="810" w:type="dxa"/>
          </w:tcPr>
          <w:p w14:paraId="1ADB6FBD" w14:textId="77777777" w:rsidR="006552CC" w:rsidRPr="00872FCE" w:rsidRDefault="006552CC" w:rsidP="002D667F">
            <w:pPr>
              <w:rPr>
                <w:rFonts w:ascii="Arial" w:hAnsi="Arial" w:cs="Arial"/>
                <w:sz w:val="18"/>
                <w:szCs w:val="18"/>
              </w:rPr>
            </w:pPr>
          </w:p>
        </w:tc>
        <w:tc>
          <w:tcPr>
            <w:tcW w:w="810" w:type="dxa"/>
          </w:tcPr>
          <w:p w14:paraId="6F5A741C" w14:textId="77777777" w:rsidR="006552CC" w:rsidRPr="00872FCE" w:rsidRDefault="006552CC" w:rsidP="002D667F">
            <w:pPr>
              <w:rPr>
                <w:rFonts w:ascii="Arial" w:hAnsi="Arial" w:cs="Arial"/>
                <w:sz w:val="18"/>
                <w:szCs w:val="18"/>
              </w:rPr>
            </w:pPr>
          </w:p>
        </w:tc>
      </w:tr>
      <w:tr w:rsidR="006552CC" w:rsidRPr="00872FCE" w14:paraId="5619F13E" w14:textId="77777777" w:rsidTr="002D667F">
        <w:tc>
          <w:tcPr>
            <w:tcW w:w="1440" w:type="dxa"/>
          </w:tcPr>
          <w:p w14:paraId="3AB54925" w14:textId="77777777" w:rsidR="006552CC" w:rsidRPr="00872FCE" w:rsidRDefault="006552CC" w:rsidP="002D667F">
            <w:pPr>
              <w:rPr>
                <w:rFonts w:ascii="Arial" w:hAnsi="Arial" w:cs="Arial"/>
                <w:sz w:val="18"/>
                <w:szCs w:val="18"/>
              </w:rPr>
            </w:pPr>
            <w:r w:rsidRPr="00872FCE">
              <w:rPr>
                <w:rFonts w:ascii="Arial" w:hAnsi="Arial" w:cs="Arial"/>
                <w:sz w:val="18"/>
                <w:szCs w:val="18"/>
              </w:rPr>
              <w:t>Rubric for presentations</w:t>
            </w:r>
          </w:p>
        </w:tc>
        <w:tc>
          <w:tcPr>
            <w:tcW w:w="810" w:type="dxa"/>
          </w:tcPr>
          <w:p w14:paraId="57C3DA18" w14:textId="77777777" w:rsidR="006552CC" w:rsidRPr="00872FCE" w:rsidRDefault="006552CC" w:rsidP="002D667F">
            <w:pPr>
              <w:rPr>
                <w:rFonts w:ascii="Arial" w:hAnsi="Arial" w:cs="Arial"/>
                <w:sz w:val="18"/>
                <w:szCs w:val="18"/>
              </w:rPr>
            </w:pPr>
            <w:r w:rsidRPr="00872FCE">
              <w:rPr>
                <w:rFonts w:ascii="Arial" w:hAnsi="Arial" w:cs="Arial"/>
                <w:sz w:val="18"/>
                <w:szCs w:val="18"/>
              </w:rPr>
              <w:t>X</w:t>
            </w:r>
          </w:p>
        </w:tc>
        <w:tc>
          <w:tcPr>
            <w:tcW w:w="810" w:type="dxa"/>
          </w:tcPr>
          <w:p w14:paraId="0F92B9C4" w14:textId="77777777" w:rsidR="006552CC" w:rsidRPr="00872FCE" w:rsidRDefault="006552CC" w:rsidP="002D667F">
            <w:pPr>
              <w:rPr>
                <w:rFonts w:ascii="Arial" w:hAnsi="Arial" w:cs="Arial"/>
                <w:sz w:val="18"/>
                <w:szCs w:val="18"/>
              </w:rPr>
            </w:pPr>
          </w:p>
        </w:tc>
        <w:tc>
          <w:tcPr>
            <w:tcW w:w="810" w:type="dxa"/>
          </w:tcPr>
          <w:p w14:paraId="0AED4F07" w14:textId="77777777" w:rsidR="006552CC" w:rsidRPr="00872FCE" w:rsidRDefault="006552CC" w:rsidP="002D667F">
            <w:pPr>
              <w:rPr>
                <w:rFonts w:ascii="Arial" w:hAnsi="Arial" w:cs="Arial"/>
                <w:sz w:val="18"/>
                <w:szCs w:val="18"/>
              </w:rPr>
            </w:pPr>
          </w:p>
        </w:tc>
        <w:tc>
          <w:tcPr>
            <w:tcW w:w="810" w:type="dxa"/>
          </w:tcPr>
          <w:p w14:paraId="4CFD6335" w14:textId="77777777" w:rsidR="006552CC" w:rsidRPr="00872FCE" w:rsidRDefault="006552CC" w:rsidP="002D667F">
            <w:pPr>
              <w:rPr>
                <w:rFonts w:ascii="Arial" w:hAnsi="Arial" w:cs="Arial"/>
                <w:sz w:val="18"/>
                <w:szCs w:val="18"/>
              </w:rPr>
            </w:pPr>
          </w:p>
        </w:tc>
        <w:tc>
          <w:tcPr>
            <w:tcW w:w="810" w:type="dxa"/>
          </w:tcPr>
          <w:p w14:paraId="2FD3D3C7" w14:textId="77777777" w:rsidR="006552CC" w:rsidRPr="00872FCE" w:rsidRDefault="006552CC" w:rsidP="002D667F">
            <w:pPr>
              <w:rPr>
                <w:rFonts w:ascii="Arial" w:hAnsi="Arial" w:cs="Arial"/>
                <w:sz w:val="18"/>
                <w:szCs w:val="18"/>
              </w:rPr>
            </w:pPr>
          </w:p>
        </w:tc>
        <w:tc>
          <w:tcPr>
            <w:tcW w:w="810" w:type="dxa"/>
          </w:tcPr>
          <w:p w14:paraId="6C7045DE" w14:textId="77777777" w:rsidR="006552CC" w:rsidRPr="00872FCE" w:rsidRDefault="006552CC" w:rsidP="002D667F">
            <w:pPr>
              <w:rPr>
                <w:rFonts w:ascii="Arial" w:hAnsi="Arial" w:cs="Arial"/>
                <w:sz w:val="18"/>
                <w:szCs w:val="18"/>
              </w:rPr>
            </w:pPr>
          </w:p>
        </w:tc>
        <w:tc>
          <w:tcPr>
            <w:tcW w:w="810" w:type="dxa"/>
          </w:tcPr>
          <w:p w14:paraId="2A3547EA" w14:textId="77777777" w:rsidR="006552CC" w:rsidRPr="00872FCE" w:rsidRDefault="006552CC" w:rsidP="002D667F">
            <w:pPr>
              <w:rPr>
                <w:rFonts w:ascii="Arial" w:hAnsi="Arial" w:cs="Arial"/>
                <w:sz w:val="18"/>
                <w:szCs w:val="18"/>
              </w:rPr>
            </w:pPr>
          </w:p>
        </w:tc>
        <w:tc>
          <w:tcPr>
            <w:tcW w:w="810" w:type="dxa"/>
          </w:tcPr>
          <w:p w14:paraId="5914B5FF" w14:textId="77777777" w:rsidR="006552CC" w:rsidRPr="00872FCE" w:rsidRDefault="006552CC" w:rsidP="002D667F">
            <w:pPr>
              <w:rPr>
                <w:rFonts w:ascii="Arial" w:hAnsi="Arial" w:cs="Arial"/>
                <w:sz w:val="18"/>
                <w:szCs w:val="18"/>
              </w:rPr>
            </w:pPr>
          </w:p>
        </w:tc>
        <w:tc>
          <w:tcPr>
            <w:tcW w:w="810" w:type="dxa"/>
          </w:tcPr>
          <w:p w14:paraId="0A96D740" w14:textId="77777777" w:rsidR="006552CC" w:rsidRPr="00872FCE" w:rsidRDefault="006552CC" w:rsidP="002D667F">
            <w:pPr>
              <w:rPr>
                <w:rFonts w:ascii="Arial" w:hAnsi="Arial" w:cs="Arial"/>
                <w:sz w:val="18"/>
                <w:szCs w:val="18"/>
              </w:rPr>
            </w:pPr>
          </w:p>
        </w:tc>
        <w:tc>
          <w:tcPr>
            <w:tcW w:w="810" w:type="dxa"/>
          </w:tcPr>
          <w:p w14:paraId="57CC5D08" w14:textId="77777777" w:rsidR="006552CC" w:rsidRPr="00872FCE" w:rsidRDefault="006552CC" w:rsidP="002D667F">
            <w:pPr>
              <w:rPr>
                <w:rFonts w:ascii="Arial" w:hAnsi="Arial" w:cs="Arial"/>
                <w:sz w:val="18"/>
                <w:szCs w:val="18"/>
              </w:rPr>
            </w:pPr>
          </w:p>
        </w:tc>
      </w:tr>
      <w:tr w:rsidR="006552CC" w:rsidRPr="00872FCE" w14:paraId="66697BE9" w14:textId="77777777" w:rsidTr="002D667F">
        <w:tc>
          <w:tcPr>
            <w:tcW w:w="1440" w:type="dxa"/>
          </w:tcPr>
          <w:p w14:paraId="3C48C299" w14:textId="77777777" w:rsidR="006552CC" w:rsidRPr="00872FCE" w:rsidRDefault="006552CC" w:rsidP="002D667F">
            <w:pPr>
              <w:rPr>
                <w:rFonts w:ascii="Arial" w:hAnsi="Arial" w:cs="Arial"/>
                <w:sz w:val="18"/>
                <w:szCs w:val="18"/>
              </w:rPr>
            </w:pPr>
            <w:r>
              <w:rPr>
                <w:rFonts w:ascii="Arial" w:hAnsi="Arial" w:cs="Arial"/>
                <w:sz w:val="18"/>
                <w:szCs w:val="18"/>
              </w:rPr>
              <w:t>Final exam for FREN 103</w:t>
            </w:r>
          </w:p>
        </w:tc>
        <w:tc>
          <w:tcPr>
            <w:tcW w:w="810" w:type="dxa"/>
          </w:tcPr>
          <w:p w14:paraId="4E5E30B6" w14:textId="77777777" w:rsidR="006552CC" w:rsidRPr="00872FCE" w:rsidRDefault="006552CC" w:rsidP="002D667F">
            <w:pPr>
              <w:rPr>
                <w:rFonts w:ascii="Arial" w:hAnsi="Arial" w:cs="Arial"/>
                <w:sz w:val="18"/>
                <w:szCs w:val="18"/>
              </w:rPr>
            </w:pPr>
          </w:p>
        </w:tc>
        <w:tc>
          <w:tcPr>
            <w:tcW w:w="810" w:type="dxa"/>
          </w:tcPr>
          <w:p w14:paraId="0E7F9AC0" w14:textId="77777777" w:rsidR="006552CC" w:rsidRPr="00872FCE" w:rsidRDefault="006552CC" w:rsidP="002D667F">
            <w:pPr>
              <w:rPr>
                <w:rFonts w:ascii="Arial" w:hAnsi="Arial" w:cs="Arial"/>
                <w:sz w:val="18"/>
                <w:szCs w:val="18"/>
              </w:rPr>
            </w:pPr>
          </w:p>
        </w:tc>
        <w:tc>
          <w:tcPr>
            <w:tcW w:w="810" w:type="dxa"/>
          </w:tcPr>
          <w:p w14:paraId="5060690D" w14:textId="77777777" w:rsidR="006552CC" w:rsidRPr="00872FCE" w:rsidRDefault="006552CC" w:rsidP="002D667F">
            <w:pPr>
              <w:rPr>
                <w:rFonts w:ascii="Arial" w:hAnsi="Arial" w:cs="Arial"/>
                <w:sz w:val="18"/>
                <w:szCs w:val="18"/>
              </w:rPr>
            </w:pPr>
          </w:p>
        </w:tc>
        <w:tc>
          <w:tcPr>
            <w:tcW w:w="810" w:type="dxa"/>
          </w:tcPr>
          <w:p w14:paraId="1DAB057F" w14:textId="77777777" w:rsidR="006552CC" w:rsidRPr="00872FCE" w:rsidRDefault="006552CC" w:rsidP="002D667F">
            <w:pPr>
              <w:rPr>
                <w:rFonts w:ascii="Arial" w:hAnsi="Arial" w:cs="Arial"/>
                <w:sz w:val="18"/>
                <w:szCs w:val="18"/>
              </w:rPr>
            </w:pPr>
          </w:p>
        </w:tc>
        <w:tc>
          <w:tcPr>
            <w:tcW w:w="810" w:type="dxa"/>
          </w:tcPr>
          <w:p w14:paraId="44FE9095" w14:textId="77777777" w:rsidR="006552CC" w:rsidRPr="00872FCE" w:rsidRDefault="006552CC" w:rsidP="002D667F">
            <w:pPr>
              <w:rPr>
                <w:rFonts w:ascii="Arial" w:hAnsi="Arial" w:cs="Arial"/>
                <w:sz w:val="18"/>
                <w:szCs w:val="18"/>
              </w:rPr>
            </w:pPr>
          </w:p>
        </w:tc>
        <w:tc>
          <w:tcPr>
            <w:tcW w:w="810" w:type="dxa"/>
          </w:tcPr>
          <w:p w14:paraId="74FD8DDA" w14:textId="77777777" w:rsidR="006552CC" w:rsidRPr="00872FCE" w:rsidRDefault="006552CC" w:rsidP="002D667F">
            <w:pPr>
              <w:rPr>
                <w:rFonts w:ascii="Arial" w:hAnsi="Arial" w:cs="Arial"/>
                <w:sz w:val="18"/>
                <w:szCs w:val="18"/>
              </w:rPr>
            </w:pPr>
          </w:p>
        </w:tc>
        <w:tc>
          <w:tcPr>
            <w:tcW w:w="810" w:type="dxa"/>
          </w:tcPr>
          <w:p w14:paraId="3E37C959" w14:textId="77777777" w:rsidR="006552CC" w:rsidRPr="00872FCE" w:rsidRDefault="006552CC" w:rsidP="002D667F">
            <w:pPr>
              <w:rPr>
                <w:rFonts w:ascii="Arial" w:hAnsi="Arial" w:cs="Arial"/>
                <w:sz w:val="18"/>
                <w:szCs w:val="18"/>
              </w:rPr>
            </w:pPr>
            <w:r w:rsidRPr="00872FCE">
              <w:rPr>
                <w:rFonts w:ascii="Arial" w:hAnsi="Arial" w:cs="Arial"/>
                <w:sz w:val="18"/>
                <w:szCs w:val="18"/>
              </w:rPr>
              <w:t>X</w:t>
            </w:r>
          </w:p>
        </w:tc>
        <w:tc>
          <w:tcPr>
            <w:tcW w:w="810" w:type="dxa"/>
          </w:tcPr>
          <w:p w14:paraId="7D343D8F" w14:textId="77777777" w:rsidR="006552CC" w:rsidRPr="00872FCE" w:rsidRDefault="006552CC" w:rsidP="002D667F">
            <w:pPr>
              <w:rPr>
                <w:rFonts w:ascii="Arial" w:hAnsi="Arial" w:cs="Arial"/>
                <w:sz w:val="18"/>
                <w:szCs w:val="18"/>
              </w:rPr>
            </w:pPr>
          </w:p>
        </w:tc>
        <w:tc>
          <w:tcPr>
            <w:tcW w:w="810" w:type="dxa"/>
          </w:tcPr>
          <w:p w14:paraId="582A9C2C" w14:textId="77777777" w:rsidR="006552CC" w:rsidRPr="00872FCE" w:rsidRDefault="006552CC" w:rsidP="002D667F">
            <w:pPr>
              <w:rPr>
                <w:rFonts w:ascii="Arial" w:hAnsi="Arial" w:cs="Arial"/>
                <w:sz w:val="18"/>
                <w:szCs w:val="18"/>
              </w:rPr>
            </w:pPr>
          </w:p>
        </w:tc>
        <w:tc>
          <w:tcPr>
            <w:tcW w:w="810" w:type="dxa"/>
          </w:tcPr>
          <w:p w14:paraId="75B61C52" w14:textId="77777777" w:rsidR="006552CC" w:rsidRPr="00872FCE" w:rsidRDefault="006552CC" w:rsidP="002D667F">
            <w:pPr>
              <w:rPr>
                <w:rFonts w:ascii="Arial" w:hAnsi="Arial" w:cs="Arial"/>
                <w:sz w:val="18"/>
                <w:szCs w:val="18"/>
              </w:rPr>
            </w:pPr>
          </w:p>
        </w:tc>
      </w:tr>
      <w:tr w:rsidR="006552CC" w:rsidRPr="00872FCE" w14:paraId="33557011" w14:textId="77777777" w:rsidTr="002D667F">
        <w:tc>
          <w:tcPr>
            <w:tcW w:w="1440" w:type="dxa"/>
          </w:tcPr>
          <w:p w14:paraId="77C378E0" w14:textId="77777777" w:rsidR="006552CC" w:rsidRPr="00872FCE" w:rsidRDefault="006552CC" w:rsidP="002D667F">
            <w:pPr>
              <w:rPr>
                <w:rFonts w:ascii="Arial" w:hAnsi="Arial" w:cs="Arial"/>
                <w:sz w:val="18"/>
                <w:szCs w:val="18"/>
              </w:rPr>
            </w:pPr>
            <w:r w:rsidRPr="00872FCE">
              <w:rPr>
                <w:rFonts w:ascii="Arial" w:hAnsi="Arial" w:cs="Arial"/>
                <w:sz w:val="18"/>
                <w:szCs w:val="18"/>
              </w:rPr>
              <w:t>Undergraduate survey</w:t>
            </w:r>
          </w:p>
        </w:tc>
        <w:tc>
          <w:tcPr>
            <w:tcW w:w="810" w:type="dxa"/>
          </w:tcPr>
          <w:p w14:paraId="21012469" w14:textId="77777777" w:rsidR="006552CC" w:rsidRPr="00872FCE" w:rsidRDefault="006552CC" w:rsidP="002D667F">
            <w:pPr>
              <w:rPr>
                <w:rFonts w:ascii="Arial" w:hAnsi="Arial" w:cs="Arial"/>
                <w:sz w:val="18"/>
                <w:szCs w:val="18"/>
              </w:rPr>
            </w:pPr>
            <w:r>
              <w:rPr>
                <w:rFonts w:ascii="Arial" w:hAnsi="Arial" w:cs="Arial"/>
                <w:sz w:val="18"/>
                <w:szCs w:val="18"/>
              </w:rPr>
              <w:t>X</w:t>
            </w:r>
          </w:p>
        </w:tc>
        <w:tc>
          <w:tcPr>
            <w:tcW w:w="810" w:type="dxa"/>
          </w:tcPr>
          <w:p w14:paraId="43DE8D83" w14:textId="77777777" w:rsidR="006552CC" w:rsidRPr="00872FCE" w:rsidRDefault="006552CC" w:rsidP="002D667F">
            <w:pPr>
              <w:rPr>
                <w:rFonts w:ascii="Arial" w:hAnsi="Arial" w:cs="Arial"/>
                <w:sz w:val="18"/>
                <w:szCs w:val="18"/>
              </w:rPr>
            </w:pPr>
            <w:r>
              <w:rPr>
                <w:rFonts w:ascii="Arial" w:hAnsi="Arial" w:cs="Arial"/>
                <w:sz w:val="18"/>
                <w:szCs w:val="18"/>
              </w:rPr>
              <w:t>X</w:t>
            </w:r>
          </w:p>
        </w:tc>
        <w:tc>
          <w:tcPr>
            <w:tcW w:w="810" w:type="dxa"/>
          </w:tcPr>
          <w:p w14:paraId="4BE7AB5D" w14:textId="77777777" w:rsidR="006552CC" w:rsidRPr="00872FCE" w:rsidRDefault="006552CC" w:rsidP="002D667F">
            <w:pPr>
              <w:rPr>
                <w:rFonts w:ascii="Arial" w:hAnsi="Arial" w:cs="Arial"/>
                <w:sz w:val="18"/>
                <w:szCs w:val="18"/>
              </w:rPr>
            </w:pPr>
            <w:r w:rsidRPr="00872FCE">
              <w:rPr>
                <w:rFonts w:ascii="Arial" w:hAnsi="Arial" w:cs="Arial"/>
                <w:sz w:val="18"/>
                <w:szCs w:val="18"/>
              </w:rPr>
              <w:t>X</w:t>
            </w:r>
          </w:p>
        </w:tc>
        <w:tc>
          <w:tcPr>
            <w:tcW w:w="810" w:type="dxa"/>
          </w:tcPr>
          <w:p w14:paraId="11A5E149" w14:textId="77777777" w:rsidR="006552CC" w:rsidRPr="00872FCE" w:rsidRDefault="006552CC" w:rsidP="002D667F">
            <w:pPr>
              <w:rPr>
                <w:rFonts w:ascii="Arial" w:hAnsi="Arial" w:cs="Arial"/>
                <w:sz w:val="18"/>
                <w:szCs w:val="18"/>
              </w:rPr>
            </w:pPr>
            <w:r>
              <w:rPr>
                <w:rFonts w:ascii="Arial" w:hAnsi="Arial" w:cs="Arial"/>
                <w:sz w:val="18"/>
                <w:szCs w:val="18"/>
              </w:rPr>
              <w:t>X</w:t>
            </w:r>
          </w:p>
        </w:tc>
        <w:tc>
          <w:tcPr>
            <w:tcW w:w="810" w:type="dxa"/>
          </w:tcPr>
          <w:p w14:paraId="23C06079" w14:textId="77777777" w:rsidR="006552CC" w:rsidRPr="00872FCE" w:rsidRDefault="006552CC" w:rsidP="002D667F">
            <w:pPr>
              <w:rPr>
                <w:rFonts w:ascii="Arial" w:hAnsi="Arial" w:cs="Arial"/>
                <w:sz w:val="18"/>
                <w:szCs w:val="18"/>
              </w:rPr>
            </w:pPr>
            <w:r w:rsidRPr="00872FCE">
              <w:rPr>
                <w:rFonts w:ascii="Arial" w:hAnsi="Arial" w:cs="Arial"/>
                <w:sz w:val="18"/>
                <w:szCs w:val="18"/>
              </w:rPr>
              <w:t>X</w:t>
            </w:r>
          </w:p>
        </w:tc>
        <w:tc>
          <w:tcPr>
            <w:tcW w:w="810" w:type="dxa"/>
          </w:tcPr>
          <w:p w14:paraId="2641C937" w14:textId="77777777" w:rsidR="006552CC" w:rsidRPr="00872FCE" w:rsidRDefault="006552CC" w:rsidP="002D667F">
            <w:pPr>
              <w:rPr>
                <w:rFonts w:ascii="Arial" w:hAnsi="Arial" w:cs="Arial"/>
                <w:sz w:val="18"/>
                <w:szCs w:val="18"/>
              </w:rPr>
            </w:pPr>
            <w:r w:rsidRPr="00872FCE">
              <w:rPr>
                <w:rFonts w:ascii="Arial" w:hAnsi="Arial" w:cs="Arial"/>
                <w:sz w:val="18"/>
                <w:szCs w:val="18"/>
              </w:rPr>
              <w:t>X</w:t>
            </w:r>
          </w:p>
        </w:tc>
        <w:tc>
          <w:tcPr>
            <w:tcW w:w="810" w:type="dxa"/>
          </w:tcPr>
          <w:p w14:paraId="44D112DB" w14:textId="77777777" w:rsidR="006552CC" w:rsidRPr="00872FCE" w:rsidRDefault="006552CC" w:rsidP="002D667F">
            <w:pPr>
              <w:rPr>
                <w:rFonts w:ascii="Arial" w:hAnsi="Arial" w:cs="Arial"/>
                <w:sz w:val="18"/>
                <w:szCs w:val="18"/>
              </w:rPr>
            </w:pPr>
            <w:r>
              <w:rPr>
                <w:rFonts w:ascii="Arial" w:hAnsi="Arial" w:cs="Arial"/>
                <w:sz w:val="18"/>
                <w:szCs w:val="18"/>
              </w:rPr>
              <w:t>X</w:t>
            </w:r>
          </w:p>
        </w:tc>
        <w:tc>
          <w:tcPr>
            <w:tcW w:w="810" w:type="dxa"/>
          </w:tcPr>
          <w:p w14:paraId="23CD272A" w14:textId="77777777" w:rsidR="006552CC" w:rsidRPr="00872FCE" w:rsidRDefault="006552CC" w:rsidP="002D667F">
            <w:pPr>
              <w:rPr>
                <w:rFonts w:ascii="Arial" w:hAnsi="Arial" w:cs="Arial"/>
                <w:sz w:val="18"/>
                <w:szCs w:val="18"/>
              </w:rPr>
            </w:pPr>
            <w:r w:rsidRPr="00872FCE">
              <w:rPr>
                <w:rFonts w:ascii="Arial" w:hAnsi="Arial" w:cs="Arial"/>
                <w:sz w:val="18"/>
                <w:szCs w:val="18"/>
              </w:rPr>
              <w:t>X</w:t>
            </w:r>
          </w:p>
        </w:tc>
        <w:tc>
          <w:tcPr>
            <w:tcW w:w="810" w:type="dxa"/>
          </w:tcPr>
          <w:p w14:paraId="1064344D" w14:textId="77777777" w:rsidR="006552CC" w:rsidRPr="00872FCE" w:rsidRDefault="006552CC" w:rsidP="002D667F">
            <w:pPr>
              <w:rPr>
                <w:rFonts w:ascii="Arial" w:hAnsi="Arial" w:cs="Arial"/>
                <w:sz w:val="18"/>
                <w:szCs w:val="18"/>
              </w:rPr>
            </w:pPr>
            <w:r w:rsidRPr="00872FCE">
              <w:rPr>
                <w:rFonts w:ascii="Arial" w:hAnsi="Arial" w:cs="Arial"/>
                <w:sz w:val="18"/>
                <w:szCs w:val="18"/>
              </w:rPr>
              <w:t>X</w:t>
            </w:r>
          </w:p>
        </w:tc>
        <w:tc>
          <w:tcPr>
            <w:tcW w:w="810" w:type="dxa"/>
          </w:tcPr>
          <w:p w14:paraId="6F3730BB" w14:textId="77777777" w:rsidR="006552CC" w:rsidRPr="00872FCE" w:rsidRDefault="006552CC" w:rsidP="002D667F">
            <w:pPr>
              <w:rPr>
                <w:rFonts w:ascii="Arial" w:hAnsi="Arial" w:cs="Arial"/>
                <w:sz w:val="18"/>
                <w:szCs w:val="18"/>
              </w:rPr>
            </w:pPr>
            <w:r w:rsidRPr="00872FCE">
              <w:rPr>
                <w:rFonts w:ascii="Arial" w:hAnsi="Arial" w:cs="Arial"/>
                <w:sz w:val="18"/>
                <w:szCs w:val="18"/>
              </w:rPr>
              <w:t>X</w:t>
            </w:r>
          </w:p>
        </w:tc>
      </w:tr>
      <w:tr w:rsidR="006552CC" w:rsidRPr="00872FCE" w14:paraId="12CF7593" w14:textId="77777777" w:rsidTr="002D667F">
        <w:tc>
          <w:tcPr>
            <w:tcW w:w="1440" w:type="dxa"/>
          </w:tcPr>
          <w:p w14:paraId="6FB91902" w14:textId="77777777" w:rsidR="006552CC" w:rsidRPr="00872FCE" w:rsidRDefault="006552CC" w:rsidP="002D667F">
            <w:pPr>
              <w:rPr>
                <w:rFonts w:ascii="Arial" w:hAnsi="Arial" w:cs="Arial"/>
                <w:sz w:val="18"/>
                <w:szCs w:val="18"/>
              </w:rPr>
            </w:pPr>
            <w:r w:rsidRPr="00872FCE">
              <w:rPr>
                <w:rFonts w:ascii="Arial" w:hAnsi="Arial" w:cs="Arial"/>
                <w:sz w:val="18"/>
                <w:szCs w:val="18"/>
              </w:rPr>
              <w:t>Alumni survey</w:t>
            </w:r>
          </w:p>
        </w:tc>
        <w:tc>
          <w:tcPr>
            <w:tcW w:w="810" w:type="dxa"/>
          </w:tcPr>
          <w:p w14:paraId="2B0163F4" w14:textId="77777777" w:rsidR="006552CC" w:rsidRPr="00872FCE" w:rsidRDefault="006552CC" w:rsidP="002D667F">
            <w:pPr>
              <w:rPr>
                <w:rFonts w:ascii="Arial" w:hAnsi="Arial" w:cs="Arial"/>
                <w:sz w:val="18"/>
                <w:szCs w:val="18"/>
              </w:rPr>
            </w:pPr>
            <w:r w:rsidRPr="00872FCE">
              <w:rPr>
                <w:rFonts w:ascii="Arial" w:hAnsi="Arial" w:cs="Arial"/>
                <w:sz w:val="18"/>
                <w:szCs w:val="18"/>
              </w:rPr>
              <w:t>X</w:t>
            </w:r>
          </w:p>
        </w:tc>
        <w:tc>
          <w:tcPr>
            <w:tcW w:w="810" w:type="dxa"/>
          </w:tcPr>
          <w:p w14:paraId="6F6455CA" w14:textId="77777777" w:rsidR="006552CC" w:rsidRPr="00872FCE" w:rsidRDefault="006552CC" w:rsidP="002D667F">
            <w:pPr>
              <w:rPr>
                <w:rFonts w:ascii="Arial" w:hAnsi="Arial" w:cs="Arial"/>
                <w:sz w:val="18"/>
                <w:szCs w:val="18"/>
              </w:rPr>
            </w:pPr>
          </w:p>
        </w:tc>
        <w:tc>
          <w:tcPr>
            <w:tcW w:w="810" w:type="dxa"/>
          </w:tcPr>
          <w:p w14:paraId="773C1187" w14:textId="77777777" w:rsidR="006552CC" w:rsidRPr="00872FCE" w:rsidRDefault="006552CC" w:rsidP="002D667F">
            <w:pPr>
              <w:rPr>
                <w:rFonts w:ascii="Arial" w:hAnsi="Arial" w:cs="Arial"/>
                <w:sz w:val="18"/>
                <w:szCs w:val="18"/>
              </w:rPr>
            </w:pPr>
            <w:r w:rsidRPr="00872FCE">
              <w:rPr>
                <w:rFonts w:ascii="Arial" w:hAnsi="Arial" w:cs="Arial"/>
                <w:sz w:val="18"/>
                <w:szCs w:val="18"/>
              </w:rPr>
              <w:t>X</w:t>
            </w:r>
          </w:p>
        </w:tc>
        <w:tc>
          <w:tcPr>
            <w:tcW w:w="810" w:type="dxa"/>
          </w:tcPr>
          <w:p w14:paraId="56795EA7" w14:textId="77777777" w:rsidR="006552CC" w:rsidRPr="00872FCE" w:rsidRDefault="006552CC" w:rsidP="002D667F">
            <w:pPr>
              <w:rPr>
                <w:rFonts w:ascii="Arial" w:hAnsi="Arial" w:cs="Arial"/>
                <w:sz w:val="18"/>
                <w:szCs w:val="18"/>
              </w:rPr>
            </w:pPr>
          </w:p>
        </w:tc>
        <w:tc>
          <w:tcPr>
            <w:tcW w:w="810" w:type="dxa"/>
          </w:tcPr>
          <w:p w14:paraId="09311B31" w14:textId="77777777" w:rsidR="006552CC" w:rsidRPr="00872FCE" w:rsidRDefault="006552CC" w:rsidP="002D667F">
            <w:pPr>
              <w:rPr>
                <w:rFonts w:ascii="Arial" w:hAnsi="Arial" w:cs="Arial"/>
                <w:sz w:val="18"/>
                <w:szCs w:val="18"/>
              </w:rPr>
            </w:pPr>
            <w:r w:rsidRPr="00872FCE">
              <w:rPr>
                <w:rFonts w:ascii="Arial" w:hAnsi="Arial" w:cs="Arial"/>
                <w:sz w:val="18"/>
                <w:szCs w:val="18"/>
              </w:rPr>
              <w:t>X</w:t>
            </w:r>
          </w:p>
        </w:tc>
        <w:tc>
          <w:tcPr>
            <w:tcW w:w="810" w:type="dxa"/>
          </w:tcPr>
          <w:p w14:paraId="3BECD734" w14:textId="77777777" w:rsidR="006552CC" w:rsidRPr="00872FCE" w:rsidRDefault="006552CC" w:rsidP="002D667F">
            <w:pPr>
              <w:rPr>
                <w:rFonts w:ascii="Arial" w:hAnsi="Arial" w:cs="Arial"/>
                <w:sz w:val="18"/>
                <w:szCs w:val="18"/>
              </w:rPr>
            </w:pPr>
            <w:r w:rsidRPr="00872FCE">
              <w:rPr>
                <w:rFonts w:ascii="Arial" w:hAnsi="Arial" w:cs="Arial"/>
                <w:sz w:val="18"/>
                <w:szCs w:val="18"/>
              </w:rPr>
              <w:t>X</w:t>
            </w:r>
          </w:p>
        </w:tc>
        <w:tc>
          <w:tcPr>
            <w:tcW w:w="810" w:type="dxa"/>
          </w:tcPr>
          <w:p w14:paraId="0808CCC5" w14:textId="77777777" w:rsidR="006552CC" w:rsidRPr="00872FCE" w:rsidRDefault="006552CC" w:rsidP="002D667F">
            <w:pPr>
              <w:rPr>
                <w:rFonts w:ascii="Arial" w:hAnsi="Arial" w:cs="Arial"/>
                <w:sz w:val="18"/>
                <w:szCs w:val="18"/>
              </w:rPr>
            </w:pPr>
          </w:p>
        </w:tc>
        <w:tc>
          <w:tcPr>
            <w:tcW w:w="810" w:type="dxa"/>
          </w:tcPr>
          <w:p w14:paraId="54A4641A" w14:textId="77777777" w:rsidR="006552CC" w:rsidRPr="00872FCE" w:rsidRDefault="006552CC" w:rsidP="002D667F">
            <w:pPr>
              <w:rPr>
                <w:rFonts w:ascii="Arial" w:hAnsi="Arial" w:cs="Arial"/>
                <w:sz w:val="18"/>
                <w:szCs w:val="18"/>
              </w:rPr>
            </w:pPr>
            <w:r w:rsidRPr="00872FCE">
              <w:rPr>
                <w:rFonts w:ascii="Arial" w:hAnsi="Arial" w:cs="Arial"/>
                <w:sz w:val="18"/>
                <w:szCs w:val="18"/>
              </w:rPr>
              <w:t>X</w:t>
            </w:r>
          </w:p>
        </w:tc>
        <w:tc>
          <w:tcPr>
            <w:tcW w:w="810" w:type="dxa"/>
          </w:tcPr>
          <w:p w14:paraId="41A11EAC" w14:textId="77777777" w:rsidR="006552CC" w:rsidRPr="00872FCE" w:rsidRDefault="006552CC" w:rsidP="002D667F">
            <w:pPr>
              <w:rPr>
                <w:rFonts w:ascii="Arial" w:hAnsi="Arial" w:cs="Arial"/>
                <w:sz w:val="18"/>
                <w:szCs w:val="18"/>
              </w:rPr>
            </w:pPr>
            <w:r w:rsidRPr="00872FCE">
              <w:rPr>
                <w:rFonts w:ascii="Arial" w:hAnsi="Arial" w:cs="Arial"/>
                <w:sz w:val="18"/>
                <w:szCs w:val="18"/>
              </w:rPr>
              <w:t>X</w:t>
            </w:r>
          </w:p>
        </w:tc>
        <w:tc>
          <w:tcPr>
            <w:tcW w:w="810" w:type="dxa"/>
          </w:tcPr>
          <w:p w14:paraId="5D229588" w14:textId="77777777" w:rsidR="006552CC" w:rsidRPr="00872FCE" w:rsidRDefault="006552CC" w:rsidP="002D667F">
            <w:pPr>
              <w:rPr>
                <w:rFonts w:ascii="Arial" w:hAnsi="Arial" w:cs="Arial"/>
                <w:sz w:val="18"/>
                <w:szCs w:val="18"/>
              </w:rPr>
            </w:pPr>
            <w:r w:rsidRPr="00872FCE">
              <w:rPr>
                <w:rFonts w:ascii="Arial" w:hAnsi="Arial" w:cs="Arial"/>
                <w:sz w:val="18"/>
                <w:szCs w:val="18"/>
              </w:rPr>
              <w:t>X</w:t>
            </w:r>
          </w:p>
        </w:tc>
      </w:tr>
    </w:tbl>
    <w:p w14:paraId="734BA0F6" w14:textId="77777777" w:rsidR="00DF3BFC" w:rsidRDefault="00DF3BFC" w:rsidP="00DF3BFC"/>
    <w:p w14:paraId="376B0224" w14:textId="77777777" w:rsidR="002D7C83" w:rsidRPr="002D7C83" w:rsidRDefault="00DF3BFC" w:rsidP="006552CC">
      <w:pPr>
        <w:pStyle w:val="Heading2"/>
        <w:numPr>
          <w:ilvl w:val="0"/>
          <w:numId w:val="11"/>
        </w:numPr>
      </w:pPr>
      <w:r>
        <w:t>Assessment Measures: Description of Assignment and Method (rubric, criteria, etc.) used to evaluate the assignment</w:t>
      </w:r>
      <w:r w:rsidR="002D7C83">
        <w:t xml:space="preserve"> [f]</w:t>
      </w:r>
    </w:p>
    <w:p w14:paraId="1F3DF3D3" w14:textId="77777777" w:rsidR="00DF3BFC" w:rsidRDefault="00DF3BFC" w:rsidP="006552CC">
      <w:pPr>
        <w:pStyle w:val="ListParagraph"/>
        <w:numPr>
          <w:ilvl w:val="1"/>
          <w:numId w:val="11"/>
        </w:numPr>
      </w:pPr>
      <w:r>
        <w:t>Direct Measures (Department/Program must use a minimum of three different direct measures)</w:t>
      </w:r>
    </w:p>
    <w:tbl>
      <w:tblPr>
        <w:tblW w:w="0" w:type="auto"/>
        <w:tblLook w:val="04A0" w:firstRow="1" w:lastRow="0" w:firstColumn="1" w:lastColumn="0" w:noHBand="0" w:noVBand="1"/>
      </w:tblPr>
      <w:tblGrid>
        <w:gridCol w:w="9360"/>
      </w:tblGrid>
      <w:tr w:rsidR="006552CC" w:rsidRPr="004212E9" w14:paraId="1847CDF3" w14:textId="77777777" w:rsidTr="006552CC">
        <w:tc>
          <w:tcPr>
            <w:tcW w:w="9576" w:type="dxa"/>
          </w:tcPr>
          <w:p w14:paraId="0C259167" w14:textId="77777777" w:rsidR="006552CC" w:rsidRPr="004212E9" w:rsidRDefault="006552CC" w:rsidP="006552CC">
            <w:pPr>
              <w:numPr>
                <w:ilvl w:val="0"/>
                <w:numId w:val="13"/>
              </w:numPr>
              <w:rPr>
                <w:rFonts w:asciiTheme="minorHAnsi" w:eastAsiaTheme="minorHAnsi" w:hAnsiTheme="minorHAnsi" w:cstheme="minorBidi"/>
              </w:rPr>
            </w:pPr>
            <w:r w:rsidRPr="00664055">
              <w:rPr>
                <w:rFonts w:asciiTheme="minorHAnsi" w:eastAsiaTheme="minorHAnsi" w:hAnsiTheme="minorHAnsi" w:cstheme="minorBidi"/>
              </w:rPr>
              <w:t xml:space="preserve">In order to assess how well </w:t>
            </w:r>
            <w:r>
              <w:rPr>
                <w:rFonts w:asciiTheme="minorHAnsi" w:eastAsiaTheme="minorHAnsi" w:hAnsiTheme="minorHAnsi" w:cstheme="minorBidi"/>
              </w:rPr>
              <w:t>French</w:t>
            </w:r>
            <w:r w:rsidRPr="00664055">
              <w:rPr>
                <w:rFonts w:asciiTheme="minorHAnsi" w:eastAsiaTheme="minorHAnsi" w:hAnsiTheme="minorHAnsi" w:cstheme="minorBidi"/>
              </w:rPr>
              <w:t xml:space="preserve"> majors develop oral skills to communicate appropriately and express their ideas coherently and critically (Goal A. 1)</w:t>
            </w:r>
            <w:r>
              <w:rPr>
                <w:rFonts w:asciiTheme="minorHAnsi" w:eastAsiaTheme="minorHAnsi" w:hAnsiTheme="minorHAnsi" w:cstheme="minorBidi"/>
              </w:rPr>
              <w:t>,</w:t>
            </w:r>
            <w:r w:rsidRPr="00664055">
              <w:rPr>
                <w:rFonts w:asciiTheme="minorHAnsi" w:eastAsiaTheme="minorHAnsi" w:hAnsiTheme="minorHAnsi" w:cstheme="minorBidi"/>
              </w:rPr>
              <w:t xml:space="preserve"> a standard rubric for presentations</w:t>
            </w:r>
            <w:r>
              <w:rPr>
                <w:rFonts w:asciiTheme="minorHAnsi" w:eastAsiaTheme="minorHAnsi" w:hAnsiTheme="minorHAnsi" w:cstheme="minorBidi"/>
              </w:rPr>
              <w:t xml:space="preserve"> will be used in FREN 150</w:t>
            </w:r>
            <w:r w:rsidRPr="00664055">
              <w:rPr>
                <w:rFonts w:asciiTheme="minorHAnsi" w:eastAsiaTheme="minorHAnsi" w:hAnsiTheme="minorHAnsi" w:cstheme="minorBidi"/>
              </w:rPr>
              <w:t xml:space="preserve"> and </w:t>
            </w:r>
            <w:r>
              <w:rPr>
                <w:rFonts w:asciiTheme="minorHAnsi" w:eastAsiaTheme="minorHAnsi" w:hAnsiTheme="minorHAnsi" w:cstheme="minorBidi"/>
              </w:rPr>
              <w:t>FREN 120T</w:t>
            </w:r>
            <w:r w:rsidRPr="00664055">
              <w:rPr>
                <w:rFonts w:asciiTheme="minorHAnsi" w:eastAsiaTheme="minorHAnsi" w:hAnsiTheme="minorHAnsi" w:cstheme="minorBidi"/>
              </w:rPr>
              <w:t xml:space="preserve"> to assess such progress. Results will be reported to the faculty along with suggestions for improvement in the curriculum.</w:t>
            </w:r>
            <w:r>
              <w:rPr>
                <w:rFonts w:asciiTheme="minorHAnsi" w:eastAsiaTheme="minorHAnsi" w:hAnsiTheme="minorHAnsi" w:cstheme="minorBidi"/>
              </w:rPr>
              <w:t xml:space="preserve">  </w:t>
            </w:r>
          </w:p>
        </w:tc>
      </w:tr>
      <w:tr w:rsidR="006552CC" w:rsidRPr="005A25E2" w14:paraId="4C671784" w14:textId="77777777" w:rsidTr="006552CC">
        <w:tc>
          <w:tcPr>
            <w:tcW w:w="9576" w:type="dxa"/>
          </w:tcPr>
          <w:p w14:paraId="15B4993B" w14:textId="77777777" w:rsidR="006552CC" w:rsidRPr="005A25E2" w:rsidRDefault="006552CC" w:rsidP="006552CC">
            <w:pPr>
              <w:numPr>
                <w:ilvl w:val="0"/>
                <w:numId w:val="13"/>
              </w:numPr>
              <w:rPr>
                <w:rFonts w:asciiTheme="minorHAnsi" w:eastAsiaTheme="minorHAnsi" w:hAnsiTheme="minorHAnsi" w:cstheme="minorBidi"/>
              </w:rPr>
            </w:pPr>
            <w:r>
              <w:rPr>
                <w:rFonts w:asciiTheme="minorHAnsi" w:eastAsiaTheme="minorHAnsi" w:hAnsiTheme="minorHAnsi" w:cstheme="minorBidi"/>
              </w:rPr>
              <w:t xml:space="preserve">The French BA strongly emphasizes reading as a means to develop oral and written analytical skills.  Therefore, </w:t>
            </w:r>
            <w:r w:rsidRPr="004212E9">
              <w:rPr>
                <w:rFonts w:asciiTheme="minorHAnsi" w:eastAsiaTheme="minorHAnsi" w:hAnsiTheme="minorHAnsi" w:cstheme="minorBidi"/>
              </w:rPr>
              <w:t xml:space="preserve">analyzing a literary text by written means is introduced in </w:t>
            </w:r>
            <w:r>
              <w:rPr>
                <w:rFonts w:asciiTheme="minorHAnsi" w:eastAsiaTheme="minorHAnsi" w:hAnsiTheme="minorHAnsi" w:cstheme="minorBidi"/>
              </w:rPr>
              <w:t>FREN 103</w:t>
            </w:r>
            <w:r w:rsidRPr="004212E9">
              <w:rPr>
                <w:rFonts w:asciiTheme="minorHAnsi" w:eastAsiaTheme="minorHAnsi" w:hAnsiTheme="minorHAnsi" w:cstheme="minorBidi"/>
              </w:rPr>
              <w:t>, reviewed in upper-division literary c</w:t>
            </w:r>
            <w:r>
              <w:rPr>
                <w:rFonts w:asciiTheme="minorHAnsi" w:eastAsiaTheme="minorHAnsi" w:hAnsiTheme="minorHAnsi" w:cstheme="minorBidi"/>
              </w:rPr>
              <w:t>ourses, and mastered in FREN 120T</w:t>
            </w:r>
            <w:r w:rsidRPr="004212E9">
              <w:rPr>
                <w:rFonts w:asciiTheme="minorHAnsi" w:eastAsiaTheme="minorHAnsi" w:hAnsiTheme="minorHAnsi" w:cstheme="minorBidi"/>
              </w:rPr>
              <w:t xml:space="preserve">. </w:t>
            </w:r>
            <w:r w:rsidRPr="004212E9">
              <w:rPr>
                <w:rFonts w:asciiTheme="minorHAnsi" w:eastAsiaTheme="minorHAnsi" w:hAnsiTheme="minorHAnsi" w:cstheme="minorBidi"/>
              </w:rPr>
              <w:lastRenderedPageBreak/>
              <w:t xml:space="preserve">Students write essays that are scored by the faculty teaching these courses using rubrics prepared for this purpose. In order to assess how well </w:t>
            </w:r>
            <w:r>
              <w:rPr>
                <w:rFonts w:asciiTheme="minorHAnsi" w:eastAsiaTheme="minorHAnsi" w:hAnsiTheme="minorHAnsi" w:cstheme="minorBidi"/>
              </w:rPr>
              <w:t>French</w:t>
            </w:r>
            <w:r w:rsidRPr="004212E9">
              <w:rPr>
                <w:rFonts w:asciiTheme="minorHAnsi" w:eastAsiaTheme="minorHAnsi" w:hAnsiTheme="minorHAnsi" w:cstheme="minorBidi"/>
              </w:rPr>
              <w:t xml:space="preserve"> majors develop writing skills to formulate a thesis and analyze literature (Goals B.3, B.4 and B.5) </w:t>
            </w:r>
            <w:r w:rsidRPr="004212E9">
              <w:rPr>
                <w:rFonts w:asciiTheme="minorHAnsi" w:eastAsiaTheme="minorHAnsi" w:hAnsiTheme="minorHAnsi" w:cstheme="minorBidi"/>
                <w:b/>
              </w:rPr>
              <w:t>a standard rubric for essays</w:t>
            </w:r>
            <w:r w:rsidRPr="004212E9">
              <w:rPr>
                <w:rFonts w:asciiTheme="minorHAnsi" w:eastAsiaTheme="minorHAnsi" w:hAnsiTheme="minorHAnsi" w:cstheme="minorBidi"/>
              </w:rPr>
              <w:t xml:space="preserve"> will be used in </w:t>
            </w:r>
            <w:r>
              <w:rPr>
                <w:rFonts w:asciiTheme="minorHAnsi" w:eastAsiaTheme="minorHAnsi" w:hAnsiTheme="minorHAnsi" w:cstheme="minorBidi"/>
              </w:rPr>
              <w:t xml:space="preserve">FREN 103 </w:t>
            </w:r>
            <w:r w:rsidRPr="004212E9">
              <w:rPr>
                <w:rFonts w:asciiTheme="minorHAnsi" w:eastAsiaTheme="minorHAnsi" w:hAnsiTheme="minorHAnsi" w:cstheme="minorBidi"/>
              </w:rPr>
              <w:t xml:space="preserve">and </w:t>
            </w:r>
            <w:r>
              <w:rPr>
                <w:rFonts w:asciiTheme="minorHAnsi" w:eastAsiaTheme="minorHAnsi" w:hAnsiTheme="minorHAnsi" w:cstheme="minorBidi"/>
              </w:rPr>
              <w:t xml:space="preserve">FREN 120T </w:t>
            </w:r>
            <w:r w:rsidRPr="004212E9">
              <w:rPr>
                <w:rFonts w:asciiTheme="minorHAnsi" w:eastAsiaTheme="minorHAnsi" w:hAnsiTheme="minorHAnsi" w:cstheme="minorBidi"/>
              </w:rPr>
              <w:t>to assess such progress. Results will be reported to the faculty along with suggestions for improvement in the curriculum.</w:t>
            </w:r>
          </w:p>
        </w:tc>
      </w:tr>
      <w:tr w:rsidR="006552CC" w:rsidRPr="005A25E2" w14:paraId="12644C10" w14:textId="77777777" w:rsidTr="006552CC">
        <w:tc>
          <w:tcPr>
            <w:tcW w:w="9576" w:type="dxa"/>
          </w:tcPr>
          <w:p w14:paraId="29FE0DCD" w14:textId="77777777" w:rsidR="006552CC" w:rsidRPr="005A25E2" w:rsidRDefault="006552CC" w:rsidP="006552CC">
            <w:pPr>
              <w:numPr>
                <w:ilvl w:val="0"/>
                <w:numId w:val="13"/>
              </w:numPr>
              <w:rPr>
                <w:rFonts w:asciiTheme="minorHAnsi" w:eastAsiaTheme="minorHAnsi" w:hAnsiTheme="minorHAnsi" w:cstheme="minorBidi"/>
              </w:rPr>
            </w:pPr>
            <w:r w:rsidRPr="00B72122">
              <w:rPr>
                <w:rFonts w:asciiTheme="minorHAnsi" w:eastAsiaTheme="minorHAnsi" w:hAnsiTheme="minorHAnsi" w:cstheme="minorBidi"/>
                <w:b/>
              </w:rPr>
              <w:lastRenderedPageBreak/>
              <w:t>A diagnostic test</w:t>
            </w:r>
            <w:r>
              <w:rPr>
                <w:rFonts w:asciiTheme="minorHAnsi" w:eastAsiaTheme="minorHAnsi" w:hAnsiTheme="minorHAnsi" w:cstheme="minorBidi"/>
              </w:rPr>
              <w:t xml:space="preserve"> in FREN 12</w:t>
            </w:r>
            <w:r w:rsidRPr="00B72122">
              <w:rPr>
                <w:rFonts w:asciiTheme="minorHAnsi" w:eastAsiaTheme="minorHAnsi" w:hAnsiTheme="minorHAnsi" w:cstheme="minorBidi"/>
              </w:rPr>
              <w:t>0</w:t>
            </w:r>
            <w:r>
              <w:rPr>
                <w:rFonts w:asciiTheme="minorHAnsi" w:eastAsiaTheme="minorHAnsi" w:hAnsiTheme="minorHAnsi" w:cstheme="minorBidi"/>
              </w:rPr>
              <w:t>T</w:t>
            </w:r>
            <w:r w:rsidRPr="00B72122">
              <w:rPr>
                <w:rFonts w:asciiTheme="minorHAnsi" w:eastAsiaTheme="minorHAnsi" w:hAnsiTheme="minorHAnsi" w:cstheme="minorBidi"/>
              </w:rPr>
              <w:t xml:space="preserve"> will assess accurate reading comprehension (Goal A.5), previously reviewed</w:t>
            </w:r>
            <w:r>
              <w:rPr>
                <w:rFonts w:asciiTheme="minorHAnsi" w:eastAsiaTheme="minorHAnsi" w:hAnsiTheme="minorHAnsi" w:cstheme="minorBidi"/>
              </w:rPr>
              <w:t xml:space="preserve"> in FREN 103</w:t>
            </w:r>
            <w:r w:rsidRPr="00B72122">
              <w:rPr>
                <w:rFonts w:asciiTheme="minorHAnsi" w:eastAsiaTheme="minorHAnsi" w:hAnsiTheme="minorHAnsi" w:cstheme="minorBidi"/>
              </w:rPr>
              <w:t xml:space="preserve">, and also will assess competency in written </w:t>
            </w:r>
            <w:r>
              <w:rPr>
                <w:rFonts w:asciiTheme="minorHAnsi" w:eastAsiaTheme="minorHAnsi" w:hAnsiTheme="minorHAnsi" w:cstheme="minorBidi"/>
              </w:rPr>
              <w:t>French</w:t>
            </w:r>
            <w:r w:rsidRPr="00B72122">
              <w:rPr>
                <w:rFonts w:asciiTheme="minorHAnsi" w:eastAsiaTheme="minorHAnsi" w:hAnsiTheme="minorHAnsi" w:cstheme="minorBidi"/>
              </w:rPr>
              <w:t xml:space="preserve"> through advanced grammar structures and specialized vocabulary (Goal B.2), review</w:t>
            </w:r>
            <w:r>
              <w:rPr>
                <w:rFonts w:asciiTheme="minorHAnsi" w:eastAsiaTheme="minorHAnsi" w:hAnsiTheme="minorHAnsi" w:cstheme="minorBidi"/>
              </w:rPr>
              <w:t>ed in FREN 109-113</w:t>
            </w:r>
            <w:r w:rsidRPr="00B72122">
              <w:rPr>
                <w:rFonts w:asciiTheme="minorHAnsi" w:eastAsiaTheme="minorHAnsi" w:hAnsiTheme="minorHAnsi" w:cstheme="minorBidi"/>
              </w:rPr>
              <w:t>. Results will be reported to the faculty along with suggestions for improvement in the curriculum</w:t>
            </w:r>
            <w:r>
              <w:rPr>
                <w:rFonts w:asciiTheme="minorHAnsi" w:eastAsiaTheme="minorHAnsi" w:hAnsiTheme="minorHAnsi" w:cstheme="minorBidi"/>
              </w:rPr>
              <w:t>.</w:t>
            </w:r>
          </w:p>
        </w:tc>
      </w:tr>
    </w:tbl>
    <w:p w14:paraId="6939DE76" w14:textId="16E39583" w:rsidR="00DF3BFC" w:rsidRDefault="00DF3BFC" w:rsidP="006552CC">
      <w:pPr>
        <w:pStyle w:val="ListParagraph"/>
        <w:numPr>
          <w:ilvl w:val="1"/>
          <w:numId w:val="11"/>
        </w:numPr>
      </w:pPr>
      <w:r>
        <w:t>Indirect Measures (Department/Program must use a minimum of one indirect measure)</w:t>
      </w:r>
    </w:p>
    <w:p w14:paraId="33EB8AF9" w14:textId="77777777" w:rsidR="005E5159" w:rsidRDefault="005E5159" w:rsidP="005E5159">
      <w:pPr>
        <w:pStyle w:val="ListParagraph"/>
        <w:ind w:left="1440"/>
      </w:pPr>
    </w:p>
    <w:p w14:paraId="4E946B85" w14:textId="07639A69" w:rsidR="006552CC" w:rsidRPr="005E5159" w:rsidRDefault="006552CC" w:rsidP="005E5159">
      <w:pPr>
        <w:pStyle w:val="ListParagraph"/>
        <w:numPr>
          <w:ilvl w:val="3"/>
          <w:numId w:val="1"/>
        </w:numPr>
        <w:rPr>
          <w:rFonts w:asciiTheme="minorHAnsi" w:eastAsiaTheme="minorHAnsi" w:hAnsiTheme="minorHAnsi" w:cstheme="minorBidi"/>
          <w:b/>
        </w:rPr>
      </w:pPr>
      <w:r w:rsidRPr="005E5159">
        <w:rPr>
          <w:rFonts w:asciiTheme="minorHAnsi" w:eastAsiaTheme="minorHAnsi" w:hAnsiTheme="minorHAnsi" w:cstheme="minorBidi"/>
          <w:b/>
        </w:rPr>
        <w:t>A survey</w:t>
      </w:r>
      <w:r w:rsidRPr="005E5159">
        <w:rPr>
          <w:rFonts w:asciiTheme="minorHAnsi" w:eastAsiaTheme="minorHAnsi" w:hAnsiTheme="minorHAnsi" w:cstheme="minorBidi"/>
        </w:rPr>
        <w:t xml:space="preserve"> will be conducted among the graduating BA candidates in French concerning the undergraduate program. Their input will be reported to faculty for discussion about improvement in the curriculum.</w:t>
      </w:r>
    </w:p>
    <w:p w14:paraId="132752DD" w14:textId="77777777" w:rsidR="005E5159" w:rsidRPr="005E5159" w:rsidRDefault="005E5159" w:rsidP="005E5159">
      <w:pPr>
        <w:pStyle w:val="ListParagraph"/>
        <w:ind w:left="1440"/>
        <w:rPr>
          <w:rFonts w:asciiTheme="minorHAnsi" w:eastAsiaTheme="minorHAnsi" w:hAnsiTheme="minorHAnsi" w:cstheme="minorBidi"/>
          <w:b/>
        </w:rPr>
      </w:pPr>
    </w:p>
    <w:p w14:paraId="6C1834EC" w14:textId="5BFB4186" w:rsidR="002D7C83" w:rsidRDefault="006552CC" w:rsidP="005E5159">
      <w:pPr>
        <w:pStyle w:val="ListParagraph"/>
        <w:numPr>
          <w:ilvl w:val="3"/>
          <w:numId w:val="1"/>
        </w:numPr>
      </w:pPr>
      <w:r w:rsidRPr="00B72122">
        <w:rPr>
          <w:rFonts w:asciiTheme="minorHAnsi" w:eastAsiaTheme="minorHAnsi" w:hAnsiTheme="minorHAnsi" w:cstheme="minorBidi"/>
        </w:rPr>
        <w:t xml:space="preserve">The undergraduate program in </w:t>
      </w:r>
      <w:r>
        <w:rPr>
          <w:rFonts w:asciiTheme="minorHAnsi" w:eastAsiaTheme="minorHAnsi" w:hAnsiTheme="minorHAnsi" w:cstheme="minorBidi"/>
        </w:rPr>
        <w:t>French</w:t>
      </w:r>
      <w:r w:rsidRPr="00B72122">
        <w:rPr>
          <w:rFonts w:asciiTheme="minorHAnsi" w:eastAsiaTheme="minorHAnsi" w:hAnsiTheme="minorHAnsi" w:cstheme="minorBidi"/>
        </w:rPr>
        <w:t xml:space="preserve"> will conduct </w:t>
      </w:r>
      <w:r w:rsidRPr="00B72122">
        <w:rPr>
          <w:rFonts w:asciiTheme="minorHAnsi" w:eastAsiaTheme="minorHAnsi" w:hAnsiTheme="minorHAnsi" w:cstheme="minorBidi"/>
          <w:b/>
        </w:rPr>
        <w:t>a survey</w:t>
      </w:r>
      <w:r w:rsidRPr="00B72122">
        <w:rPr>
          <w:rFonts w:asciiTheme="minorHAnsi" w:eastAsiaTheme="minorHAnsi" w:hAnsiTheme="minorHAnsi" w:cstheme="minorBidi"/>
        </w:rPr>
        <w:t xml:space="preserve"> of its alumni concerning the undergraduate curriculum. Their input will be reported to faculty for discussion.</w:t>
      </w:r>
    </w:p>
    <w:p w14:paraId="7C9E23B6" w14:textId="77777777" w:rsidR="006552CC" w:rsidRPr="002D7C83" w:rsidRDefault="006552CC" w:rsidP="002D7C83">
      <w:pPr>
        <w:pStyle w:val="ListParagraph"/>
      </w:pPr>
    </w:p>
    <w:p w14:paraId="77B33CB0" w14:textId="77777777" w:rsidR="002D7C83" w:rsidRDefault="002D7C83" w:rsidP="006552CC">
      <w:pPr>
        <w:pStyle w:val="Heading2"/>
        <w:numPr>
          <w:ilvl w:val="0"/>
          <w:numId w:val="11"/>
        </w:numPr>
      </w:pPr>
      <w:r>
        <w:t>Assessment Schedule/Timeline [g]</w:t>
      </w:r>
    </w:p>
    <w:tbl>
      <w:tblPr>
        <w:tblStyle w:val="LightShading-Accent1"/>
        <w:tblW w:w="0" w:type="auto"/>
        <w:tblLook w:val="04A0" w:firstRow="1" w:lastRow="0" w:firstColumn="1" w:lastColumn="0" w:noHBand="0" w:noVBand="1"/>
      </w:tblPr>
      <w:tblGrid>
        <w:gridCol w:w="1106"/>
        <w:gridCol w:w="1108"/>
        <w:gridCol w:w="823"/>
        <w:gridCol w:w="821"/>
        <w:gridCol w:w="786"/>
        <w:gridCol w:w="786"/>
        <w:gridCol w:w="786"/>
        <w:gridCol w:w="786"/>
        <w:gridCol w:w="786"/>
        <w:gridCol w:w="786"/>
        <w:gridCol w:w="786"/>
      </w:tblGrid>
      <w:tr w:rsidR="002D7C83" w14:paraId="0778FBFA" w14:textId="77777777" w:rsidTr="00121F7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106" w:type="dxa"/>
          </w:tcPr>
          <w:p w14:paraId="322C2EFD" w14:textId="77777777" w:rsidR="002D7C83" w:rsidRDefault="002D7C83" w:rsidP="002D7C83">
            <w:r>
              <w:t>Academic</w:t>
            </w:r>
          </w:p>
          <w:p w14:paraId="64136DE9" w14:textId="77777777" w:rsidR="002D7C83" w:rsidRDefault="002D7C83" w:rsidP="002D7C83">
            <w:r>
              <w:t>Year</w:t>
            </w:r>
          </w:p>
        </w:tc>
        <w:tc>
          <w:tcPr>
            <w:tcW w:w="1108" w:type="dxa"/>
          </w:tcPr>
          <w:p w14:paraId="586C60DB" w14:textId="77777777" w:rsidR="002D7C83" w:rsidRDefault="002D7C83" w:rsidP="002D7C83">
            <w:pPr>
              <w:cnfStyle w:val="100000000000" w:firstRow="1" w:lastRow="0" w:firstColumn="0" w:lastColumn="0" w:oddVBand="0" w:evenVBand="0" w:oddHBand="0" w:evenHBand="0" w:firstRowFirstColumn="0" w:firstRowLastColumn="0" w:lastRowFirstColumn="0" w:lastRowLastColumn="0"/>
            </w:pPr>
            <w:r>
              <w:t>Measure</w:t>
            </w:r>
          </w:p>
        </w:tc>
        <w:tc>
          <w:tcPr>
            <w:tcW w:w="823" w:type="dxa"/>
          </w:tcPr>
          <w:p w14:paraId="50CC89E6" w14:textId="77777777" w:rsidR="002D7C83" w:rsidRDefault="002D7C83" w:rsidP="002D7C83">
            <w:pPr>
              <w:cnfStyle w:val="100000000000" w:firstRow="1" w:lastRow="0" w:firstColumn="0" w:lastColumn="0" w:oddVBand="0" w:evenVBand="0" w:oddHBand="0" w:evenHBand="0" w:firstRowFirstColumn="0" w:firstRowLastColumn="0" w:lastRowFirstColumn="0" w:lastRowLastColumn="0"/>
            </w:pPr>
            <w:r>
              <w:t>SLO</w:t>
            </w:r>
          </w:p>
        </w:tc>
        <w:tc>
          <w:tcPr>
            <w:tcW w:w="821" w:type="dxa"/>
          </w:tcPr>
          <w:p w14:paraId="51D31C50" w14:textId="77777777" w:rsidR="002D7C83" w:rsidRDefault="002D7C83" w:rsidP="002D7C83">
            <w:pPr>
              <w:cnfStyle w:val="100000000000" w:firstRow="1" w:lastRow="0" w:firstColumn="0" w:lastColumn="0" w:oddVBand="0" w:evenVBand="0" w:oddHBand="0" w:evenHBand="0" w:firstRowFirstColumn="0" w:firstRowLastColumn="0" w:lastRowFirstColumn="0" w:lastRowLastColumn="0"/>
            </w:pPr>
            <w:r>
              <w:t>SLO</w:t>
            </w:r>
          </w:p>
        </w:tc>
        <w:tc>
          <w:tcPr>
            <w:tcW w:w="786" w:type="dxa"/>
          </w:tcPr>
          <w:p w14:paraId="2AF20826" w14:textId="77777777" w:rsidR="002D7C83" w:rsidRDefault="002D7C83" w:rsidP="002D7C83">
            <w:pPr>
              <w:cnfStyle w:val="100000000000" w:firstRow="1" w:lastRow="0" w:firstColumn="0" w:lastColumn="0" w:oddVBand="0" w:evenVBand="0" w:oddHBand="0" w:evenHBand="0" w:firstRowFirstColumn="0" w:firstRowLastColumn="0" w:lastRowFirstColumn="0" w:lastRowLastColumn="0"/>
            </w:pPr>
          </w:p>
        </w:tc>
        <w:tc>
          <w:tcPr>
            <w:tcW w:w="786" w:type="dxa"/>
          </w:tcPr>
          <w:p w14:paraId="222F608A" w14:textId="77777777" w:rsidR="002D7C83" w:rsidRDefault="002D7C83" w:rsidP="002D7C83">
            <w:pPr>
              <w:cnfStyle w:val="100000000000" w:firstRow="1" w:lastRow="0" w:firstColumn="0" w:lastColumn="0" w:oddVBand="0" w:evenVBand="0" w:oddHBand="0" w:evenHBand="0" w:firstRowFirstColumn="0" w:firstRowLastColumn="0" w:lastRowFirstColumn="0" w:lastRowLastColumn="0"/>
            </w:pPr>
          </w:p>
        </w:tc>
        <w:tc>
          <w:tcPr>
            <w:tcW w:w="786" w:type="dxa"/>
          </w:tcPr>
          <w:p w14:paraId="0E975398" w14:textId="77777777" w:rsidR="002D7C83" w:rsidRDefault="002D7C83" w:rsidP="002D7C83">
            <w:pPr>
              <w:cnfStyle w:val="100000000000" w:firstRow="1" w:lastRow="0" w:firstColumn="0" w:lastColumn="0" w:oddVBand="0" w:evenVBand="0" w:oddHBand="0" w:evenHBand="0" w:firstRowFirstColumn="0" w:firstRowLastColumn="0" w:lastRowFirstColumn="0" w:lastRowLastColumn="0"/>
            </w:pPr>
          </w:p>
        </w:tc>
        <w:tc>
          <w:tcPr>
            <w:tcW w:w="786" w:type="dxa"/>
          </w:tcPr>
          <w:p w14:paraId="5E6EB04E" w14:textId="77777777" w:rsidR="002D7C83" w:rsidRDefault="002D7C83" w:rsidP="002D7C83">
            <w:pPr>
              <w:cnfStyle w:val="100000000000" w:firstRow="1" w:lastRow="0" w:firstColumn="0" w:lastColumn="0" w:oddVBand="0" w:evenVBand="0" w:oddHBand="0" w:evenHBand="0" w:firstRowFirstColumn="0" w:firstRowLastColumn="0" w:lastRowFirstColumn="0" w:lastRowLastColumn="0"/>
            </w:pPr>
          </w:p>
        </w:tc>
        <w:tc>
          <w:tcPr>
            <w:tcW w:w="786" w:type="dxa"/>
          </w:tcPr>
          <w:p w14:paraId="576E821E" w14:textId="77777777" w:rsidR="002D7C83" w:rsidRDefault="002D7C83" w:rsidP="002D7C83">
            <w:pPr>
              <w:cnfStyle w:val="100000000000" w:firstRow="1" w:lastRow="0" w:firstColumn="0" w:lastColumn="0" w:oddVBand="0" w:evenVBand="0" w:oddHBand="0" w:evenHBand="0" w:firstRowFirstColumn="0" w:firstRowLastColumn="0" w:lastRowFirstColumn="0" w:lastRowLastColumn="0"/>
            </w:pPr>
          </w:p>
        </w:tc>
        <w:tc>
          <w:tcPr>
            <w:tcW w:w="786" w:type="dxa"/>
          </w:tcPr>
          <w:p w14:paraId="45829450" w14:textId="77777777" w:rsidR="002D7C83" w:rsidRDefault="002D7C83" w:rsidP="002D7C83">
            <w:pPr>
              <w:cnfStyle w:val="100000000000" w:firstRow="1" w:lastRow="0" w:firstColumn="0" w:lastColumn="0" w:oddVBand="0" w:evenVBand="0" w:oddHBand="0" w:evenHBand="0" w:firstRowFirstColumn="0" w:firstRowLastColumn="0" w:lastRowFirstColumn="0" w:lastRowLastColumn="0"/>
            </w:pPr>
          </w:p>
        </w:tc>
        <w:tc>
          <w:tcPr>
            <w:tcW w:w="786" w:type="dxa"/>
          </w:tcPr>
          <w:p w14:paraId="3D808B9E" w14:textId="77777777" w:rsidR="002D7C83" w:rsidRDefault="002D7C83" w:rsidP="002D7C83">
            <w:pPr>
              <w:cnfStyle w:val="100000000000" w:firstRow="1" w:lastRow="0" w:firstColumn="0" w:lastColumn="0" w:oddVBand="0" w:evenVBand="0" w:oddHBand="0" w:evenHBand="0" w:firstRowFirstColumn="0" w:firstRowLastColumn="0" w:lastRowFirstColumn="0" w:lastRowLastColumn="0"/>
            </w:pPr>
          </w:p>
        </w:tc>
      </w:tr>
      <w:tr w:rsidR="002D7C83" w14:paraId="79D5CC5F" w14:textId="77777777" w:rsidTr="00121F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6" w:type="dxa"/>
          </w:tcPr>
          <w:p w14:paraId="41BCB25A" w14:textId="77777777" w:rsidR="002D7C83" w:rsidRDefault="002D7C83" w:rsidP="002D7C83">
            <w:r>
              <w:t>2021-2022</w:t>
            </w:r>
          </w:p>
        </w:tc>
        <w:tc>
          <w:tcPr>
            <w:tcW w:w="1108" w:type="dxa"/>
          </w:tcPr>
          <w:p w14:paraId="798A3F2D" w14:textId="77777777" w:rsidR="002D7C83" w:rsidRDefault="00121F74" w:rsidP="002D7C83">
            <w:pPr>
              <w:cnfStyle w:val="000000100000" w:firstRow="0" w:lastRow="0" w:firstColumn="0" w:lastColumn="0" w:oddVBand="0" w:evenVBand="0" w:oddHBand="1" w:evenHBand="0" w:firstRowFirstColumn="0" w:firstRowLastColumn="0" w:lastRowFirstColumn="0" w:lastRowLastColumn="0"/>
              <w:rPr>
                <w:rStyle w:val="PlaceholderText"/>
                <w:rFonts w:ascii="Arial" w:hAnsi="Arial" w:cs="Arial"/>
                <w:sz w:val="18"/>
              </w:rPr>
            </w:pPr>
            <w:r w:rsidRPr="00193A0D">
              <w:rPr>
                <w:rStyle w:val="PlaceholderText"/>
                <w:rFonts w:ascii="Arial" w:hAnsi="Arial" w:cs="Arial"/>
                <w:sz w:val="18"/>
              </w:rPr>
              <w:t xml:space="preserve">Employ Rubric for </w:t>
            </w:r>
            <w:r>
              <w:rPr>
                <w:rStyle w:val="PlaceholderText"/>
                <w:rFonts w:ascii="Arial" w:hAnsi="Arial" w:cs="Arial"/>
                <w:sz w:val="18"/>
              </w:rPr>
              <w:t xml:space="preserve">Essay writing </w:t>
            </w:r>
            <w:r w:rsidRPr="00193A0D">
              <w:rPr>
                <w:rStyle w:val="PlaceholderText"/>
                <w:rFonts w:ascii="Arial" w:hAnsi="Arial" w:cs="Arial"/>
                <w:sz w:val="18"/>
              </w:rPr>
              <w:t xml:space="preserve">in </w:t>
            </w:r>
            <w:r>
              <w:rPr>
                <w:rStyle w:val="PlaceholderText"/>
                <w:rFonts w:ascii="Arial" w:hAnsi="Arial" w:cs="Arial"/>
                <w:sz w:val="18"/>
              </w:rPr>
              <w:t>FREN 103 and FREN 120T</w:t>
            </w:r>
          </w:p>
          <w:p w14:paraId="5AAAFCC5" w14:textId="77777777" w:rsidR="00121F74" w:rsidRDefault="00121F74" w:rsidP="002D7C83">
            <w:pPr>
              <w:cnfStyle w:val="000000100000" w:firstRow="0" w:lastRow="0" w:firstColumn="0" w:lastColumn="0" w:oddVBand="0" w:evenVBand="0" w:oddHBand="1" w:evenHBand="0" w:firstRowFirstColumn="0" w:firstRowLastColumn="0" w:lastRowFirstColumn="0" w:lastRowLastColumn="0"/>
            </w:pPr>
          </w:p>
          <w:p w14:paraId="356AD4FF" w14:textId="77777777" w:rsidR="00121F74" w:rsidRDefault="00121F74" w:rsidP="002D7C83">
            <w:pPr>
              <w:cnfStyle w:val="000000100000" w:firstRow="0" w:lastRow="0" w:firstColumn="0" w:lastColumn="0" w:oddVBand="0" w:evenVBand="0" w:oddHBand="1" w:evenHBand="0" w:firstRowFirstColumn="0" w:firstRowLastColumn="0" w:lastRowFirstColumn="0" w:lastRowLastColumn="0"/>
            </w:pPr>
          </w:p>
          <w:p w14:paraId="097F3FE1" w14:textId="77777777" w:rsidR="00121F74" w:rsidRDefault="00121F74" w:rsidP="002D7C83">
            <w:pPr>
              <w:cnfStyle w:val="000000100000" w:firstRow="0" w:lastRow="0" w:firstColumn="0" w:lastColumn="0" w:oddVBand="0" w:evenVBand="0" w:oddHBand="1" w:evenHBand="0" w:firstRowFirstColumn="0" w:firstRowLastColumn="0" w:lastRowFirstColumn="0" w:lastRowLastColumn="0"/>
            </w:pPr>
          </w:p>
          <w:p w14:paraId="7F12FF2F" w14:textId="71C2534E" w:rsidR="00121F74" w:rsidRDefault="00121F74" w:rsidP="002D7C83">
            <w:pPr>
              <w:cnfStyle w:val="000000100000" w:firstRow="0" w:lastRow="0" w:firstColumn="0" w:lastColumn="0" w:oddVBand="0" w:evenVBand="0" w:oddHBand="1" w:evenHBand="0" w:firstRowFirstColumn="0" w:firstRowLastColumn="0" w:lastRowFirstColumn="0" w:lastRowLastColumn="0"/>
            </w:pPr>
            <w:r w:rsidRPr="00193A0D">
              <w:rPr>
                <w:rStyle w:val="PlaceholderText"/>
                <w:rFonts w:ascii="Arial" w:hAnsi="Arial" w:cs="Arial"/>
                <w:sz w:val="18"/>
              </w:rPr>
              <w:t>Survey of Graduating Seniors</w:t>
            </w:r>
          </w:p>
        </w:tc>
        <w:tc>
          <w:tcPr>
            <w:tcW w:w="823" w:type="dxa"/>
          </w:tcPr>
          <w:p w14:paraId="69E6C0E6" w14:textId="54831630" w:rsidR="00121F74" w:rsidRPr="00121F74" w:rsidRDefault="00121F74" w:rsidP="00121F74">
            <w:pPr>
              <w:spacing w:before="120" w:after="120"/>
              <w:cnfStyle w:val="000000100000" w:firstRow="0" w:lastRow="0" w:firstColumn="0" w:lastColumn="0" w:oddVBand="0" w:evenVBand="0" w:oddHBand="1" w:evenHBand="0" w:firstRowFirstColumn="0" w:firstRowLastColumn="0" w:lastRowFirstColumn="0" w:lastRowLastColumn="0"/>
              <w:rPr>
                <w:rStyle w:val="PlaceholderText"/>
                <w:rFonts w:ascii="Arial" w:hAnsi="Arial" w:cs="Arial"/>
                <w:sz w:val="18"/>
              </w:rPr>
            </w:pPr>
            <w:r w:rsidRPr="00121F74">
              <w:rPr>
                <w:rStyle w:val="PlaceholderText"/>
                <w:rFonts w:ascii="Arial" w:hAnsi="Arial" w:cs="Arial"/>
                <w:sz w:val="18"/>
              </w:rPr>
              <w:t>A.2, A.3, A.4, A.5, B.1, B.2, B.3, and B.4)</w:t>
            </w:r>
          </w:p>
          <w:p w14:paraId="16D49BC6" w14:textId="77777777" w:rsidR="002D7C83" w:rsidRDefault="002D7C83" w:rsidP="002D7C83">
            <w:pPr>
              <w:cnfStyle w:val="000000100000" w:firstRow="0" w:lastRow="0" w:firstColumn="0" w:lastColumn="0" w:oddVBand="0" w:evenVBand="0" w:oddHBand="1" w:evenHBand="0" w:firstRowFirstColumn="0" w:firstRowLastColumn="0" w:lastRowFirstColumn="0" w:lastRowLastColumn="0"/>
            </w:pPr>
          </w:p>
        </w:tc>
        <w:tc>
          <w:tcPr>
            <w:tcW w:w="821" w:type="dxa"/>
          </w:tcPr>
          <w:p w14:paraId="7568AB68" w14:textId="77777777" w:rsidR="002D7C83" w:rsidRDefault="002D7C83" w:rsidP="002D7C83">
            <w:pPr>
              <w:cnfStyle w:val="000000100000" w:firstRow="0" w:lastRow="0" w:firstColumn="0" w:lastColumn="0" w:oddVBand="0" w:evenVBand="0" w:oddHBand="1" w:evenHBand="0" w:firstRowFirstColumn="0" w:firstRowLastColumn="0" w:lastRowFirstColumn="0" w:lastRowLastColumn="0"/>
            </w:pPr>
          </w:p>
        </w:tc>
        <w:tc>
          <w:tcPr>
            <w:tcW w:w="786" w:type="dxa"/>
          </w:tcPr>
          <w:p w14:paraId="4B84A2A0" w14:textId="77777777" w:rsidR="002D7C83" w:rsidRDefault="002D7C83" w:rsidP="002D7C83">
            <w:pPr>
              <w:cnfStyle w:val="000000100000" w:firstRow="0" w:lastRow="0" w:firstColumn="0" w:lastColumn="0" w:oddVBand="0" w:evenVBand="0" w:oddHBand="1" w:evenHBand="0" w:firstRowFirstColumn="0" w:firstRowLastColumn="0" w:lastRowFirstColumn="0" w:lastRowLastColumn="0"/>
            </w:pPr>
          </w:p>
        </w:tc>
        <w:tc>
          <w:tcPr>
            <w:tcW w:w="786" w:type="dxa"/>
          </w:tcPr>
          <w:p w14:paraId="3A5FB90E" w14:textId="77777777" w:rsidR="002D7C83" w:rsidRDefault="002D7C83" w:rsidP="002D7C83">
            <w:pPr>
              <w:cnfStyle w:val="000000100000" w:firstRow="0" w:lastRow="0" w:firstColumn="0" w:lastColumn="0" w:oddVBand="0" w:evenVBand="0" w:oddHBand="1" w:evenHBand="0" w:firstRowFirstColumn="0" w:firstRowLastColumn="0" w:lastRowFirstColumn="0" w:lastRowLastColumn="0"/>
            </w:pPr>
          </w:p>
        </w:tc>
        <w:tc>
          <w:tcPr>
            <w:tcW w:w="786" w:type="dxa"/>
          </w:tcPr>
          <w:p w14:paraId="054B1B44" w14:textId="77777777" w:rsidR="002D7C83" w:rsidRDefault="002D7C83" w:rsidP="002D7C83">
            <w:pPr>
              <w:cnfStyle w:val="000000100000" w:firstRow="0" w:lastRow="0" w:firstColumn="0" w:lastColumn="0" w:oddVBand="0" w:evenVBand="0" w:oddHBand="1" w:evenHBand="0" w:firstRowFirstColumn="0" w:firstRowLastColumn="0" w:lastRowFirstColumn="0" w:lastRowLastColumn="0"/>
            </w:pPr>
          </w:p>
        </w:tc>
        <w:tc>
          <w:tcPr>
            <w:tcW w:w="786" w:type="dxa"/>
          </w:tcPr>
          <w:p w14:paraId="2D61B6A1" w14:textId="77777777" w:rsidR="002D7C83" w:rsidRDefault="002D7C83" w:rsidP="002D7C83">
            <w:pPr>
              <w:cnfStyle w:val="000000100000" w:firstRow="0" w:lastRow="0" w:firstColumn="0" w:lastColumn="0" w:oddVBand="0" w:evenVBand="0" w:oddHBand="1" w:evenHBand="0" w:firstRowFirstColumn="0" w:firstRowLastColumn="0" w:lastRowFirstColumn="0" w:lastRowLastColumn="0"/>
            </w:pPr>
          </w:p>
        </w:tc>
        <w:tc>
          <w:tcPr>
            <w:tcW w:w="786" w:type="dxa"/>
          </w:tcPr>
          <w:p w14:paraId="18A7F770" w14:textId="77777777" w:rsidR="002D7C83" w:rsidRDefault="002D7C83" w:rsidP="002D7C83">
            <w:pPr>
              <w:cnfStyle w:val="000000100000" w:firstRow="0" w:lastRow="0" w:firstColumn="0" w:lastColumn="0" w:oddVBand="0" w:evenVBand="0" w:oddHBand="1" w:evenHBand="0" w:firstRowFirstColumn="0" w:firstRowLastColumn="0" w:lastRowFirstColumn="0" w:lastRowLastColumn="0"/>
            </w:pPr>
          </w:p>
        </w:tc>
        <w:tc>
          <w:tcPr>
            <w:tcW w:w="786" w:type="dxa"/>
          </w:tcPr>
          <w:p w14:paraId="7ECC38F5" w14:textId="77777777" w:rsidR="002D7C83" w:rsidRDefault="002D7C83" w:rsidP="002D7C83">
            <w:pPr>
              <w:cnfStyle w:val="000000100000" w:firstRow="0" w:lastRow="0" w:firstColumn="0" w:lastColumn="0" w:oddVBand="0" w:evenVBand="0" w:oddHBand="1" w:evenHBand="0" w:firstRowFirstColumn="0" w:firstRowLastColumn="0" w:lastRowFirstColumn="0" w:lastRowLastColumn="0"/>
            </w:pPr>
          </w:p>
        </w:tc>
        <w:tc>
          <w:tcPr>
            <w:tcW w:w="786" w:type="dxa"/>
          </w:tcPr>
          <w:p w14:paraId="7BB214D3" w14:textId="77777777" w:rsidR="002D7C83" w:rsidRDefault="002D7C83" w:rsidP="002D7C83">
            <w:pPr>
              <w:cnfStyle w:val="000000100000" w:firstRow="0" w:lastRow="0" w:firstColumn="0" w:lastColumn="0" w:oddVBand="0" w:evenVBand="0" w:oddHBand="1" w:evenHBand="0" w:firstRowFirstColumn="0" w:firstRowLastColumn="0" w:lastRowFirstColumn="0" w:lastRowLastColumn="0"/>
            </w:pPr>
          </w:p>
        </w:tc>
      </w:tr>
      <w:tr w:rsidR="002D7C83" w14:paraId="52976C08" w14:textId="77777777" w:rsidTr="00121F74">
        <w:tc>
          <w:tcPr>
            <w:cnfStyle w:val="001000000000" w:firstRow="0" w:lastRow="0" w:firstColumn="1" w:lastColumn="0" w:oddVBand="0" w:evenVBand="0" w:oddHBand="0" w:evenHBand="0" w:firstRowFirstColumn="0" w:firstRowLastColumn="0" w:lastRowFirstColumn="0" w:lastRowLastColumn="0"/>
            <w:tcW w:w="1106" w:type="dxa"/>
          </w:tcPr>
          <w:p w14:paraId="1A0E641B" w14:textId="77777777" w:rsidR="002D7C83" w:rsidRDefault="002D7C83" w:rsidP="002D7C83">
            <w:r>
              <w:t>2022-2023</w:t>
            </w:r>
          </w:p>
        </w:tc>
        <w:tc>
          <w:tcPr>
            <w:tcW w:w="1108" w:type="dxa"/>
          </w:tcPr>
          <w:p w14:paraId="1FF64D61" w14:textId="77777777" w:rsidR="002D7C83" w:rsidRPr="00121F74" w:rsidRDefault="00121F74" w:rsidP="002D7C83">
            <w:pPr>
              <w:cnfStyle w:val="000000000000" w:firstRow="0" w:lastRow="0" w:firstColumn="0" w:lastColumn="0" w:oddVBand="0" w:evenVBand="0" w:oddHBand="0" w:evenHBand="0" w:firstRowFirstColumn="0" w:firstRowLastColumn="0" w:lastRowFirstColumn="0" w:lastRowLastColumn="0"/>
              <w:rPr>
                <w:rStyle w:val="PlaceholderText"/>
                <w:rFonts w:ascii="Arial" w:hAnsi="Arial" w:cs="Arial"/>
                <w:sz w:val="18"/>
                <w:szCs w:val="18"/>
              </w:rPr>
            </w:pPr>
            <w:r w:rsidRPr="00121F74">
              <w:rPr>
                <w:rStyle w:val="PlaceholderText"/>
                <w:rFonts w:ascii="Arial" w:hAnsi="Arial" w:cs="Arial"/>
                <w:sz w:val="18"/>
                <w:szCs w:val="18"/>
              </w:rPr>
              <w:t>Employ Rubric for Listening and Oral proficiency in FREN 150</w:t>
            </w:r>
          </w:p>
          <w:p w14:paraId="63B18250" w14:textId="77777777" w:rsidR="00121F74" w:rsidRPr="00121F74" w:rsidRDefault="00121F74" w:rsidP="002D7C83">
            <w:pPr>
              <w:cnfStyle w:val="000000000000" w:firstRow="0" w:lastRow="0" w:firstColumn="0" w:lastColumn="0" w:oddVBand="0" w:evenVBand="0" w:oddHBand="0" w:evenHBand="0" w:firstRowFirstColumn="0" w:firstRowLastColumn="0" w:lastRowFirstColumn="0" w:lastRowLastColumn="0"/>
              <w:rPr>
                <w:rStyle w:val="PlaceholderText"/>
                <w:rFonts w:ascii="Arial" w:hAnsi="Arial" w:cs="Arial"/>
                <w:sz w:val="18"/>
                <w:szCs w:val="18"/>
              </w:rPr>
            </w:pPr>
          </w:p>
          <w:p w14:paraId="35232292" w14:textId="147B840E" w:rsidR="00121F74" w:rsidRPr="00121F74" w:rsidRDefault="00121F74" w:rsidP="002D7C83">
            <w:pPr>
              <w:cnfStyle w:val="000000000000" w:firstRow="0" w:lastRow="0" w:firstColumn="0" w:lastColumn="0" w:oddVBand="0" w:evenVBand="0" w:oddHBand="0" w:evenHBand="0" w:firstRowFirstColumn="0" w:firstRowLastColumn="0" w:lastRowFirstColumn="0" w:lastRowLastColumn="0"/>
              <w:rPr>
                <w:rStyle w:val="PlaceholderText"/>
                <w:rFonts w:ascii="Arial" w:hAnsi="Arial" w:cs="Arial"/>
                <w:sz w:val="18"/>
                <w:szCs w:val="18"/>
              </w:rPr>
            </w:pPr>
            <w:r w:rsidRPr="00121F74">
              <w:rPr>
                <w:rStyle w:val="PlaceholderText"/>
                <w:rFonts w:ascii="Arial" w:hAnsi="Arial" w:cs="Arial"/>
                <w:sz w:val="18"/>
                <w:szCs w:val="18"/>
              </w:rPr>
              <w:t xml:space="preserve">Assess how  well </w:t>
            </w:r>
            <w:r w:rsidRPr="00121F74">
              <w:rPr>
                <w:rStyle w:val="PlaceholderText"/>
                <w:rFonts w:ascii="Arial" w:hAnsi="Arial" w:cs="Arial"/>
                <w:sz w:val="18"/>
                <w:szCs w:val="18"/>
              </w:rPr>
              <w:lastRenderedPageBreak/>
              <w:t>students are applying writing techniques and language proficiency in one of the following:  FREN 110, 111, 112, 113.  Have these as a base in order to compare these to those taking FREN 120T</w:t>
            </w:r>
          </w:p>
        </w:tc>
        <w:tc>
          <w:tcPr>
            <w:tcW w:w="823" w:type="dxa"/>
          </w:tcPr>
          <w:p w14:paraId="65233FEF" w14:textId="77777777" w:rsidR="002D7C83" w:rsidRPr="00121F74" w:rsidRDefault="00121F74" w:rsidP="002D7C83">
            <w:pPr>
              <w:cnfStyle w:val="000000000000" w:firstRow="0" w:lastRow="0" w:firstColumn="0" w:lastColumn="0" w:oddVBand="0" w:evenVBand="0" w:oddHBand="0" w:evenHBand="0" w:firstRowFirstColumn="0" w:firstRowLastColumn="0" w:lastRowFirstColumn="0" w:lastRowLastColumn="0"/>
              <w:rPr>
                <w:rStyle w:val="PlaceholderText"/>
                <w:rFonts w:ascii="Arial" w:hAnsi="Arial" w:cs="Arial"/>
                <w:color w:val="808080" w:themeColor="background1" w:themeShade="80"/>
                <w:sz w:val="18"/>
                <w:szCs w:val="18"/>
              </w:rPr>
            </w:pPr>
            <w:r w:rsidRPr="00121F74">
              <w:rPr>
                <w:rStyle w:val="PlaceholderText"/>
                <w:rFonts w:ascii="Arial" w:hAnsi="Arial" w:cs="Arial"/>
                <w:color w:val="808080" w:themeColor="background1" w:themeShade="80"/>
                <w:sz w:val="18"/>
                <w:szCs w:val="18"/>
              </w:rPr>
              <w:lastRenderedPageBreak/>
              <w:t>A.1, A.3, and A.4</w:t>
            </w:r>
          </w:p>
          <w:p w14:paraId="253F58EC" w14:textId="77777777" w:rsidR="00121F74" w:rsidRPr="00121F74" w:rsidRDefault="00121F74" w:rsidP="002D7C83">
            <w:pPr>
              <w:cnfStyle w:val="000000000000" w:firstRow="0" w:lastRow="0" w:firstColumn="0" w:lastColumn="0" w:oddVBand="0" w:evenVBand="0" w:oddHBand="0" w:evenHBand="0" w:firstRowFirstColumn="0" w:firstRowLastColumn="0" w:lastRowFirstColumn="0" w:lastRowLastColumn="0"/>
              <w:rPr>
                <w:color w:val="808080" w:themeColor="background1" w:themeShade="80"/>
                <w:szCs w:val="18"/>
              </w:rPr>
            </w:pPr>
          </w:p>
          <w:p w14:paraId="4B3AB1F7" w14:textId="77777777" w:rsidR="00121F74" w:rsidRPr="00121F74" w:rsidRDefault="00121F74" w:rsidP="002D7C83">
            <w:pPr>
              <w:cnfStyle w:val="000000000000" w:firstRow="0" w:lastRow="0" w:firstColumn="0" w:lastColumn="0" w:oddVBand="0" w:evenVBand="0" w:oddHBand="0" w:evenHBand="0" w:firstRowFirstColumn="0" w:firstRowLastColumn="0" w:lastRowFirstColumn="0" w:lastRowLastColumn="0"/>
              <w:rPr>
                <w:color w:val="808080" w:themeColor="background1" w:themeShade="80"/>
                <w:szCs w:val="18"/>
              </w:rPr>
            </w:pPr>
          </w:p>
          <w:p w14:paraId="5A79360F" w14:textId="77777777" w:rsidR="00121F74" w:rsidRPr="00121F74" w:rsidRDefault="00121F74" w:rsidP="002D7C83">
            <w:pPr>
              <w:cnfStyle w:val="000000000000" w:firstRow="0" w:lastRow="0" w:firstColumn="0" w:lastColumn="0" w:oddVBand="0" w:evenVBand="0" w:oddHBand="0" w:evenHBand="0" w:firstRowFirstColumn="0" w:firstRowLastColumn="0" w:lastRowFirstColumn="0" w:lastRowLastColumn="0"/>
              <w:rPr>
                <w:color w:val="808080" w:themeColor="background1" w:themeShade="80"/>
                <w:szCs w:val="18"/>
              </w:rPr>
            </w:pPr>
          </w:p>
          <w:p w14:paraId="1FF20ED0" w14:textId="3FA9306C" w:rsidR="00121F74" w:rsidRPr="00121F74" w:rsidRDefault="00121F74" w:rsidP="002D7C83">
            <w:pPr>
              <w:cnfStyle w:val="000000000000" w:firstRow="0" w:lastRow="0" w:firstColumn="0" w:lastColumn="0" w:oddVBand="0" w:evenVBand="0" w:oddHBand="0" w:evenHBand="0" w:firstRowFirstColumn="0" w:firstRowLastColumn="0" w:lastRowFirstColumn="0" w:lastRowLastColumn="0"/>
              <w:rPr>
                <w:color w:val="808080" w:themeColor="background1" w:themeShade="80"/>
              </w:rPr>
            </w:pPr>
            <w:r w:rsidRPr="00121F74">
              <w:rPr>
                <w:rFonts w:ascii="Arial" w:hAnsi="Arial" w:cs="Arial"/>
                <w:color w:val="808080" w:themeColor="background1" w:themeShade="80"/>
                <w:sz w:val="18"/>
                <w:szCs w:val="18"/>
              </w:rPr>
              <w:t xml:space="preserve">A.1, A.2, </w:t>
            </w:r>
            <w:r w:rsidRPr="00121F74">
              <w:rPr>
                <w:rFonts w:ascii="Arial" w:hAnsi="Arial" w:cs="Arial"/>
                <w:color w:val="808080" w:themeColor="background1" w:themeShade="80"/>
                <w:sz w:val="18"/>
                <w:szCs w:val="18"/>
              </w:rPr>
              <w:lastRenderedPageBreak/>
              <w:t>A.3, A.4, A.5, B.1, B.2, B.3, B.4 and B.5</w:t>
            </w:r>
          </w:p>
        </w:tc>
        <w:tc>
          <w:tcPr>
            <w:tcW w:w="821" w:type="dxa"/>
          </w:tcPr>
          <w:p w14:paraId="242EF7E3" w14:textId="77777777" w:rsidR="002D7C83" w:rsidRDefault="002D7C83" w:rsidP="002D7C83">
            <w:pPr>
              <w:cnfStyle w:val="000000000000" w:firstRow="0" w:lastRow="0" w:firstColumn="0" w:lastColumn="0" w:oddVBand="0" w:evenVBand="0" w:oddHBand="0" w:evenHBand="0" w:firstRowFirstColumn="0" w:firstRowLastColumn="0" w:lastRowFirstColumn="0" w:lastRowLastColumn="0"/>
            </w:pPr>
          </w:p>
        </w:tc>
        <w:tc>
          <w:tcPr>
            <w:tcW w:w="786" w:type="dxa"/>
          </w:tcPr>
          <w:p w14:paraId="38E88D64" w14:textId="77777777" w:rsidR="002D7C83" w:rsidRDefault="002D7C83" w:rsidP="002D7C83">
            <w:pPr>
              <w:cnfStyle w:val="000000000000" w:firstRow="0" w:lastRow="0" w:firstColumn="0" w:lastColumn="0" w:oddVBand="0" w:evenVBand="0" w:oddHBand="0" w:evenHBand="0" w:firstRowFirstColumn="0" w:firstRowLastColumn="0" w:lastRowFirstColumn="0" w:lastRowLastColumn="0"/>
            </w:pPr>
          </w:p>
        </w:tc>
        <w:tc>
          <w:tcPr>
            <w:tcW w:w="786" w:type="dxa"/>
          </w:tcPr>
          <w:p w14:paraId="4C850B92" w14:textId="77777777" w:rsidR="002D7C83" w:rsidRDefault="002D7C83" w:rsidP="002D7C83">
            <w:pPr>
              <w:cnfStyle w:val="000000000000" w:firstRow="0" w:lastRow="0" w:firstColumn="0" w:lastColumn="0" w:oddVBand="0" w:evenVBand="0" w:oddHBand="0" w:evenHBand="0" w:firstRowFirstColumn="0" w:firstRowLastColumn="0" w:lastRowFirstColumn="0" w:lastRowLastColumn="0"/>
            </w:pPr>
          </w:p>
        </w:tc>
        <w:tc>
          <w:tcPr>
            <w:tcW w:w="786" w:type="dxa"/>
          </w:tcPr>
          <w:p w14:paraId="2719BC81" w14:textId="77777777" w:rsidR="002D7C83" w:rsidRDefault="002D7C83" w:rsidP="002D7C83">
            <w:pPr>
              <w:cnfStyle w:val="000000000000" w:firstRow="0" w:lastRow="0" w:firstColumn="0" w:lastColumn="0" w:oddVBand="0" w:evenVBand="0" w:oddHBand="0" w:evenHBand="0" w:firstRowFirstColumn="0" w:firstRowLastColumn="0" w:lastRowFirstColumn="0" w:lastRowLastColumn="0"/>
            </w:pPr>
          </w:p>
        </w:tc>
        <w:tc>
          <w:tcPr>
            <w:tcW w:w="786" w:type="dxa"/>
          </w:tcPr>
          <w:p w14:paraId="216159E3" w14:textId="77777777" w:rsidR="002D7C83" w:rsidRDefault="002D7C83" w:rsidP="002D7C83">
            <w:pPr>
              <w:cnfStyle w:val="000000000000" w:firstRow="0" w:lastRow="0" w:firstColumn="0" w:lastColumn="0" w:oddVBand="0" w:evenVBand="0" w:oddHBand="0" w:evenHBand="0" w:firstRowFirstColumn="0" w:firstRowLastColumn="0" w:lastRowFirstColumn="0" w:lastRowLastColumn="0"/>
            </w:pPr>
          </w:p>
        </w:tc>
        <w:tc>
          <w:tcPr>
            <w:tcW w:w="786" w:type="dxa"/>
          </w:tcPr>
          <w:p w14:paraId="2EC215B5" w14:textId="77777777" w:rsidR="002D7C83" w:rsidRDefault="002D7C83" w:rsidP="002D7C83">
            <w:pPr>
              <w:cnfStyle w:val="000000000000" w:firstRow="0" w:lastRow="0" w:firstColumn="0" w:lastColumn="0" w:oddVBand="0" w:evenVBand="0" w:oddHBand="0" w:evenHBand="0" w:firstRowFirstColumn="0" w:firstRowLastColumn="0" w:lastRowFirstColumn="0" w:lastRowLastColumn="0"/>
            </w:pPr>
          </w:p>
        </w:tc>
        <w:tc>
          <w:tcPr>
            <w:tcW w:w="786" w:type="dxa"/>
          </w:tcPr>
          <w:p w14:paraId="66C79C17" w14:textId="77777777" w:rsidR="002D7C83" w:rsidRDefault="002D7C83" w:rsidP="002D7C83">
            <w:pPr>
              <w:cnfStyle w:val="000000000000" w:firstRow="0" w:lastRow="0" w:firstColumn="0" w:lastColumn="0" w:oddVBand="0" w:evenVBand="0" w:oddHBand="0" w:evenHBand="0" w:firstRowFirstColumn="0" w:firstRowLastColumn="0" w:lastRowFirstColumn="0" w:lastRowLastColumn="0"/>
            </w:pPr>
          </w:p>
        </w:tc>
        <w:tc>
          <w:tcPr>
            <w:tcW w:w="786" w:type="dxa"/>
          </w:tcPr>
          <w:p w14:paraId="12BC084F" w14:textId="77777777" w:rsidR="002D7C83" w:rsidRDefault="002D7C83" w:rsidP="002D7C83">
            <w:pPr>
              <w:cnfStyle w:val="000000000000" w:firstRow="0" w:lastRow="0" w:firstColumn="0" w:lastColumn="0" w:oddVBand="0" w:evenVBand="0" w:oddHBand="0" w:evenHBand="0" w:firstRowFirstColumn="0" w:firstRowLastColumn="0" w:lastRowFirstColumn="0" w:lastRowLastColumn="0"/>
            </w:pPr>
          </w:p>
        </w:tc>
      </w:tr>
      <w:tr w:rsidR="00150B16" w14:paraId="57BC9C5D" w14:textId="77777777" w:rsidTr="00121F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6" w:type="dxa"/>
          </w:tcPr>
          <w:p w14:paraId="161844A1" w14:textId="77777777" w:rsidR="00150B16" w:rsidRDefault="00150B16" w:rsidP="002D7C83">
            <w:r>
              <w:t>2023-2024</w:t>
            </w:r>
          </w:p>
        </w:tc>
        <w:tc>
          <w:tcPr>
            <w:tcW w:w="1108" w:type="dxa"/>
          </w:tcPr>
          <w:p w14:paraId="15FEB735" w14:textId="77777777" w:rsidR="00150B16" w:rsidRPr="00121F74" w:rsidRDefault="00121F74" w:rsidP="002D7C83">
            <w:pPr>
              <w:cnfStyle w:val="000000100000" w:firstRow="0" w:lastRow="0" w:firstColumn="0" w:lastColumn="0" w:oddVBand="0" w:evenVBand="0" w:oddHBand="1" w:evenHBand="0" w:firstRowFirstColumn="0" w:firstRowLastColumn="0" w:lastRowFirstColumn="0" w:lastRowLastColumn="0"/>
              <w:rPr>
                <w:rStyle w:val="PlaceholderText"/>
                <w:rFonts w:ascii="Arial" w:hAnsi="Arial" w:cs="Arial"/>
                <w:sz w:val="18"/>
                <w:szCs w:val="18"/>
              </w:rPr>
            </w:pPr>
            <w:r w:rsidRPr="00121F74">
              <w:rPr>
                <w:rStyle w:val="PlaceholderText"/>
                <w:rFonts w:ascii="Arial" w:hAnsi="Arial" w:cs="Arial"/>
                <w:sz w:val="18"/>
                <w:szCs w:val="18"/>
              </w:rPr>
              <w:t>Diagnostic test in FREN 120T</w:t>
            </w:r>
          </w:p>
          <w:p w14:paraId="600FF876" w14:textId="77777777" w:rsidR="00121F74" w:rsidRPr="00121F74" w:rsidRDefault="00121F74" w:rsidP="002D7C83">
            <w:pPr>
              <w:cnfStyle w:val="000000100000" w:firstRow="0" w:lastRow="0" w:firstColumn="0" w:lastColumn="0" w:oddVBand="0" w:evenVBand="0" w:oddHBand="1" w:evenHBand="0" w:firstRowFirstColumn="0" w:firstRowLastColumn="0" w:lastRowFirstColumn="0" w:lastRowLastColumn="0"/>
              <w:rPr>
                <w:rFonts w:ascii="Arial" w:hAnsi="Arial" w:cs="Arial"/>
                <w:szCs w:val="18"/>
              </w:rPr>
            </w:pPr>
          </w:p>
          <w:p w14:paraId="3C0D802C" w14:textId="5FBBB8D5" w:rsidR="00121F74" w:rsidRPr="00121F74" w:rsidRDefault="00121F74" w:rsidP="002D7C83">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121F74">
              <w:rPr>
                <w:rStyle w:val="PlaceholderText"/>
                <w:rFonts w:ascii="Arial" w:hAnsi="Arial" w:cs="Arial"/>
                <w:sz w:val="18"/>
                <w:szCs w:val="18"/>
              </w:rPr>
              <w:t>Alumni Survey</w:t>
            </w:r>
          </w:p>
        </w:tc>
        <w:tc>
          <w:tcPr>
            <w:tcW w:w="823" w:type="dxa"/>
          </w:tcPr>
          <w:p w14:paraId="6CFAEDDA" w14:textId="0059F539" w:rsidR="00150B16" w:rsidRPr="00121F74" w:rsidRDefault="00121F74" w:rsidP="002D7C83">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121F74">
              <w:rPr>
                <w:rStyle w:val="PlaceholderText"/>
                <w:rFonts w:ascii="Arial" w:hAnsi="Arial" w:cs="Arial"/>
                <w:color w:val="808080" w:themeColor="background1" w:themeShade="80"/>
                <w:sz w:val="18"/>
              </w:rPr>
              <w:t>Goals A.5 and B.2</w:t>
            </w:r>
          </w:p>
        </w:tc>
        <w:tc>
          <w:tcPr>
            <w:tcW w:w="821" w:type="dxa"/>
          </w:tcPr>
          <w:p w14:paraId="7183A42D" w14:textId="77777777" w:rsidR="00150B16" w:rsidRDefault="00150B16" w:rsidP="002D7C83">
            <w:pPr>
              <w:cnfStyle w:val="000000100000" w:firstRow="0" w:lastRow="0" w:firstColumn="0" w:lastColumn="0" w:oddVBand="0" w:evenVBand="0" w:oddHBand="1" w:evenHBand="0" w:firstRowFirstColumn="0" w:firstRowLastColumn="0" w:lastRowFirstColumn="0" w:lastRowLastColumn="0"/>
            </w:pPr>
          </w:p>
        </w:tc>
        <w:tc>
          <w:tcPr>
            <w:tcW w:w="786" w:type="dxa"/>
          </w:tcPr>
          <w:p w14:paraId="623E4669" w14:textId="77777777" w:rsidR="00150B16" w:rsidRDefault="00150B16" w:rsidP="002D7C83">
            <w:pPr>
              <w:cnfStyle w:val="000000100000" w:firstRow="0" w:lastRow="0" w:firstColumn="0" w:lastColumn="0" w:oddVBand="0" w:evenVBand="0" w:oddHBand="1" w:evenHBand="0" w:firstRowFirstColumn="0" w:firstRowLastColumn="0" w:lastRowFirstColumn="0" w:lastRowLastColumn="0"/>
            </w:pPr>
          </w:p>
        </w:tc>
        <w:tc>
          <w:tcPr>
            <w:tcW w:w="786" w:type="dxa"/>
          </w:tcPr>
          <w:p w14:paraId="0A2011EC" w14:textId="77777777" w:rsidR="00150B16" w:rsidRDefault="00150B16" w:rsidP="002D7C83">
            <w:pPr>
              <w:cnfStyle w:val="000000100000" w:firstRow="0" w:lastRow="0" w:firstColumn="0" w:lastColumn="0" w:oddVBand="0" w:evenVBand="0" w:oddHBand="1" w:evenHBand="0" w:firstRowFirstColumn="0" w:firstRowLastColumn="0" w:lastRowFirstColumn="0" w:lastRowLastColumn="0"/>
            </w:pPr>
          </w:p>
        </w:tc>
        <w:tc>
          <w:tcPr>
            <w:tcW w:w="786" w:type="dxa"/>
          </w:tcPr>
          <w:p w14:paraId="0B5C542B" w14:textId="77777777" w:rsidR="00150B16" w:rsidRDefault="00150B16" w:rsidP="002D7C83">
            <w:pPr>
              <w:cnfStyle w:val="000000100000" w:firstRow="0" w:lastRow="0" w:firstColumn="0" w:lastColumn="0" w:oddVBand="0" w:evenVBand="0" w:oddHBand="1" w:evenHBand="0" w:firstRowFirstColumn="0" w:firstRowLastColumn="0" w:lastRowFirstColumn="0" w:lastRowLastColumn="0"/>
            </w:pPr>
          </w:p>
        </w:tc>
        <w:tc>
          <w:tcPr>
            <w:tcW w:w="786" w:type="dxa"/>
          </w:tcPr>
          <w:p w14:paraId="7015A965" w14:textId="77777777" w:rsidR="00150B16" w:rsidRDefault="00150B16" w:rsidP="002D7C83">
            <w:pPr>
              <w:cnfStyle w:val="000000100000" w:firstRow="0" w:lastRow="0" w:firstColumn="0" w:lastColumn="0" w:oddVBand="0" w:evenVBand="0" w:oddHBand="1" w:evenHBand="0" w:firstRowFirstColumn="0" w:firstRowLastColumn="0" w:lastRowFirstColumn="0" w:lastRowLastColumn="0"/>
            </w:pPr>
          </w:p>
        </w:tc>
        <w:tc>
          <w:tcPr>
            <w:tcW w:w="786" w:type="dxa"/>
          </w:tcPr>
          <w:p w14:paraId="0A10753D" w14:textId="77777777" w:rsidR="00150B16" w:rsidRDefault="00150B16" w:rsidP="002D7C83">
            <w:pPr>
              <w:cnfStyle w:val="000000100000" w:firstRow="0" w:lastRow="0" w:firstColumn="0" w:lastColumn="0" w:oddVBand="0" w:evenVBand="0" w:oddHBand="1" w:evenHBand="0" w:firstRowFirstColumn="0" w:firstRowLastColumn="0" w:lastRowFirstColumn="0" w:lastRowLastColumn="0"/>
            </w:pPr>
          </w:p>
        </w:tc>
        <w:tc>
          <w:tcPr>
            <w:tcW w:w="786" w:type="dxa"/>
          </w:tcPr>
          <w:p w14:paraId="346E6E37" w14:textId="77777777" w:rsidR="00150B16" w:rsidRDefault="00150B16" w:rsidP="002D7C83">
            <w:pPr>
              <w:cnfStyle w:val="000000100000" w:firstRow="0" w:lastRow="0" w:firstColumn="0" w:lastColumn="0" w:oddVBand="0" w:evenVBand="0" w:oddHBand="1" w:evenHBand="0" w:firstRowFirstColumn="0" w:firstRowLastColumn="0" w:lastRowFirstColumn="0" w:lastRowLastColumn="0"/>
            </w:pPr>
          </w:p>
        </w:tc>
        <w:tc>
          <w:tcPr>
            <w:tcW w:w="786" w:type="dxa"/>
          </w:tcPr>
          <w:p w14:paraId="0B8711A5" w14:textId="77777777" w:rsidR="00150B16" w:rsidRDefault="00150B16" w:rsidP="002D7C83">
            <w:pPr>
              <w:cnfStyle w:val="000000100000" w:firstRow="0" w:lastRow="0" w:firstColumn="0" w:lastColumn="0" w:oddVBand="0" w:evenVBand="0" w:oddHBand="1" w:evenHBand="0" w:firstRowFirstColumn="0" w:firstRowLastColumn="0" w:lastRowFirstColumn="0" w:lastRowLastColumn="0"/>
            </w:pPr>
          </w:p>
        </w:tc>
      </w:tr>
    </w:tbl>
    <w:p w14:paraId="5F1A639F" w14:textId="77777777" w:rsidR="00DF2971" w:rsidRDefault="00DF2971"/>
    <w:tbl>
      <w:tblPr>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9314"/>
      </w:tblGrid>
      <w:tr w:rsidR="00371FAD" w:rsidRPr="005A25E2" w14:paraId="705A726E" w14:textId="77777777" w:rsidTr="00121F74">
        <w:tc>
          <w:tcPr>
            <w:tcW w:w="9314" w:type="dxa"/>
            <w:shd w:val="clear" w:color="auto" w:fill="DBE5F1" w:themeFill="accent1" w:themeFillTint="33"/>
          </w:tcPr>
          <w:p w14:paraId="126CBB4F" w14:textId="77777777" w:rsidR="00371FAD" w:rsidRPr="00371FAD" w:rsidRDefault="00371FAD" w:rsidP="006552CC">
            <w:pPr>
              <w:pStyle w:val="Heading2"/>
              <w:numPr>
                <w:ilvl w:val="0"/>
                <w:numId w:val="11"/>
              </w:numPr>
            </w:pPr>
            <w:r>
              <w:t>Closing the Loop [h,j,k]</w:t>
            </w:r>
            <w:r w:rsidRPr="00371FAD">
              <w:t xml:space="preserve"> </w:t>
            </w:r>
          </w:p>
        </w:tc>
      </w:tr>
      <w:tr w:rsidR="00371FAD" w:rsidRPr="005A25E2" w14:paraId="5D25B00B" w14:textId="77777777" w:rsidTr="00121F74">
        <w:tc>
          <w:tcPr>
            <w:tcW w:w="9314" w:type="dxa"/>
            <w:shd w:val="clear" w:color="auto" w:fill="244061" w:themeFill="accent1" w:themeFillShade="80"/>
          </w:tcPr>
          <w:p w14:paraId="58E4D0A8" w14:textId="77777777" w:rsidR="00371FAD" w:rsidRPr="005A25E2" w:rsidRDefault="00150B16" w:rsidP="00E81248">
            <w:pPr>
              <w:rPr>
                <w:rFonts w:asciiTheme="minorHAnsi" w:eastAsiaTheme="minorHAnsi" w:hAnsiTheme="minorHAnsi" w:cstheme="minorBidi"/>
                <w:b/>
              </w:rPr>
            </w:pPr>
            <w:r>
              <w:rPr>
                <w:rFonts w:asciiTheme="minorHAnsi" w:eastAsiaTheme="minorHAnsi" w:hAnsiTheme="minorHAnsi" w:cstheme="minorBidi"/>
                <w:b/>
              </w:rPr>
              <w:t>Fresno State Closing the Loop process is described immediately below.</w:t>
            </w:r>
          </w:p>
        </w:tc>
      </w:tr>
      <w:tr w:rsidR="00371FAD" w:rsidRPr="005A25E2" w14:paraId="6086A03A" w14:textId="77777777" w:rsidTr="00121F74">
        <w:tc>
          <w:tcPr>
            <w:tcW w:w="9314" w:type="dxa"/>
            <w:shd w:val="clear" w:color="auto" w:fill="DBE5F1" w:themeFill="accent1" w:themeFillTint="33"/>
          </w:tcPr>
          <w:p w14:paraId="09DF8F3C" w14:textId="77777777" w:rsidR="00371FAD" w:rsidRPr="00E14658" w:rsidRDefault="00371FAD" w:rsidP="00371FAD">
            <w:pPr>
              <w:pStyle w:val="Heading2"/>
              <w:numPr>
                <w:ilvl w:val="0"/>
                <w:numId w:val="0"/>
              </w:numPr>
            </w:pPr>
            <w:r>
              <w:t>A major assessment report, which focuses on assessment activities carried out the previous academic year, is submitted in September of each academic year and evaluated by the Learning Assessment Team and Director of Assessment at Fresno State.</w:t>
            </w:r>
          </w:p>
        </w:tc>
      </w:tr>
      <w:tr w:rsidR="00121F74" w:rsidRPr="005A25E2" w14:paraId="64BE3604" w14:textId="77777777" w:rsidTr="00121F74">
        <w:trPr>
          <w:trHeight w:val="713"/>
        </w:trPr>
        <w:tc>
          <w:tcPr>
            <w:tcW w:w="9314" w:type="dxa"/>
          </w:tcPr>
          <w:p w14:paraId="30B15C5A" w14:textId="77777777" w:rsidR="00121F74" w:rsidRDefault="00121F74" w:rsidP="00121F74">
            <w:pPr>
              <w:spacing w:after="0" w:line="240" w:lineRule="auto"/>
              <w:rPr>
                <w:rFonts w:ascii="Arial" w:hAnsi="Arial" w:cs="Arial"/>
                <w:sz w:val="18"/>
                <w:szCs w:val="18"/>
              </w:rPr>
            </w:pPr>
            <w:r>
              <w:rPr>
                <w:rFonts w:ascii="Arial" w:hAnsi="Arial" w:cs="Arial"/>
                <w:sz w:val="18"/>
                <w:szCs w:val="18"/>
              </w:rPr>
              <w:t xml:space="preserve">As of 2021 and in a “post” pandemic world where interests, focus and teaching modalities have shifted and evolved, the French BA along with its faculty members is working on updating and revising its program goals and </w:t>
            </w:r>
            <w:r w:rsidRPr="00FF3AE4">
              <w:rPr>
                <w:rFonts w:ascii="Arial" w:hAnsi="Arial" w:cs="Arial"/>
                <w:sz w:val="18"/>
                <w:szCs w:val="18"/>
              </w:rPr>
              <w:t xml:space="preserve">Student Outcomes Assessment Plan </w:t>
            </w:r>
            <w:r>
              <w:rPr>
                <w:rFonts w:ascii="Arial" w:hAnsi="Arial" w:cs="Arial"/>
                <w:sz w:val="18"/>
                <w:szCs w:val="18"/>
              </w:rPr>
              <w:t xml:space="preserve">(SOAP). </w:t>
            </w:r>
          </w:p>
          <w:p w14:paraId="1F30A59D" w14:textId="77777777" w:rsidR="00121F74" w:rsidRDefault="00121F74" w:rsidP="00121F74">
            <w:pPr>
              <w:spacing w:after="0" w:line="240" w:lineRule="auto"/>
              <w:rPr>
                <w:rFonts w:ascii="Arial" w:hAnsi="Arial" w:cs="Arial"/>
                <w:sz w:val="18"/>
                <w:szCs w:val="18"/>
              </w:rPr>
            </w:pPr>
          </w:p>
          <w:p w14:paraId="284E455D" w14:textId="77777777" w:rsidR="00121F74" w:rsidRDefault="00121F74" w:rsidP="00121F74">
            <w:pPr>
              <w:spacing w:after="0" w:line="240" w:lineRule="auto"/>
              <w:rPr>
                <w:rFonts w:ascii="Arial" w:hAnsi="Arial" w:cs="Arial"/>
                <w:sz w:val="18"/>
                <w:szCs w:val="18"/>
              </w:rPr>
            </w:pPr>
            <w:r>
              <w:rPr>
                <w:rFonts w:ascii="Arial" w:hAnsi="Arial" w:cs="Arial"/>
                <w:sz w:val="18"/>
                <w:szCs w:val="18"/>
              </w:rPr>
              <w:t xml:space="preserve">The ones presented in this document were </w:t>
            </w:r>
            <w:r w:rsidRPr="00FF3AE4">
              <w:rPr>
                <w:rFonts w:ascii="Arial" w:hAnsi="Arial" w:cs="Arial"/>
                <w:sz w:val="18"/>
                <w:szCs w:val="18"/>
              </w:rPr>
              <w:t>developed by the former Chair of the MCLL department and was implemented from fall 2005 until fall 2010. The present SOAP has been develope</w:t>
            </w:r>
            <w:r>
              <w:rPr>
                <w:rFonts w:ascii="Arial" w:hAnsi="Arial" w:cs="Arial"/>
                <w:sz w:val="18"/>
                <w:szCs w:val="18"/>
              </w:rPr>
              <w:t>d in spring 2013 by Rose Marie Kuhn, the French Coordinator at the time,</w:t>
            </w:r>
            <w:r w:rsidRPr="00FF3AE4">
              <w:rPr>
                <w:rFonts w:ascii="Arial" w:hAnsi="Arial" w:cs="Arial"/>
                <w:sz w:val="18"/>
                <w:szCs w:val="18"/>
              </w:rPr>
              <w:t xml:space="preserve"> </w:t>
            </w:r>
            <w:r>
              <w:rPr>
                <w:rFonts w:ascii="Arial" w:hAnsi="Arial" w:cs="Arial"/>
                <w:sz w:val="18"/>
                <w:szCs w:val="18"/>
              </w:rPr>
              <w:t xml:space="preserve">Saúl Jiménez-Sandoval, the Department Chair, and Debbie Ávila, Acting Chair (Spring 2013), </w:t>
            </w:r>
            <w:r w:rsidRPr="00FF3AE4">
              <w:rPr>
                <w:rFonts w:ascii="Arial" w:hAnsi="Arial" w:cs="Arial"/>
                <w:sz w:val="18"/>
                <w:szCs w:val="18"/>
              </w:rPr>
              <w:t>with the collaboration of the French faculty. The assessment activities included in the schedule for the previous SOAP and the new one consider, among other things, assessing written and spoken language proficiency, literary competency and instructional methods as evidenced by student writing assignments, oral presentations and exams from undergraduate courses.  Here is a brief description of the activities carried out from 2005 until 2011:</w:t>
            </w:r>
          </w:p>
          <w:p w14:paraId="5DC7C5A5" w14:textId="77777777" w:rsidR="00121F74" w:rsidRDefault="00121F74" w:rsidP="00121F74">
            <w:pPr>
              <w:spacing w:after="0" w:line="240" w:lineRule="auto"/>
              <w:rPr>
                <w:rFonts w:ascii="Arial" w:hAnsi="Arial" w:cs="Arial"/>
                <w:sz w:val="18"/>
                <w:szCs w:val="18"/>
              </w:rPr>
            </w:pPr>
          </w:p>
          <w:p w14:paraId="53F62202" w14:textId="77777777" w:rsidR="00121F74" w:rsidRPr="00FF3AE4" w:rsidRDefault="00121F74" w:rsidP="00121F74">
            <w:pPr>
              <w:rPr>
                <w:rFonts w:ascii="Arial" w:hAnsi="Arial" w:cs="Arial"/>
                <w:sz w:val="18"/>
                <w:szCs w:val="18"/>
              </w:rPr>
            </w:pPr>
            <w:r>
              <w:rPr>
                <w:rFonts w:ascii="Arial" w:hAnsi="Arial" w:cs="Arial"/>
                <w:sz w:val="18"/>
                <w:szCs w:val="18"/>
              </w:rPr>
              <w:t>1) 2006-07 – Rubric for Presentations (Goal A.1.)</w:t>
            </w:r>
          </w:p>
          <w:p w14:paraId="2483831D" w14:textId="77777777" w:rsidR="00121F74" w:rsidRPr="00CD7AFF" w:rsidRDefault="00121F74" w:rsidP="00121F74">
            <w:pPr>
              <w:pStyle w:val="Default"/>
              <w:spacing w:after="120"/>
              <w:rPr>
                <w:rFonts w:ascii="Arial" w:hAnsi="Arial" w:cs="Arial"/>
                <w:sz w:val="18"/>
                <w:szCs w:val="18"/>
              </w:rPr>
            </w:pPr>
            <w:r>
              <w:rPr>
                <w:rFonts w:ascii="Arial" w:hAnsi="Arial" w:cs="Arial"/>
                <w:sz w:val="18"/>
                <w:szCs w:val="18"/>
              </w:rPr>
              <w:t>In Spring 2007, the o</w:t>
            </w:r>
            <w:r w:rsidRPr="00CD7AFF">
              <w:rPr>
                <w:rFonts w:ascii="Arial" w:hAnsi="Arial" w:cs="Arial"/>
                <w:sz w:val="18"/>
                <w:szCs w:val="18"/>
              </w:rPr>
              <w:t xml:space="preserve">ral language proficiency of French 150 students was evaluated in </w:t>
            </w:r>
            <w:r>
              <w:rPr>
                <w:rFonts w:ascii="Arial" w:hAnsi="Arial" w:cs="Arial"/>
                <w:sz w:val="18"/>
                <w:szCs w:val="18"/>
              </w:rPr>
              <w:t xml:space="preserve">several </w:t>
            </w:r>
            <w:r w:rsidRPr="00CD7AFF">
              <w:rPr>
                <w:rFonts w:ascii="Arial" w:hAnsi="Arial" w:cs="Arial"/>
                <w:sz w:val="18"/>
                <w:szCs w:val="18"/>
              </w:rPr>
              <w:t xml:space="preserve">oral presentations </w:t>
            </w:r>
            <w:r w:rsidRPr="00CD7AFF">
              <w:rPr>
                <w:rFonts w:ascii="Arial" w:hAnsi="Arial" w:cs="Arial"/>
                <w:sz w:val="18"/>
                <w:szCs w:val="18"/>
              </w:rPr>
              <w:lastRenderedPageBreak/>
              <w:t>by the current instructor. For assessment and grading purposes a rubric was used which included score ranges for different categories. The total score ranged from 5 to 1. The rubric for grading oral presentations was based on a blend of ACTFL guidelines and criteria based on the Instructor’</w:t>
            </w:r>
            <w:r>
              <w:rPr>
                <w:rFonts w:ascii="Arial" w:hAnsi="Arial" w:cs="Arial"/>
                <w:sz w:val="18"/>
                <w:szCs w:val="18"/>
              </w:rPr>
              <w:t>s Textbook Manua</w:t>
            </w:r>
            <w:r w:rsidRPr="00CD7AFF">
              <w:rPr>
                <w:rFonts w:ascii="Arial" w:hAnsi="Arial" w:cs="Arial"/>
                <w:sz w:val="18"/>
                <w:szCs w:val="18"/>
              </w:rPr>
              <w:t>l.</w:t>
            </w:r>
          </w:p>
          <w:p w14:paraId="6449C7F3" w14:textId="77777777" w:rsidR="00121F74" w:rsidRPr="00CD7AFF" w:rsidRDefault="00121F74" w:rsidP="00121F74">
            <w:pPr>
              <w:pStyle w:val="Default"/>
              <w:spacing w:after="120"/>
              <w:rPr>
                <w:rFonts w:ascii="Arial" w:hAnsi="Arial" w:cs="Arial"/>
                <w:sz w:val="18"/>
                <w:szCs w:val="18"/>
              </w:rPr>
            </w:pPr>
            <w:r w:rsidRPr="00CD7AFF">
              <w:rPr>
                <w:rFonts w:ascii="Arial" w:hAnsi="Arial" w:cs="Arial"/>
                <w:sz w:val="18"/>
                <w:szCs w:val="18"/>
              </w:rPr>
              <w:t xml:space="preserve">Outcomes: Seven majors and minors in French 150 were assessed in oral language proficiency: one </w:t>
            </w:r>
            <w:r>
              <w:rPr>
                <w:rFonts w:ascii="Arial" w:hAnsi="Arial" w:cs="Arial"/>
                <w:sz w:val="18"/>
                <w:szCs w:val="18"/>
              </w:rPr>
              <w:t xml:space="preserve">scored </w:t>
            </w:r>
            <w:r w:rsidRPr="00CD7AFF">
              <w:rPr>
                <w:rFonts w:ascii="Arial" w:hAnsi="Arial" w:cs="Arial"/>
                <w:sz w:val="18"/>
                <w:szCs w:val="18"/>
              </w:rPr>
              <w:t>exc</w:t>
            </w:r>
            <w:r>
              <w:rPr>
                <w:rFonts w:ascii="Arial" w:hAnsi="Arial" w:cs="Arial"/>
                <w:sz w:val="18"/>
                <w:szCs w:val="18"/>
              </w:rPr>
              <w:t>ellent, three very good one and one good</w:t>
            </w:r>
            <w:r w:rsidRPr="00CD7AFF">
              <w:rPr>
                <w:rFonts w:ascii="Arial" w:hAnsi="Arial" w:cs="Arial"/>
                <w:sz w:val="18"/>
                <w:szCs w:val="18"/>
              </w:rPr>
              <w:t xml:space="preserve">.  At the end of the semester four students earned an A and three a B. </w:t>
            </w:r>
          </w:p>
          <w:p w14:paraId="7D889C00" w14:textId="77777777" w:rsidR="00121F74" w:rsidRPr="007C580D" w:rsidRDefault="00121F74" w:rsidP="00121F74">
            <w:pPr>
              <w:spacing w:after="0" w:line="240" w:lineRule="auto"/>
              <w:rPr>
                <w:rFonts w:ascii="Arial" w:hAnsi="Arial" w:cs="Arial"/>
                <w:sz w:val="18"/>
                <w:szCs w:val="18"/>
              </w:rPr>
            </w:pPr>
            <w:r w:rsidRPr="00CD7AFF">
              <w:rPr>
                <w:rFonts w:ascii="Arial" w:hAnsi="Arial" w:cs="Arial"/>
                <w:sz w:val="18"/>
                <w:szCs w:val="18"/>
              </w:rPr>
              <w:t>Conclusions: Since the students’ oral</w:t>
            </w:r>
            <w:r>
              <w:rPr>
                <w:rFonts w:ascii="Arial" w:hAnsi="Arial" w:cs="Arial"/>
                <w:sz w:val="18"/>
                <w:szCs w:val="18"/>
              </w:rPr>
              <w:t xml:space="preserve"> performance was videotaped, some students felt uncomfortable talking at first</w:t>
            </w:r>
            <w:r w:rsidRPr="00CD7AFF">
              <w:rPr>
                <w:rFonts w:ascii="Arial" w:hAnsi="Arial" w:cs="Arial"/>
                <w:sz w:val="18"/>
                <w:szCs w:val="18"/>
              </w:rPr>
              <w:t xml:space="preserve">. </w:t>
            </w:r>
            <w:r>
              <w:rPr>
                <w:rFonts w:ascii="Arial" w:hAnsi="Arial" w:cs="Arial"/>
                <w:sz w:val="18"/>
                <w:szCs w:val="18"/>
              </w:rPr>
              <w:t xml:space="preserve">However, </w:t>
            </w:r>
            <w:r w:rsidRPr="00CD7AFF">
              <w:rPr>
                <w:rFonts w:ascii="Arial" w:hAnsi="Arial" w:cs="Arial"/>
                <w:sz w:val="18"/>
                <w:szCs w:val="18"/>
              </w:rPr>
              <w:t>the</w:t>
            </w:r>
            <w:r>
              <w:rPr>
                <w:rFonts w:ascii="Arial" w:hAnsi="Arial" w:cs="Arial"/>
                <w:sz w:val="18"/>
                <w:szCs w:val="18"/>
              </w:rPr>
              <w:t>ir one-on-one</w:t>
            </w:r>
            <w:r w:rsidRPr="00CD7AFF">
              <w:rPr>
                <w:rFonts w:ascii="Arial" w:hAnsi="Arial" w:cs="Arial"/>
                <w:sz w:val="18"/>
                <w:szCs w:val="18"/>
              </w:rPr>
              <w:t xml:space="preserve"> discussion with </w:t>
            </w:r>
            <w:r>
              <w:rPr>
                <w:rFonts w:ascii="Arial" w:hAnsi="Arial" w:cs="Arial"/>
                <w:sz w:val="18"/>
                <w:szCs w:val="18"/>
              </w:rPr>
              <w:t xml:space="preserve">the </w:t>
            </w:r>
            <w:r w:rsidRPr="00CD7AFF">
              <w:rPr>
                <w:rFonts w:ascii="Arial" w:hAnsi="Arial" w:cs="Arial"/>
                <w:sz w:val="18"/>
                <w:szCs w:val="18"/>
              </w:rPr>
              <w:t>instructor</w:t>
            </w:r>
            <w:r>
              <w:rPr>
                <w:rFonts w:ascii="Arial" w:hAnsi="Arial" w:cs="Arial"/>
                <w:sz w:val="18"/>
                <w:szCs w:val="18"/>
              </w:rPr>
              <w:t xml:space="preserve"> following their assessment </w:t>
            </w:r>
            <w:r w:rsidRPr="00CD7AFF">
              <w:rPr>
                <w:rFonts w:ascii="Arial" w:hAnsi="Arial" w:cs="Arial"/>
                <w:sz w:val="18"/>
                <w:szCs w:val="18"/>
              </w:rPr>
              <w:t xml:space="preserve">helped </w:t>
            </w:r>
            <w:r>
              <w:rPr>
                <w:rFonts w:ascii="Arial" w:hAnsi="Arial" w:cs="Arial"/>
                <w:sz w:val="18"/>
                <w:szCs w:val="18"/>
              </w:rPr>
              <w:t>both, the instructor</w:t>
            </w:r>
            <w:r w:rsidRPr="00CD7AFF">
              <w:rPr>
                <w:rFonts w:ascii="Arial" w:hAnsi="Arial" w:cs="Arial"/>
                <w:sz w:val="18"/>
                <w:szCs w:val="18"/>
              </w:rPr>
              <w:t xml:space="preserve"> and </w:t>
            </w:r>
            <w:r w:rsidRPr="007C580D">
              <w:rPr>
                <w:rFonts w:ascii="Arial" w:hAnsi="Arial" w:cs="Arial"/>
                <w:sz w:val="18"/>
                <w:szCs w:val="18"/>
              </w:rPr>
              <w:t>students, readjust the evaluation of their performances.  Additionally, the video support helped the instructor and students identify elements of the students’ oral performances that needed improvement and which some were not aware of.</w:t>
            </w:r>
          </w:p>
          <w:p w14:paraId="7CD5AD53" w14:textId="77777777" w:rsidR="00121F74" w:rsidRPr="007C580D" w:rsidRDefault="00121F74" w:rsidP="00121F74">
            <w:pPr>
              <w:spacing w:after="0" w:line="240" w:lineRule="auto"/>
              <w:rPr>
                <w:rFonts w:ascii="Arial" w:hAnsi="Arial" w:cs="Arial"/>
                <w:sz w:val="18"/>
                <w:szCs w:val="18"/>
              </w:rPr>
            </w:pPr>
          </w:p>
          <w:p w14:paraId="2C6736C6" w14:textId="77777777" w:rsidR="00121F74" w:rsidRDefault="00121F74" w:rsidP="00121F74">
            <w:pPr>
              <w:spacing w:after="0" w:line="240" w:lineRule="auto"/>
              <w:rPr>
                <w:rFonts w:ascii="Arial" w:hAnsi="Arial" w:cs="Arial"/>
                <w:sz w:val="18"/>
                <w:szCs w:val="18"/>
              </w:rPr>
            </w:pPr>
            <w:r w:rsidRPr="007C580D">
              <w:rPr>
                <w:rFonts w:ascii="Arial" w:hAnsi="Arial" w:cs="Arial"/>
                <w:sz w:val="18"/>
                <w:szCs w:val="18"/>
              </w:rPr>
              <w:t>2) 2009-10 – Composition Course (Goals B.1., B.2., B.3.)</w:t>
            </w:r>
          </w:p>
          <w:p w14:paraId="0EAD19E2" w14:textId="77777777" w:rsidR="00121F74" w:rsidRPr="007C580D" w:rsidRDefault="00121F74" w:rsidP="00121F74">
            <w:pPr>
              <w:spacing w:after="0" w:line="240" w:lineRule="auto"/>
              <w:rPr>
                <w:rFonts w:ascii="Arial" w:hAnsi="Arial" w:cs="Arial"/>
                <w:sz w:val="18"/>
                <w:szCs w:val="18"/>
              </w:rPr>
            </w:pPr>
          </w:p>
          <w:p w14:paraId="21C69F50" w14:textId="77777777" w:rsidR="00121F74" w:rsidRPr="007C580D" w:rsidRDefault="00121F74" w:rsidP="00121F74">
            <w:pPr>
              <w:spacing w:after="0" w:line="240" w:lineRule="auto"/>
              <w:rPr>
                <w:rFonts w:ascii="Arial" w:hAnsi="Arial" w:cs="Arial"/>
                <w:sz w:val="18"/>
                <w:szCs w:val="18"/>
              </w:rPr>
            </w:pPr>
            <w:r w:rsidRPr="007C580D">
              <w:rPr>
                <w:rFonts w:ascii="Arial" w:hAnsi="Arial" w:cs="Arial"/>
                <w:sz w:val="18"/>
                <w:szCs w:val="18"/>
              </w:rPr>
              <w:t xml:space="preserve">In Fall 2009, the writing proficiency of French 103 students was evaluated </w:t>
            </w:r>
            <w:r>
              <w:rPr>
                <w:rFonts w:ascii="Arial" w:hAnsi="Arial" w:cs="Arial"/>
                <w:sz w:val="18"/>
                <w:szCs w:val="18"/>
              </w:rPr>
              <w:t xml:space="preserve">at the very beginning </w:t>
            </w:r>
            <w:r w:rsidRPr="007C580D">
              <w:rPr>
                <w:rFonts w:ascii="Arial" w:hAnsi="Arial" w:cs="Arial"/>
                <w:sz w:val="18"/>
                <w:szCs w:val="18"/>
              </w:rPr>
              <w:t xml:space="preserve">of the semester, especially in terms of sentence structure and grammar proficiency.  For assessment and grading purposes a rubric was used which include score ranges for different categories.  The rubric for grading written compositions was based on a blend of ACTFL guidelines and criteria based on the Instructor’s Textbook Manual.   </w:t>
            </w:r>
          </w:p>
          <w:p w14:paraId="5BDA79FB" w14:textId="77777777" w:rsidR="00121F74" w:rsidRDefault="00121F74" w:rsidP="00121F74">
            <w:pPr>
              <w:pStyle w:val="Default"/>
              <w:spacing w:after="120"/>
              <w:rPr>
                <w:rFonts w:cs="Arial"/>
                <w:sz w:val="20"/>
                <w:szCs w:val="20"/>
              </w:rPr>
            </w:pPr>
          </w:p>
          <w:p w14:paraId="67867BAE" w14:textId="77777777" w:rsidR="00121F74" w:rsidRDefault="00121F74" w:rsidP="00121F74">
            <w:pPr>
              <w:pStyle w:val="Default"/>
              <w:spacing w:after="120"/>
              <w:rPr>
                <w:rFonts w:ascii="Arial" w:hAnsi="Arial" w:cs="Arial"/>
                <w:sz w:val="18"/>
                <w:szCs w:val="18"/>
              </w:rPr>
            </w:pPr>
            <w:r w:rsidRPr="00CD7AFF">
              <w:rPr>
                <w:rFonts w:ascii="Arial" w:hAnsi="Arial" w:cs="Arial"/>
                <w:sz w:val="18"/>
                <w:szCs w:val="18"/>
              </w:rPr>
              <w:t>Outcomes: Seven</w:t>
            </w:r>
            <w:r>
              <w:rPr>
                <w:rFonts w:ascii="Arial" w:hAnsi="Arial" w:cs="Arial"/>
                <w:sz w:val="18"/>
                <w:szCs w:val="18"/>
              </w:rPr>
              <w:t>teen</w:t>
            </w:r>
            <w:r w:rsidRPr="00CD7AFF">
              <w:rPr>
                <w:rFonts w:ascii="Arial" w:hAnsi="Arial" w:cs="Arial"/>
                <w:sz w:val="18"/>
                <w:szCs w:val="18"/>
              </w:rPr>
              <w:t xml:space="preserve"> majors and minors in </w:t>
            </w:r>
            <w:r>
              <w:rPr>
                <w:rFonts w:ascii="Arial" w:hAnsi="Arial" w:cs="Arial"/>
                <w:sz w:val="18"/>
                <w:szCs w:val="18"/>
              </w:rPr>
              <w:t>French 103</w:t>
            </w:r>
            <w:r w:rsidRPr="00CD7AFF">
              <w:rPr>
                <w:rFonts w:ascii="Arial" w:hAnsi="Arial" w:cs="Arial"/>
                <w:sz w:val="18"/>
                <w:szCs w:val="18"/>
              </w:rPr>
              <w:t xml:space="preserve"> were asses</w:t>
            </w:r>
            <w:r>
              <w:rPr>
                <w:rFonts w:ascii="Arial" w:hAnsi="Arial" w:cs="Arial"/>
                <w:sz w:val="18"/>
                <w:szCs w:val="18"/>
              </w:rPr>
              <w:t>sed</w:t>
            </w:r>
            <w:r w:rsidRPr="00CD7AFF">
              <w:rPr>
                <w:rFonts w:ascii="Arial" w:hAnsi="Arial" w:cs="Arial"/>
                <w:sz w:val="18"/>
                <w:szCs w:val="18"/>
              </w:rPr>
              <w:t xml:space="preserve">: </w:t>
            </w:r>
            <w:r>
              <w:rPr>
                <w:rFonts w:ascii="Arial" w:hAnsi="Arial" w:cs="Arial"/>
                <w:sz w:val="18"/>
                <w:szCs w:val="18"/>
              </w:rPr>
              <w:t>seven</w:t>
            </w:r>
            <w:r w:rsidRPr="00CD7AFF">
              <w:rPr>
                <w:rFonts w:ascii="Arial" w:hAnsi="Arial" w:cs="Arial"/>
                <w:sz w:val="18"/>
                <w:szCs w:val="18"/>
              </w:rPr>
              <w:t xml:space="preserve"> </w:t>
            </w:r>
            <w:r>
              <w:rPr>
                <w:rFonts w:ascii="Arial" w:hAnsi="Arial" w:cs="Arial"/>
                <w:sz w:val="18"/>
                <w:szCs w:val="18"/>
              </w:rPr>
              <w:t>scored excellent</w:t>
            </w:r>
            <w:r w:rsidRPr="00CD7AFF">
              <w:rPr>
                <w:rFonts w:ascii="Arial" w:hAnsi="Arial" w:cs="Arial"/>
                <w:sz w:val="18"/>
                <w:szCs w:val="18"/>
              </w:rPr>
              <w:t xml:space="preserve">, </w:t>
            </w:r>
            <w:r>
              <w:rPr>
                <w:rFonts w:ascii="Arial" w:hAnsi="Arial" w:cs="Arial"/>
                <w:sz w:val="18"/>
                <w:szCs w:val="18"/>
              </w:rPr>
              <w:t>five very good, three good, two fair</w:t>
            </w:r>
            <w:r w:rsidRPr="00CD7AFF">
              <w:rPr>
                <w:rFonts w:ascii="Arial" w:hAnsi="Arial" w:cs="Arial"/>
                <w:sz w:val="18"/>
                <w:szCs w:val="18"/>
              </w:rPr>
              <w:t xml:space="preserve">.  At the end of the semester </w:t>
            </w:r>
            <w:r>
              <w:rPr>
                <w:rFonts w:ascii="Arial" w:hAnsi="Arial" w:cs="Arial"/>
                <w:sz w:val="18"/>
                <w:szCs w:val="18"/>
              </w:rPr>
              <w:t>eleven students earned an A, four</w:t>
            </w:r>
            <w:r w:rsidRPr="00CD7AFF">
              <w:rPr>
                <w:rFonts w:ascii="Arial" w:hAnsi="Arial" w:cs="Arial"/>
                <w:sz w:val="18"/>
                <w:szCs w:val="18"/>
              </w:rPr>
              <w:t xml:space="preserve"> a B</w:t>
            </w:r>
            <w:r>
              <w:rPr>
                <w:rFonts w:ascii="Arial" w:hAnsi="Arial" w:cs="Arial"/>
                <w:sz w:val="18"/>
                <w:szCs w:val="18"/>
              </w:rPr>
              <w:t>, one a C and one a D</w:t>
            </w:r>
            <w:r w:rsidRPr="00CD7AFF">
              <w:rPr>
                <w:rFonts w:ascii="Arial" w:hAnsi="Arial" w:cs="Arial"/>
                <w:sz w:val="18"/>
                <w:szCs w:val="18"/>
              </w:rPr>
              <w:t xml:space="preserve">. </w:t>
            </w:r>
          </w:p>
          <w:p w14:paraId="2D43B8D3" w14:textId="77777777" w:rsidR="00121F74" w:rsidRDefault="00121F74" w:rsidP="00121F74">
            <w:pPr>
              <w:spacing w:after="0" w:line="240" w:lineRule="auto"/>
              <w:rPr>
                <w:rFonts w:ascii="Arial" w:hAnsi="Arial" w:cs="Arial"/>
                <w:sz w:val="18"/>
                <w:szCs w:val="18"/>
              </w:rPr>
            </w:pPr>
            <w:r>
              <w:rPr>
                <w:rFonts w:ascii="Arial" w:hAnsi="Arial" w:cs="Arial"/>
                <w:sz w:val="18"/>
                <w:szCs w:val="18"/>
              </w:rPr>
              <w:t xml:space="preserve">Conclusions: None of the students were distinguished speakers.  However, several had spent a summer, a semester or a year in France in an academic or in an informal environment. Most of the students were encouraged in their one-on-one </w:t>
            </w:r>
            <w:r w:rsidRPr="00CD7AFF">
              <w:rPr>
                <w:rFonts w:ascii="Arial" w:hAnsi="Arial" w:cs="Arial"/>
                <w:sz w:val="18"/>
                <w:szCs w:val="18"/>
              </w:rPr>
              <w:t xml:space="preserve">discussion with </w:t>
            </w:r>
            <w:r>
              <w:rPr>
                <w:rFonts w:ascii="Arial" w:hAnsi="Arial" w:cs="Arial"/>
                <w:sz w:val="18"/>
                <w:szCs w:val="18"/>
              </w:rPr>
              <w:t xml:space="preserve">the </w:t>
            </w:r>
            <w:r w:rsidRPr="00CD7AFF">
              <w:rPr>
                <w:rFonts w:ascii="Arial" w:hAnsi="Arial" w:cs="Arial"/>
                <w:sz w:val="18"/>
                <w:szCs w:val="18"/>
              </w:rPr>
              <w:t>instructor</w:t>
            </w:r>
            <w:r>
              <w:rPr>
                <w:rFonts w:ascii="Arial" w:hAnsi="Arial" w:cs="Arial"/>
                <w:sz w:val="18"/>
                <w:szCs w:val="18"/>
              </w:rPr>
              <w:t xml:space="preserve"> to use the services of the French tutor available to them in the Learning Resource Center.  Two students acknowledged that they also had serious writing issues in English and were encouraged to be evaluated by Student Support Services as to what additional assistance could be offered to them.  The assessment made students aware of their deficiencies and encouraged them to focus on those especially.  The instructor adapted her teaching to address these and made her teaching much more personalized by transforming the course into an intensive writing workshop with students working at their own personal writing weaknesses.</w:t>
            </w:r>
          </w:p>
          <w:p w14:paraId="1A163EBC" w14:textId="77777777" w:rsidR="00121F74" w:rsidRDefault="00121F74" w:rsidP="00121F74">
            <w:pPr>
              <w:spacing w:after="0" w:line="240" w:lineRule="auto"/>
              <w:rPr>
                <w:rFonts w:ascii="Arial" w:hAnsi="Arial" w:cs="Arial"/>
                <w:sz w:val="18"/>
                <w:szCs w:val="18"/>
              </w:rPr>
            </w:pPr>
          </w:p>
          <w:p w14:paraId="62718218" w14:textId="77777777" w:rsidR="00121F74" w:rsidRDefault="00121F74" w:rsidP="00121F74">
            <w:pPr>
              <w:spacing w:after="0" w:line="240" w:lineRule="auto"/>
              <w:rPr>
                <w:rStyle w:val="Strong"/>
              </w:rPr>
            </w:pPr>
            <w:r w:rsidRPr="00E663B4">
              <w:rPr>
                <w:rFonts w:ascii="Arial" w:hAnsi="Arial" w:cs="Arial"/>
                <w:sz w:val="18"/>
                <w:szCs w:val="18"/>
              </w:rPr>
              <w:t xml:space="preserve">3) </w:t>
            </w:r>
            <w:r>
              <w:rPr>
                <w:rFonts w:ascii="Arial" w:hAnsi="Arial" w:cs="Arial"/>
                <w:sz w:val="18"/>
                <w:szCs w:val="18"/>
              </w:rPr>
              <w:t xml:space="preserve">Curriculum Adjustment: </w:t>
            </w:r>
            <w:r>
              <w:rPr>
                <w:rStyle w:val="Strong"/>
                <w:rFonts w:ascii="Arial" w:hAnsi="Arial" w:cs="Arial"/>
                <w:sz w:val="18"/>
                <w:szCs w:val="18"/>
              </w:rPr>
              <w:t xml:space="preserve">Senior Seminar in French Studies </w:t>
            </w:r>
          </w:p>
          <w:p w14:paraId="3798BDB8" w14:textId="77777777" w:rsidR="00121F74" w:rsidRDefault="00121F74" w:rsidP="00121F74">
            <w:pPr>
              <w:spacing w:after="0" w:line="240" w:lineRule="auto"/>
              <w:rPr>
                <w:rFonts w:ascii="Arial" w:hAnsi="Arial" w:cs="Arial"/>
                <w:sz w:val="18"/>
                <w:szCs w:val="18"/>
              </w:rPr>
            </w:pPr>
          </w:p>
          <w:p w14:paraId="79B2FE01" w14:textId="77777777" w:rsidR="00121F74" w:rsidRDefault="00121F74" w:rsidP="00121F74">
            <w:pPr>
              <w:spacing w:after="0" w:line="240" w:lineRule="auto"/>
              <w:rPr>
                <w:rFonts w:ascii="Arial" w:hAnsi="Arial" w:cs="Arial"/>
                <w:sz w:val="18"/>
                <w:szCs w:val="18"/>
              </w:rPr>
            </w:pPr>
            <w:r>
              <w:rPr>
                <w:rFonts w:ascii="Arial" w:hAnsi="Arial" w:cs="Arial"/>
                <w:sz w:val="18"/>
                <w:szCs w:val="18"/>
              </w:rPr>
              <w:t>As an all rounding encompassing and c</w:t>
            </w:r>
            <w:r w:rsidRPr="00E663B4">
              <w:rPr>
                <w:rFonts w:ascii="Arial" w:hAnsi="Arial" w:cs="Arial"/>
                <w:sz w:val="18"/>
                <w:szCs w:val="18"/>
              </w:rPr>
              <w:t xml:space="preserve">ulminating experience </w:t>
            </w:r>
            <w:r>
              <w:rPr>
                <w:rFonts w:ascii="Arial" w:hAnsi="Arial" w:cs="Arial"/>
                <w:sz w:val="18"/>
                <w:szCs w:val="18"/>
              </w:rPr>
              <w:t xml:space="preserve">is needed </w:t>
            </w:r>
            <w:r w:rsidRPr="00E663B4">
              <w:rPr>
                <w:rFonts w:ascii="Arial" w:hAnsi="Arial" w:cs="Arial"/>
                <w:sz w:val="18"/>
                <w:szCs w:val="18"/>
              </w:rPr>
              <w:t xml:space="preserve">in the </w:t>
            </w:r>
            <w:r>
              <w:rPr>
                <w:rFonts w:ascii="Arial" w:hAnsi="Arial" w:cs="Arial"/>
                <w:sz w:val="18"/>
                <w:szCs w:val="18"/>
              </w:rPr>
              <w:t xml:space="preserve">French </w:t>
            </w:r>
            <w:r w:rsidRPr="00E663B4">
              <w:rPr>
                <w:rFonts w:ascii="Arial" w:hAnsi="Arial" w:cs="Arial"/>
                <w:sz w:val="18"/>
                <w:szCs w:val="18"/>
              </w:rPr>
              <w:t>major that includes summative assessment of language, linguistic, cult</w:t>
            </w:r>
            <w:r>
              <w:rPr>
                <w:rFonts w:ascii="Arial" w:hAnsi="Arial" w:cs="Arial"/>
                <w:sz w:val="18"/>
                <w:szCs w:val="18"/>
              </w:rPr>
              <w:t xml:space="preserve">ural, and literary proficiency.  This would allow the students majoring in French to demonstrate that they have mastered the skills defined in Section II of this document, namely in “Goals &amp; Student Learning Outcomes”.  Such a senior seminar was developed in the past at the same time as the senior seminar in Spanish Studies but was never implemented and eventually temporarily suspended due to the lack of available faculty in French. </w:t>
            </w:r>
          </w:p>
          <w:p w14:paraId="62C7551C" w14:textId="77777777" w:rsidR="00121F74" w:rsidRDefault="00121F74" w:rsidP="00121F74">
            <w:pPr>
              <w:spacing w:after="0" w:line="240" w:lineRule="auto"/>
              <w:rPr>
                <w:rFonts w:ascii="Arial" w:hAnsi="Arial" w:cs="Arial"/>
                <w:sz w:val="18"/>
                <w:szCs w:val="18"/>
              </w:rPr>
            </w:pPr>
          </w:p>
          <w:p w14:paraId="3232DFBD" w14:textId="77777777" w:rsidR="00121F74" w:rsidRPr="00394CC7" w:rsidRDefault="00121F74" w:rsidP="00121F74">
            <w:pPr>
              <w:rPr>
                <w:rFonts w:asciiTheme="minorHAnsi" w:eastAsiaTheme="minorHAnsi" w:hAnsiTheme="minorHAnsi" w:cstheme="minorBidi"/>
              </w:rPr>
            </w:pPr>
          </w:p>
        </w:tc>
      </w:tr>
    </w:tbl>
    <w:p w14:paraId="702B27EB" w14:textId="77777777" w:rsidR="00DF2971" w:rsidRDefault="00DF2971" w:rsidP="00E14658"/>
    <w:sectPr w:rsidR="00DF2971">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30663F" w14:textId="77777777" w:rsidR="004A3C5F" w:rsidRDefault="004A3C5F" w:rsidP="00DF2971">
      <w:pPr>
        <w:spacing w:after="0" w:line="240" w:lineRule="auto"/>
      </w:pPr>
      <w:r>
        <w:separator/>
      </w:r>
    </w:p>
  </w:endnote>
  <w:endnote w:type="continuationSeparator" w:id="0">
    <w:p w14:paraId="41FF2699" w14:textId="77777777" w:rsidR="004A3C5F" w:rsidRDefault="004A3C5F" w:rsidP="00DF29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2E85DF" w14:textId="398A46CB" w:rsidR="00DF2971" w:rsidRDefault="00DF2971" w:rsidP="00DF2971">
    <w:pPr>
      <w:pStyle w:val="Footer"/>
      <w:jc w:val="center"/>
    </w:pPr>
    <w:r>
      <w:fldChar w:fldCharType="begin"/>
    </w:r>
    <w:r>
      <w:instrText xml:space="preserve"> DATE \@ "M/d/yyyy" </w:instrText>
    </w:r>
    <w:r>
      <w:fldChar w:fldCharType="separate"/>
    </w:r>
    <w:r w:rsidR="00C161BB">
      <w:rPr>
        <w:noProof/>
      </w:rPr>
      <w:t>11/5/2021</w:t>
    </w:r>
    <w:r>
      <w:fldChar w:fldCharType="end"/>
    </w:r>
    <w:r w:rsidR="009E74A9">
      <w:t xml:space="preserve"> </w:t>
    </w:r>
    <w:r>
      <w:t xml:space="preserve">- page </w:t>
    </w:r>
    <w:r>
      <w:fldChar w:fldCharType="begin"/>
    </w:r>
    <w:r>
      <w:instrText xml:space="preserve"> PAGE   \* MERGEFORMAT </w:instrText>
    </w:r>
    <w:r>
      <w:fldChar w:fldCharType="separate"/>
    </w:r>
    <w:r w:rsidR="00C161BB">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228823" w14:textId="77777777" w:rsidR="004A3C5F" w:rsidRDefault="004A3C5F" w:rsidP="00DF2971">
      <w:pPr>
        <w:spacing w:after="0" w:line="240" w:lineRule="auto"/>
      </w:pPr>
      <w:r>
        <w:separator/>
      </w:r>
    </w:p>
  </w:footnote>
  <w:footnote w:type="continuationSeparator" w:id="0">
    <w:p w14:paraId="4A7388A6" w14:textId="77777777" w:rsidR="004A3C5F" w:rsidRDefault="004A3C5F" w:rsidP="00DF2971">
      <w:pPr>
        <w:spacing w:after="0" w:line="240" w:lineRule="auto"/>
      </w:pPr>
      <w:r>
        <w:continuationSeparator/>
      </w:r>
    </w:p>
  </w:footnote>
  <w:footnote w:id="1">
    <w:p w14:paraId="667F73B7" w14:textId="77777777" w:rsidR="006552CC" w:rsidRPr="00E60B99" w:rsidRDefault="006552CC" w:rsidP="006552CC">
      <w:pPr>
        <w:pStyle w:val="FootnoteText"/>
        <w:rPr>
          <w:sz w:val="20"/>
          <w:szCs w:val="20"/>
        </w:rPr>
      </w:pPr>
      <w:r>
        <w:rPr>
          <w:rStyle w:val="FootnoteReference"/>
        </w:rPr>
        <w:footnoteRef/>
      </w:r>
      <w:r>
        <w:t xml:space="preserve"> </w:t>
      </w:r>
      <w:r w:rsidRPr="00E60B99">
        <w:rPr>
          <w:sz w:val="20"/>
          <w:szCs w:val="20"/>
        </w:rPr>
        <w:t>"Advanced</w:t>
      </w:r>
      <w:r>
        <w:rPr>
          <w:sz w:val="20"/>
          <w:szCs w:val="20"/>
        </w:rPr>
        <w:t xml:space="preserve"> level</w:t>
      </w:r>
      <w:r w:rsidRPr="00E60B99">
        <w:rPr>
          <w:sz w:val="20"/>
          <w:szCs w:val="20"/>
        </w:rPr>
        <w:t xml:space="preserve">" is equivalent to level three on the scale developed by the American Council on the Teaching of Foreign Languages (ACTFL). The scale consists of five levels: novice, intermediate, advanced, superior and native. For the purposes of the portion of this document concerning undergraduate program assessment, lengthy ACTFL descriptions of advanced level skills have been abbreviated, summarized, or paraphrased. It should be noted that the ACTFL description of the </w:t>
      </w:r>
      <w:r>
        <w:rPr>
          <w:sz w:val="20"/>
          <w:szCs w:val="20"/>
        </w:rPr>
        <w:t>superior</w:t>
      </w:r>
      <w:r w:rsidRPr="00E60B99">
        <w:rPr>
          <w:sz w:val="20"/>
          <w:szCs w:val="20"/>
        </w:rPr>
        <w:t xml:space="preserve"> standard has in some areas been strengthe</w:t>
      </w:r>
      <w:r>
        <w:rPr>
          <w:sz w:val="20"/>
          <w:szCs w:val="20"/>
        </w:rPr>
        <w:t>ned to accurately describe the D</w:t>
      </w:r>
      <w:r w:rsidRPr="00E60B99">
        <w:rPr>
          <w:sz w:val="20"/>
          <w:szCs w:val="20"/>
        </w:rPr>
        <w:t xml:space="preserve">epartment’s </w:t>
      </w:r>
      <w:r>
        <w:rPr>
          <w:sz w:val="20"/>
          <w:szCs w:val="20"/>
        </w:rPr>
        <w:t>objectives</w:t>
      </w:r>
      <w:r w:rsidRPr="00E60B99">
        <w:rPr>
          <w:sz w:val="20"/>
          <w:szCs w:val="20"/>
        </w:rPr>
        <w:t xml:space="preserve"> in speak</w:t>
      </w:r>
      <w:r>
        <w:rPr>
          <w:sz w:val="20"/>
          <w:szCs w:val="20"/>
        </w:rPr>
        <w:t xml:space="preserve">ing </w:t>
      </w:r>
      <w:r w:rsidRPr="00E60B99">
        <w:rPr>
          <w:sz w:val="20"/>
          <w:szCs w:val="20"/>
        </w:rPr>
        <w:t xml:space="preserve">and </w:t>
      </w:r>
      <w:r>
        <w:rPr>
          <w:sz w:val="20"/>
          <w:szCs w:val="20"/>
        </w:rPr>
        <w:t>writing</w:t>
      </w:r>
      <w:r w:rsidRPr="00E60B99">
        <w:rPr>
          <w:sz w:val="20"/>
          <w:szCs w:val="20"/>
        </w:rPr>
        <w:t>.</w:t>
      </w:r>
    </w:p>
    <w:p w14:paraId="42871BB5" w14:textId="77777777" w:rsidR="006552CC" w:rsidRDefault="006552CC" w:rsidP="006552CC">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396429B8"/>
    <w:lvl w:ilvl="0">
      <w:start w:val="1"/>
      <w:numFmt w:val="decimal"/>
      <w:suff w:val="nothing"/>
      <w:lvlText w:val="Goal %1."/>
      <w:lvlJc w:val="left"/>
    </w:lvl>
    <w:lvl w:ilvl="1">
      <w:start w:val="1"/>
      <w:numFmt w:val="lowerLetter"/>
      <w:suff w:val="nothing"/>
      <w:lvlText w:val="Outcome %2."/>
      <w:lvlJc w:val="left"/>
      <w:rPr>
        <w:b/>
      </w:rPr>
    </w:lvl>
    <w:lvl w:ilvl="2">
      <w:start w:val="1"/>
      <w:numFmt w:val="lowerRoman"/>
      <w:suff w:val="nothing"/>
      <w:lvlText w:val="Indicator %3."/>
      <w:lvlJc w:val="left"/>
    </w:lvl>
    <w:lvl w:ilvl="3">
      <w:start w:val="1"/>
      <w:numFmt w:val="decimal"/>
      <w:suff w:val="nothing"/>
      <w:lvlText w:val="Procedure (%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1" w15:restartNumberingAfterBreak="0">
    <w:nsid w:val="06C20093"/>
    <w:multiLevelType w:val="multilevel"/>
    <w:tmpl w:val="968C18D4"/>
    <w:lvl w:ilvl="0">
      <w:start w:val="1"/>
      <w:numFmt w:val="decimal"/>
      <w:lvlText w:val="Method %1."/>
      <w:lvlJc w:val="left"/>
      <w:pPr>
        <w:ind w:left="2520" w:hanging="2160"/>
      </w:pPr>
      <w:rPr>
        <w:rFonts w:ascii="Arial" w:hAnsi="Arial" w:hint="default"/>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C092D43"/>
    <w:multiLevelType w:val="multilevel"/>
    <w:tmpl w:val="968C18D4"/>
    <w:lvl w:ilvl="0">
      <w:start w:val="1"/>
      <w:numFmt w:val="decimal"/>
      <w:lvlText w:val="Method %1."/>
      <w:lvlJc w:val="left"/>
      <w:pPr>
        <w:ind w:left="2520" w:hanging="2160"/>
      </w:pPr>
      <w:rPr>
        <w:rFonts w:ascii="Arial" w:hAnsi="Arial" w:hint="default"/>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EA56105"/>
    <w:multiLevelType w:val="hybridMultilevel"/>
    <w:tmpl w:val="AB009A2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18D571A"/>
    <w:multiLevelType w:val="multilevel"/>
    <w:tmpl w:val="968C18D4"/>
    <w:lvl w:ilvl="0">
      <w:start w:val="1"/>
      <w:numFmt w:val="decimal"/>
      <w:lvlText w:val="Method %1."/>
      <w:lvlJc w:val="left"/>
      <w:pPr>
        <w:ind w:left="2520" w:hanging="2160"/>
      </w:pPr>
      <w:rPr>
        <w:rFonts w:ascii="Arial" w:hAnsi="Arial" w:hint="default"/>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C02012E"/>
    <w:multiLevelType w:val="multilevel"/>
    <w:tmpl w:val="C9207E92"/>
    <w:lvl w:ilvl="0">
      <w:start w:val="1"/>
      <w:numFmt w:val="upperRoman"/>
      <w:pStyle w:val="Heading2"/>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b w:val="0"/>
        <w:bCs/>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E081F50"/>
    <w:multiLevelType w:val="hybridMultilevel"/>
    <w:tmpl w:val="1076F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4540E7"/>
    <w:multiLevelType w:val="multilevel"/>
    <w:tmpl w:val="968C18D4"/>
    <w:lvl w:ilvl="0">
      <w:start w:val="1"/>
      <w:numFmt w:val="decimal"/>
      <w:lvlText w:val="Method %1."/>
      <w:lvlJc w:val="left"/>
      <w:pPr>
        <w:ind w:left="2520" w:hanging="2160"/>
      </w:pPr>
      <w:rPr>
        <w:rFonts w:ascii="Arial" w:hAnsi="Arial" w:hint="default"/>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44B92AE4"/>
    <w:multiLevelType w:val="hybridMultilevel"/>
    <w:tmpl w:val="6F78B25E"/>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E641555"/>
    <w:multiLevelType w:val="hybridMultilevel"/>
    <w:tmpl w:val="6D6421C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C2F18A8"/>
    <w:multiLevelType w:val="multilevel"/>
    <w:tmpl w:val="968C18D4"/>
    <w:lvl w:ilvl="0">
      <w:start w:val="1"/>
      <w:numFmt w:val="decimal"/>
      <w:lvlText w:val="Method %1."/>
      <w:lvlJc w:val="left"/>
      <w:pPr>
        <w:ind w:left="2520" w:hanging="2160"/>
      </w:pPr>
      <w:rPr>
        <w:rFonts w:ascii="Arial" w:hAnsi="Arial" w:hint="default"/>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6F1F41F5"/>
    <w:multiLevelType w:val="hybridMultilevel"/>
    <w:tmpl w:val="61126C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0"/>
  </w:num>
  <w:num w:numId="3">
    <w:abstractNumId w:val="7"/>
  </w:num>
  <w:num w:numId="4">
    <w:abstractNumId w:val="1"/>
  </w:num>
  <w:num w:numId="5">
    <w:abstractNumId w:val="2"/>
  </w:num>
  <w:num w:numId="6">
    <w:abstractNumId w:val="4"/>
  </w:num>
  <w:num w:numId="7">
    <w:abstractNumId w:val="0"/>
  </w:num>
  <w:num w:numId="8">
    <w:abstractNumId w:val="6"/>
  </w:num>
  <w:num w:numId="9">
    <w:abstractNumId w:val="5"/>
    <w:lvlOverride w:ilvl="0">
      <w:startOverride w:val="7"/>
    </w:lvlOverride>
  </w:num>
  <w:num w:numId="10">
    <w:abstractNumId w:val="11"/>
  </w:num>
  <w:num w:numId="11">
    <w:abstractNumId w:val="9"/>
  </w:num>
  <w:num w:numId="12">
    <w:abstractNumId w:val="3"/>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971"/>
    <w:rsid w:val="00045947"/>
    <w:rsid w:val="000B1049"/>
    <w:rsid w:val="00121F74"/>
    <w:rsid w:val="00150B16"/>
    <w:rsid w:val="0015200A"/>
    <w:rsid w:val="00184DE9"/>
    <w:rsid w:val="001B3A0E"/>
    <w:rsid w:val="001D2CA4"/>
    <w:rsid w:val="001D5728"/>
    <w:rsid w:val="001F1EBC"/>
    <w:rsid w:val="002065EB"/>
    <w:rsid w:val="00237260"/>
    <w:rsid w:val="00244CF7"/>
    <w:rsid w:val="002547B2"/>
    <w:rsid w:val="00255AA3"/>
    <w:rsid w:val="002C49A9"/>
    <w:rsid w:val="002D2691"/>
    <w:rsid w:val="002D7C83"/>
    <w:rsid w:val="00335806"/>
    <w:rsid w:val="0035701E"/>
    <w:rsid w:val="00371FAD"/>
    <w:rsid w:val="00394CC7"/>
    <w:rsid w:val="00461A79"/>
    <w:rsid w:val="004A3C5F"/>
    <w:rsid w:val="005B4355"/>
    <w:rsid w:val="005E5159"/>
    <w:rsid w:val="00630DD5"/>
    <w:rsid w:val="006552CC"/>
    <w:rsid w:val="006A28BD"/>
    <w:rsid w:val="006B4D6B"/>
    <w:rsid w:val="00704463"/>
    <w:rsid w:val="0072416A"/>
    <w:rsid w:val="00725370"/>
    <w:rsid w:val="007A2F55"/>
    <w:rsid w:val="00834ACC"/>
    <w:rsid w:val="00855543"/>
    <w:rsid w:val="008D6BB9"/>
    <w:rsid w:val="009801C1"/>
    <w:rsid w:val="00991BB0"/>
    <w:rsid w:val="009E4FF5"/>
    <w:rsid w:val="009E74A9"/>
    <w:rsid w:val="00A15BFE"/>
    <w:rsid w:val="00AB3CC6"/>
    <w:rsid w:val="00AC1082"/>
    <w:rsid w:val="00AF3F18"/>
    <w:rsid w:val="00B2392E"/>
    <w:rsid w:val="00BC5F79"/>
    <w:rsid w:val="00BE0EB4"/>
    <w:rsid w:val="00C161BB"/>
    <w:rsid w:val="00CD2312"/>
    <w:rsid w:val="00D02833"/>
    <w:rsid w:val="00D04006"/>
    <w:rsid w:val="00D14D6F"/>
    <w:rsid w:val="00D9333B"/>
    <w:rsid w:val="00DF2971"/>
    <w:rsid w:val="00DF3BFC"/>
    <w:rsid w:val="00E14658"/>
    <w:rsid w:val="00E65237"/>
    <w:rsid w:val="00ED1456"/>
    <w:rsid w:val="00F5419F"/>
    <w:rsid w:val="00F76A81"/>
    <w:rsid w:val="00FB34BA"/>
    <w:rsid w:val="00FB608A"/>
    <w:rsid w:val="00FC75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0725F"/>
  <w15:docId w15:val="{F80A1FBC-C3E7-4D67-9697-F3DC1CEB5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971"/>
    <w:rPr>
      <w:rFonts w:ascii="Calibri" w:eastAsia="Calibri" w:hAnsi="Calibri" w:cs="Times New Roman"/>
    </w:rPr>
  </w:style>
  <w:style w:type="paragraph" w:styleId="Heading2">
    <w:name w:val="heading 2"/>
    <w:basedOn w:val="Normal"/>
    <w:next w:val="Normal"/>
    <w:link w:val="Heading2Char"/>
    <w:uiPriority w:val="9"/>
    <w:unhideWhenUsed/>
    <w:qFormat/>
    <w:rsid w:val="00E14658"/>
    <w:pPr>
      <w:numPr>
        <w:numId w:val="1"/>
      </w:numPr>
      <w:outlineLvl w:val="1"/>
    </w:pPr>
    <w:rPr>
      <w:rFonts w:asciiTheme="minorHAnsi" w:eastAsiaTheme="minorHAnsi" w:hAnsiTheme="minorHAnsi" w:cstheme="min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F2971"/>
    <w:rPr>
      <w:color w:val="808080"/>
    </w:rPr>
  </w:style>
  <w:style w:type="paragraph" w:styleId="BalloonText">
    <w:name w:val="Balloon Text"/>
    <w:basedOn w:val="Normal"/>
    <w:link w:val="BalloonTextChar"/>
    <w:uiPriority w:val="99"/>
    <w:semiHidden/>
    <w:unhideWhenUsed/>
    <w:rsid w:val="00DF29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2971"/>
    <w:rPr>
      <w:rFonts w:ascii="Tahoma" w:eastAsia="Calibri" w:hAnsi="Tahoma" w:cs="Tahoma"/>
      <w:sz w:val="16"/>
      <w:szCs w:val="16"/>
    </w:rPr>
  </w:style>
  <w:style w:type="paragraph" w:styleId="Header">
    <w:name w:val="header"/>
    <w:basedOn w:val="Normal"/>
    <w:link w:val="HeaderChar"/>
    <w:uiPriority w:val="99"/>
    <w:unhideWhenUsed/>
    <w:rsid w:val="00DF29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2971"/>
    <w:rPr>
      <w:rFonts w:ascii="Calibri" w:eastAsia="Calibri" w:hAnsi="Calibri" w:cs="Times New Roman"/>
    </w:rPr>
  </w:style>
  <w:style w:type="paragraph" w:styleId="Footer">
    <w:name w:val="footer"/>
    <w:basedOn w:val="Normal"/>
    <w:link w:val="FooterChar"/>
    <w:uiPriority w:val="99"/>
    <w:unhideWhenUsed/>
    <w:rsid w:val="00DF29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2971"/>
    <w:rPr>
      <w:rFonts w:ascii="Calibri" w:eastAsia="Calibri" w:hAnsi="Calibri" w:cs="Times New Roman"/>
    </w:rPr>
  </w:style>
  <w:style w:type="paragraph" w:customStyle="1" w:styleId="Outcomes">
    <w:name w:val="Outcomes"/>
    <w:basedOn w:val="Normal"/>
    <w:rsid w:val="0035701E"/>
    <w:pPr>
      <w:widowControl w:val="0"/>
      <w:tabs>
        <w:tab w:val="left" w:pos="-1080"/>
        <w:tab w:val="left" w:pos="-72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pPr>
    <w:rPr>
      <w:rFonts w:ascii="Times New Roman" w:eastAsia="Times New Roman" w:hAnsi="Times New Roman"/>
      <w:sz w:val="24"/>
      <w:szCs w:val="20"/>
    </w:rPr>
  </w:style>
  <w:style w:type="paragraph" w:customStyle="1" w:styleId="Default">
    <w:name w:val="Default"/>
    <w:rsid w:val="0035701E"/>
    <w:pPr>
      <w:widowControl w:val="0"/>
      <w:autoSpaceDE w:val="0"/>
      <w:autoSpaceDN w:val="0"/>
      <w:adjustRightInd w:val="0"/>
      <w:spacing w:after="0" w:line="240" w:lineRule="auto"/>
    </w:pPr>
    <w:rPr>
      <w:rFonts w:ascii="Times New Roman" w:eastAsia="Calibri" w:hAnsi="Times New Roman" w:cs="Times New Roman"/>
      <w:color w:val="000000"/>
      <w:sz w:val="24"/>
      <w:szCs w:val="24"/>
    </w:rPr>
  </w:style>
  <w:style w:type="table" w:styleId="TableGrid">
    <w:name w:val="Table Grid"/>
    <w:basedOn w:val="TableNormal"/>
    <w:uiPriority w:val="59"/>
    <w:rsid w:val="003570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658"/>
    <w:pPr>
      <w:ind w:left="720"/>
      <w:contextualSpacing/>
    </w:pPr>
  </w:style>
  <w:style w:type="character" w:customStyle="1" w:styleId="Heading2Char">
    <w:name w:val="Heading 2 Char"/>
    <w:basedOn w:val="DefaultParagraphFont"/>
    <w:link w:val="Heading2"/>
    <w:uiPriority w:val="9"/>
    <w:rsid w:val="00E14658"/>
    <w:rPr>
      <w:b/>
    </w:rPr>
  </w:style>
  <w:style w:type="character" w:styleId="Hyperlink">
    <w:name w:val="Hyperlink"/>
    <w:basedOn w:val="DefaultParagraphFont"/>
    <w:uiPriority w:val="99"/>
    <w:unhideWhenUsed/>
    <w:rsid w:val="006B4D6B"/>
    <w:rPr>
      <w:color w:val="0000FF" w:themeColor="hyperlink"/>
      <w:u w:val="single"/>
    </w:rPr>
  </w:style>
  <w:style w:type="table" w:styleId="LightShading-Accent1">
    <w:name w:val="Light Shading Accent 1"/>
    <w:basedOn w:val="TableNormal"/>
    <w:uiPriority w:val="60"/>
    <w:rsid w:val="00150B16"/>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FootnoteText">
    <w:name w:val="footnote text"/>
    <w:basedOn w:val="Normal"/>
    <w:link w:val="FootnoteTextChar"/>
    <w:uiPriority w:val="99"/>
    <w:unhideWhenUsed/>
    <w:rsid w:val="006552CC"/>
    <w:pPr>
      <w:spacing w:after="0" w:line="240" w:lineRule="auto"/>
    </w:pPr>
    <w:rPr>
      <w:sz w:val="24"/>
      <w:szCs w:val="24"/>
    </w:rPr>
  </w:style>
  <w:style w:type="character" w:customStyle="1" w:styleId="FootnoteTextChar">
    <w:name w:val="Footnote Text Char"/>
    <w:basedOn w:val="DefaultParagraphFont"/>
    <w:link w:val="FootnoteText"/>
    <w:uiPriority w:val="99"/>
    <w:rsid w:val="006552CC"/>
    <w:rPr>
      <w:rFonts w:ascii="Calibri" w:eastAsia="Calibri" w:hAnsi="Calibri" w:cs="Times New Roman"/>
      <w:sz w:val="24"/>
      <w:szCs w:val="24"/>
    </w:rPr>
  </w:style>
  <w:style w:type="character" w:styleId="FootnoteReference">
    <w:name w:val="footnote reference"/>
    <w:basedOn w:val="DefaultParagraphFont"/>
    <w:uiPriority w:val="99"/>
    <w:unhideWhenUsed/>
    <w:rsid w:val="006552CC"/>
    <w:rPr>
      <w:vertAlign w:val="superscript"/>
    </w:rPr>
  </w:style>
  <w:style w:type="character" w:styleId="FollowedHyperlink">
    <w:name w:val="FollowedHyperlink"/>
    <w:basedOn w:val="DefaultParagraphFont"/>
    <w:uiPriority w:val="99"/>
    <w:semiHidden/>
    <w:unhideWhenUsed/>
    <w:rsid w:val="006552CC"/>
    <w:rPr>
      <w:color w:val="800080" w:themeColor="followedHyperlink"/>
      <w:u w:val="single"/>
    </w:rPr>
  </w:style>
  <w:style w:type="character" w:styleId="Strong">
    <w:name w:val="Strong"/>
    <w:basedOn w:val="DefaultParagraphFont"/>
    <w:uiPriority w:val="22"/>
    <w:qFormat/>
    <w:rsid w:val="00121F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461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resnostate.edu/academics/oie/assessment/fresno-state-assessment.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63016F-2CBE-46EF-A75E-5B7F09896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1821</Words>
  <Characters>10380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jolynne</dc:creator>
  <cp:lastModifiedBy>Doug Fraleigh</cp:lastModifiedBy>
  <cp:revision>2</cp:revision>
  <cp:lastPrinted>2017-12-11T22:11:00Z</cp:lastPrinted>
  <dcterms:created xsi:type="dcterms:W3CDTF">2021-11-05T19:54:00Z</dcterms:created>
  <dcterms:modified xsi:type="dcterms:W3CDTF">2021-11-05T19:54:00Z</dcterms:modified>
</cp:coreProperties>
</file>