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B5" w:rsidRPr="00C76CE9" w:rsidRDefault="009F22BD" w:rsidP="00C76CE9">
      <w:pPr>
        <w:contextualSpacing/>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 </w:t>
      </w:r>
      <w:r w:rsidR="002C7728">
        <w:rPr>
          <w:rFonts w:asciiTheme="majorHAnsi" w:hAnsiTheme="majorHAnsi"/>
          <w:color w:val="FFFFFF" w:themeColor="background1"/>
          <w:sz w:val="16"/>
          <w:szCs w:val="16"/>
        </w:rPr>
        <w:t>B</w:t>
      </w:r>
    </w:p>
    <w:tbl>
      <w:tblPr>
        <w:tblStyle w:val="TableGrid3"/>
        <w:tblW w:w="10057" w:type="dxa"/>
        <w:tblInd w:w="108" w:type="dxa"/>
        <w:tblLook w:val="04A0" w:firstRow="1" w:lastRow="0" w:firstColumn="1" w:lastColumn="0" w:noHBand="0" w:noVBand="1"/>
      </w:tblPr>
      <w:tblGrid>
        <w:gridCol w:w="10057"/>
      </w:tblGrid>
      <w:tr w:rsidR="00C76CE9" w:rsidRPr="00C76CE9" w:rsidTr="0086706D">
        <w:tc>
          <w:tcPr>
            <w:tcW w:w="10057" w:type="dxa"/>
            <w:shd w:val="clear" w:color="auto" w:fill="DDD9C3" w:themeFill="background2" w:themeFillShade="E6"/>
          </w:tcPr>
          <w:p w:rsidR="00C76CE9" w:rsidRPr="00C76CE9" w:rsidRDefault="007B3E13" w:rsidP="007B3E13">
            <w:pPr>
              <w:tabs>
                <w:tab w:val="left" w:pos="1335"/>
                <w:tab w:val="center" w:pos="4920"/>
              </w:tabs>
              <w:spacing w:before="120" w:after="120"/>
              <w:rPr>
                <w:rFonts w:ascii="Calibri" w:eastAsia="Times New Roman" w:hAnsi="Calibri" w:cs="Arial"/>
                <w:b/>
                <w:bCs/>
                <w:spacing w:val="20"/>
                <w:sz w:val="24"/>
                <w:szCs w:val="24"/>
                <w:lang w:val="en-US"/>
              </w:rPr>
            </w:pPr>
            <w:r>
              <w:rPr>
                <w:rFonts w:ascii="Calibri" w:eastAsia="Times New Roman" w:hAnsi="Calibri" w:cs="Arial"/>
                <w:b/>
                <w:bCs/>
                <w:spacing w:val="20"/>
                <w:sz w:val="24"/>
                <w:szCs w:val="24"/>
                <w:lang w:val="en-US"/>
              </w:rPr>
              <w:tab/>
            </w:r>
            <w:r>
              <w:rPr>
                <w:rFonts w:ascii="Calibri" w:eastAsia="Times New Roman" w:hAnsi="Calibri" w:cs="Arial"/>
                <w:b/>
                <w:bCs/>
                <w:spacing w:val="20"/>
                <w:sz w:val="24"/>
                <w:szCs w:val="24"/>
                <w:lang w:val="en-US"/>
              </w:rPr>
              <w:tab/>
            </w:r>
            <w:r w:rsidR="003A7509">
              <w:rPr>
                <w:rFonts w:ascii="Calibri" w:eastAsia="Times New Roman" w:hAnsi="Calibri" w:cs="Arial"/>
                <w:b/>
                <w:bCs/>
                <w:spacing w:val="20"/>
                <w:sz w:val="24"/>
                <w:szCs w:val="24"/>
                <w:lang w:val="en-US"/>
              </w:rPr>
              <w:t xml:space="preserve">CHECKLIST A </w:t>
            </w:r>
            <w:r w:rsidR="00F56779">
              <w:rPr>
                <w:rFonts w:ascii="Calibri" w:eastAsia="Times New Roman" w:hAnsi="Calibri" w:cs="Arial"/>
                <w:b/>
                <w:bCs/>
                <w:spacing w:val="20"/>
                <w:sz w:val="24"/>
                <w:szCs w:val="24"/>
                <w:lang w:val="en-US"/>
              </w:rPr>
              <w:t xml:space="preserve">– </w:t>
            </w:r>
            <w:r w:rsidR="00F56779" w:rsidRPr="00163657">
              <w:rPr>
                <w:rFonts w:ascii="Calibri" w:eastAsia="Times New Roman" w:hAnsi="Calibri" w:cs="Arial"/>
                <w:b/>
                <w:bCs/>
                <w:sz w:val="24"/>
                <w:szCs w:val="24"/>
                <w:lang w:val="en-US"/>
              </w:rPr>
              <w:t xml:space="preserve">NEW </w:t>
            </w:r>
            <w:r w:rsidR="00163657" w:rsidRPr="00163657">
              <w:rPr>
                <w:rFonts w:ascii="Calibri" w:eastAsia="Times New Roman" w:hAnsi="Calibri" w:cs="Arial"/>
                <w:b/>
                <w:bCs/>
                <w:i/>
                <w:sz w:val="24"/>
                <w:szCs w:val="24"/>
                <w:lang w:val="en-US"/>
              </w:rPr>
              <w:t>or</w:t>
            </w:r>
            <w:r w:rsidR="00F56779" w:rsidRPr="00163657">
              <w:rPr>
                <w:rFonts w:ascii="Calibri" w:eastAsia="Times New Roman" w:hAnsi="Calibri" w:cs="Arial"/>
                <w:b/>
                <w:bCs/>
                <w:sz w:val="24"/>
                <w:szCs w:val="24"/>
                <w:lang w:val="en-US"/>
              </w:rPr>
              <w:t xml:space="preserve"> REVISED POLICY</w:t>
            </w:r>
            <w:r w:rsidR="00397771">
              <w:rPr>
                <w:rFonts w:ascii="Calibri" w:eastAsia="Times New Roman" w:hAnsi="Calibri" w:cs="Arial"/>
                <w:b/>
                <w:bCs/>
                <w:spacing w:val="20"/>
                <w:sz w:val="24"/>
                <w:szCs w:val="24"/>
                <w:lang w:val="en-US"/>
              </w:rPr>
              <w:t xml:space="preserve"> </w:t>
            </w:r>
            <w:r w:rsidR="00F56779" w:rsidRPr="00476FFA">
              <w:rPr>
                <w:rFonts w:ascii="Calibri" w:eastAsia="Times New Roman" w:hAnsi="Calibri" w:cs="Arial"/>
                <w:bCs/>
                <w:i/>
                <w:sz w:val="24"/>
                <w:szCs w:val="24"/>
                <w:lang w:val="en-US"/>
              </w:rPr>
              <w:t>(Significant Content Revision)</w:t>
            </w:r>
          </w:p>
        </w:tc>
      </w:tr>
      <w:tr w:rsidR="00C76CE9" w:rsidRPr="00C76CE9" w:rsidTr="0086706D">
        <w:tc>
          <w:tcPr>
            <w:tcW w:w="10057" w:type="dxa"/>
            <w:shd w:val="clear" w:color="auto" w:fill="auto"/>
          </w:tcPr>
          <w:p w:rsidR="00C76CE9" w:rsidRPr="00C76CE9" w:rsidRDefault="00C76CE9" w:rsidP="00C76CE9">
            <w:pPr>
              <w:spacing w:before="120" w:after="120"/>
              <w:jc w:val="both"/>
              <w:rPr>
                <w:rFonts w:ascii="Calibri" w:eastAsia="Times New Roman" w:hAnsi="Calibri" w:cs="Arial"/>
                <w:b/>
                <w:bCs/>
                <w:spacing w:val="20"/>
                <w:sz w:val="24"/>
                <w:szCs w:val="24"/>
                <w:lang w:val="en-US"/>
              </w:rPr>
            </w:pPr>
            <w:r w:rsidRPr="00C76CE9">
              <w:rPr>
                <w:rFonts w:ascii="Calibri" w:eastAsia="Times New Roman" w:hAnsi="Calibri" w:cs="Arial"/>
                <w:bCs/>
                <w:sz w:val="18"/>
                <w:szCs w:val="24"/>
                <w:lang w:val="en-US"/>
              </w:rPr>
              <w:t xml:space="preserve">The </w:t>
            </w:r>
            <w:r w:rsidR="009474EB">
              <w:rPr>
                <w:rFonts w:ascii="Calibri" w:eastAsia="Times New Roman" w:hAnsi="Calibri" w:cs="Arial"/>
                <w:bCs/>
                <w:sz w:val="18"/>
                <w:szCs w:val="24"/>
                <w:lang w:val="en-US"/>
              </w:rPr>
              <w:t xml:space="preserve">Administrative </w:t>
            </w:r>
            <w:r w:rsidRPr="00C76CE9">
              <w:rPr>
                <w:rFonts w:ascii="Calibri" w:eastAsia="Times New Roman" w:hAnsi="Calibri" w:cs="Arial"/>
                <w:bCs/>
                <w:sz w:val="18"/>
                <w:szCs w:val="24"/>
                <w:lang w:val="en-US"/>
              </w:rPr>
              <w:t>Policy Review Checklist may be used as a tool to assist with the development and review process for policies. The checklist provides a summary of things that should be considered.</w:t>
            </w:r>
          </w:p>
        </w:tc>
      </w:tr>
    </w:tbl>
    <w:p w:rsidR="00C76CE9" w:rsidRPr="00C76CE9" w:rsidRDefault="00C76CE9" w:rsidP="00C76CE9">
      <w:pPr>
        <w:rPr>
          <w:rFonts w:ascii="Calibri" w:eastAsia="Times New Roman" w:hAnsi="Calibri" w:cs="Arial"/>
          <w:bCs/>
          <w:sz w:val="16"/>
          <w:szCs w:val="16"/>
          <w:lang w:val="en-US"/>
        </w:rPr>
      </w:pPr>
    </w:p>
    <w:p w:rsidR="00C76CE9" w:rsidRPr="00C76CE9" w:rsidRDefault="007B6780" w:rsidP="00C76CE9">
      <w:pPr>
        <w:tabs>
          <w:tab w:val="left" w:pos="720"/>
          <w:tab w:val="left" w:pos="2700"/>
          <w:tab w:val="left" w:pos="4680"/>
          <w:tab w:val="left" w:pos="6660"/>
          <w:tab w:val="left" w:pos="8640"/>
        </w:tabs>
        <w:autoSpaceDE w:val="0"/>
        <w:autoSpaceDN w:val="0"/>
        <w:adjustRightInd w:val="0"/>
        <w:spacing w:after="200"/>
        <w:ind w:left="180" w:firstLine="720"/>
        <w:contextualSpacing/>
        <w:rPr>
          <w:rFonts w:ascii="Calibri" w:eastAsia="Calibri" w:hAnsi="Calibri" w:cs="Calibri"/>
          <w:bCs/>
          <w:color w:val="000000"/>
          <w:sz w:val="20"/>
          <w:lang w:val="en-US"/>
        </w:rPr>
      </w:pPr>
      <w:r w:rsidRPr="001850DA">
        <w:rPr>
          <w:rFonts w:ascii="Calibri" w:eastAsia="Calibri" w:hAnsi="Calibri" w:cs="Calibri"/>
          <w:bCs/>
          <w:noProof/>
          <w:color w:val="000000"/>
          <w:sz w:val="20"/>
          <w:lang w:val="en-US"/>
        </w:rPr>
        <mc:AlternateContent>
          <mc:Choice Requires="wps">
            <w:drawing>
              <wp:anchor distT="45720" distB="45720" distL="114300" distR="114300" simplePos="0" relativeHeight="251673600" behindDoc="0" locked="0" layoutInCell="1" allowOverlap="1" wp14:anchorId="563EFCE8" wp14:editId="49792E77">
                <wp:simplePos x="0" y="0"/>
                <wp:positionH relativeFrom="column">
                  <wp:posOffset>2638425</wp:posOffset>
                </wp:positionH>
                <wp:positionV relativeFrom="paragraph">
                  <wp:posOffset>34290</wp:posOffset>
                </wp:positionV>
                <wp:extent cx="238125" cy="224790"/>
                <wp:effectExtent l="19050" t="19050" r="285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4790"/>
                        </a:xfrm>
                        <a:prstGeom prst="rect">
                          <a:avLst/>
                        </a:prstGeom>
                        <a:solidFill>
                          <a:sysClr val="window" lastClr="FFFFFF"/>
                        </a:solidFill>
                        <a:ln w="38100" cap="flat" cmpd="sng" algn="ctr">
                          <a:solidFill>
                            <a:srgbClr val="EEECE1">
                              <a:lumMod val="50000"/>
                            </a:srgbClr>
                          </a:solidFill>
                          <a:prstDash val="solid"/>
                          <a:headEnd/>
                          <a:tailEnd/>
                        </a:ln>
                        <a:effectLst/>
                      </wps:spPr>
                      <wps:txbx>
                        <w:txbxContent>
                          <w:p w:rsidR="00534D13" w:rsidRDefault="00534D13" w:rsidP="007B6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EFCE8" id="_x0000_t202" coordsize="21600,21600" o:spt="202" path="m,l,21600r21600,l21600,xe">
                <v:stroke joinstyle="miter"/>
                <v:path gradientshapeok="t" o:connecttype="rect"/>
              </v:shapetype>
              <v:shape id="Text Box 2" o:spid="_x0000_s1026" type="#_x0000_t202" style="position:absolute;left:0;text-align:left;margin-left:207.75pt;margin-top:2.7pt;width:18.75pt;height:17.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" fillcolor="window" strokecolor="#948a54" strokeweight="3pt">
                <v:textbox>
                  <w:txbxContent>
                    <w:p w:rsidR="00534D13" w:rsidRDefault="00534D13" w:rsidP="007B6780"/>
                  </w:txbxContent>
                </v:textbox>
              </v:shape>
            </w:pict>
          </mc:Fallback>
        </mc:AlternateContent>
      </w:r>
      <w:r w:rsidR="005F2454" w:rsidRPr="001850DA">
        <w:rPr>
          <w:rFonts w:ascii="Calibri" w:eastAsia="Calibri" w:hAnsi="Calibri" w:cs="Calibri"/>
          <w:bCs/>
          <w:noProof/>
          <w:color w:val="000000"/>
          <w:sz w:val="20"/>
          <w:lang w:val="en-US"/>
        </w:rPr>
        <mc:AlternateContent>
          <mc:Choice Requires="wps">
            <w:drawing>
              <wp:anchor distT="45720" distB="45720" distL="114300" distR="114300" simplePos="0" relativeHeight="251675648" behindDoc="0" locked="0" layoutInCell="1" allowOverlap="1" wp14:anchorId="4EE26D10" wp14:editId="5F7ED5CD">
                <wp:simplePos x="0" y="0"/>
                <wp:positionH relativeFrom="column">
                  <wp:posOffset>266700</wp:posOffset>
                </wp:positionH>
                <wp:positionV relativeFrom="paragraph">
                  <wp:posOffset>27305</wp:posOffset>
                </wp:positionV>
                <wp:extent cx="238125" cy="224790"/>
                <wp:effectExtent l="19050" t="19050" r="2857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4790"/>
                        </a:xfrm>
                        <a:prstGeom prst="rect">
                          <a:avLst/>
                        </a:prstGeom>
                        <a:solidFill>
                          <a:sysClr val="window" lastClr="FFFFFF"/>
                        </a:solidFill>
                        <a:ln w="38100" cap="flat" cmpd="sng" algn="ctr">
                          <a:solidFill>
                            <a:srgbClr val="EEECE1">
                              <a:lumMod val="50000"/>
                            </a:srgbClr>
                          </a:solidFill>
                          <a:prstDash val="solid"/>
                          <a:headEnd/>
                          <a:tailEnd/>
                        </a:ln>
                        <a:effectLst/>
                      </wps:spPr>
                      <wps:txbx>
                        <w:txbxContent>
                          <w:p w:rsidR="00534D13" w:rsidRPr="005F2454" w:rsidRDefault="00534D13" w:rsidP="005F24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26D10" id="_x0000_s1027" type="#_x0000_t202" style="position:absolute;left:0;text-align:left;margin-left:21pt;margin-top:2.15pt;width:18.75pt;height:17.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" fillcolor="window" strokecolor="#948a54" strokeweight="3pt">
                <v:textbox>
                  <w:txbxContent>
                    <w:p w:rsidR="00534D13" w:rsidRPr="005F2454" w:rsidRDefault="00534D13" w:rsidP="005F2454">
                      <w:pPr>
                        <w:jc w:val="center"/>
                      </w:pPr>
                    </w:p>
                  </w:txbxContent>
                </v:textbox>
              </v:shape>
            </w:pict>
          </mc:Fallback>
        </mc:AlternateContent>
      </w:r>
      <w:r w:rsidR="00F56779">
        <w:rPr>
          <w:rFonts w:ascii="Calibri" w:eastAsia="Calibri" w:hAnsi="Calibri" w:cs="Calibri"/>
          <w:bCs/>
          <w:color w:val="000000"/>
          <w:sz w:val="20"/>
          <w:lang w:val="en-US"/>
        </w:rPr>
        <w:t>New Policy</w:t>
      </w:r>
      <w:r w:rsidR="00F56779">
        <w:rPr>
          <w:rFonts w:ascii="Calibri" w:eastAsia="Calibri" w:hAnsi="Calibri" w:cs="Calibri"/>
          <w:bCs/>
          <w:color w:val="000000"/>
          <w:sz w:val="20"/>
          <w:lang w:val="en-US"/>
        </w:rPr>
        <w:tab/>
      </w:r>
      <w:r w:rsidR="00F56779">
        <w:rPr>
          <w:rFonts w:ascii="Calibri" w:eastAsia="Calibri" w:hAnsi="Calibri" w:cs="Calibri"/>
          <w:bCs/>
          <w:color w:val="000000"/>
          <w:sz w:val="20"/>
          <w:lang w:val="en-US"/>
        </w:rPr>
        <w:tab/>
        <w:t>Revised</w:t>
      </w:r>
      <w:r w:rsidR="00C76CE9" w:rsidRPr="00C76CE9">
        <w:rPr>
          <w:rFonts w:ascii="Calibri" w:eastAsia="Calibri" w:hAnsi="Calibri" w:cs="Calibri"/>
          <w:bCs/>
          <w:color w:val="000000"/>
          <w:sz w:val="20"/>
          <w:lang w:val="en-US"/>
        </w:rPr>
        <w:t xml:space="preserve"> </w:t>
      </w:r>
      <w:r w:rsidR="00F56779">
        <w:rPr>
          <w:rFonts w:ascii="Calibri" w:eastAsia="Calibri" w:hAnsi="Calibri" w:cs="Calibri"/>
          <w:bCs/>
          <w:color w:val="000000"/>
          <w:sz w:val="20"/>
          <w:lang w:val="en-US"/>
        </w:rPr>
        <w:t>Policy</w:t>
      </w:r>
    </w:p>
    <w:p w:rsidR="00C76CE9" w:rsidRPr="00C76CE9" w:rsidRDefault="00F56779" w:rsidP="00C76CE9">
      <w:pPr>
        <w:tabs>
          <w:tab w:val="left" w:pos="720"/>
          <w:tab w:val="left" w:pos="2520"/>
          <w:tab w:val="left" w:pos="2700"/>
          <w:tab w:val="left" w:pos="4680"/>
          <w:tab w:val="left" w:pos="6660"/>
          <w:tab w:val="left" w:pos="8640"/>
        </w:tabs>
        <w:autoSpaceDE w:val="0"/>
        <w:autoSpaceDN w:val="0"/>
        <w:adjustRightInd w:val="0"/>
        <w:spacing w:after="200" w:line="180" w:lineRule="exact"/>
        <w:ind w:left="180" w:firstLine="720"/>
        <w:contextualSpacing/>
        <w:rPr>
          <w:rFonts w:ascii="Calibri" w:eastAsia="Calibri" w:hAnsi="Calibri" w:cs="Calibri"/>
          <w:bCs/>
          <w:color w:val="000000"/>
          <w:sz w:val="20"/>
          <w:lang w:val="en-US"/>
        </w:rPr>
      </w:pPr>
      <w:r>
        <w:rPr>
          <w:rFonts w:ascii="Calibri" w:eastAsia="Calibri" w:hAnsi="Calibri" w:cs="Calibri"/>
          <w:bCs/>
          <w:i/>
          <w:color w:val="000000"/>
          <w:sz w:val="16"/>
          <w:szCs w:val="16"/>
          <w:lang w:val="en-US"/>
        </w:rPr>
        <w:tab/>
      </w:r>
      <w:r>
        <w:rPr>
          <w:rFonts w:ascii="Calibri" w:eastAsia="Calibri" w:hAnsi="Calibri" w:cs="Calibri"/>
          <w:bCs/>
          <w:i/>
          <w:color w:val="000000"/>
          <w:sz w:val="16"/>
          <w:szCs w:val="16"/>
          <w:lang w:val="en-US"/>
        </w:rPr>
        <w:tab/>
      </w:r>
      <w:r>
        <w:rPr>
          <w:rFonts w:ascii="Calibri" w:eastAsia="Calibri" w:hAnsi="Calibri" w:cs="Calibri"/>
          <w:bCs/>
          <w:i/>
          <w:color w:val="000000"/>
          <w:sz w:val="16"/>
          <w:szCs w:val="16"/>
          <w:lang w:val="en-US"/>
        </w:rPr>
        <w:tab/>
        <w:t>(Significant</w:t>
      </w:r>
      <w:r w:rsidR="00C76CE9" w:rsidRPr="00C76CE9">
        <w:rPr>
          <w:rFonts w:ascii="Calibri" w:eastAsia="Calibri" w:hAnsi="Calibri" w:cs="Calibri"/>
          <w:bCs/>
          <w:color w:val="000000"/>
          <w:sz w:val="20"/>
          <w:lang w:val="en-US"/>
        </w:rPr>
        <w:t xml:space="preserve"> </w:t>
      </w:r>
      <w:r>
        <w:rPr>
          <w:rFonts w:ascii="Calibri" w:eastAsia="Calibri" w:hAnsi="Calibri" w:cs="Calibri"/>
          <w:bCs/>
          <w:i/>
          <w:color w:val="000000"/>
          <w:sz w:val="16"/>
          <w:szCs w:val="16"/>
          <w:lang w:val="en-US"/>
        </w:rPr>
        <w:t>Content Revision)</w:t>
      </w:r>
    </w:p>
    <w:p w:rsidR="00C76CE9" w:rsidRPr="00C76CE9" w:rsidRDefault="00C76CE9" w:rsidP="00C76CE9">
      <w:pPr>
        <w:rPr>
          <w:rFonts w:ascii="Calibri" w:eastAsia="Times New Roman" w:hAnsi="Calibri" w:cs="Arial"/>
          <w:bCs/>
          <w:sz w:val="16"/>
          <w:szCs w:val="16"/>
          <w:lang w:val="en-US"/>
        </w:rPr>
      </w:pPr>
    </w:p>
    <w:tbl>
      <w:tblPr>
        <w:tblStyle w:val="TableGrid3"/>
        <w:tblW w:w="10057" w:type="dxa"/>
        <w:tblInd w:w="108" w:type="dxa"/>
        <w:tblLook w:val="04A0" w:firstRow="1" w:lastRow="0" w:firstColumn="1" w:lastColumn="0" w:noHBand="0" w:noVBand="1"/>
      </w:tblPr>
      <w:tblGrid>
        <w:gridCol w:w="2767"/>
        <w:gridCol w:w="7290"/>
      </w:tblGrid>
      <w:tr w:rsidR="00C76CE9" w:rsidRPr="00C76CE9" w:rsidTr="0086706D">
        <w:tc>
          <w:tcPr>
            <w:tcW w:w="10057" w:type="dxa"/>
            <w:gridSpan w:val="2"/>
            <w:shd w:val="clear" w:color="auto" w:fill="DDD9C3" w:themeFill="background2" w:themeFillShade="E6"/>
          </w:tcPr>
          <w:p w:rsidR="00C76CE9" w:rsidRPr="00C76CE9" w:rsidRDefault="004A4ACA" w:rsidP="0086706D">
            <w:pPr>
              <w:tabs>
                <w:tab w:val="left" w:pos="3402"/>
              </w:tabs>
              <w:spacing w:before="120" w:after="120"/>
              <w:rPr>
                <w:rFonts w:asciiTheme="majorHAnsi" w:hAnsiTheme="majorHAnsi" w:cs="Arial"/>
                <w:b/>
                <w:bCs/>
                <w:sz w:val="22"/>
                <w:szCs w:val="22"/>
              </w:rPr>
            </w:pPr>
            <w:r>
              <w:rPr>
                <w:rFonts w:asciiTheme="majorHAnsi" w:hAnsiTheme="majorHAnsi" w:cs="Arial"/>
                <w:b/>
                <w:bCs/>
                <w:sz w:val="22"/>
                <w:szCs w:val="22"/>
              </w:rPr>
              <w:t>SECTION I</w:t>
            </w:r>
            <w:r w:rsidR="00C76CE9" w:rsidRPr="00C76CE9">
              <w:rPr>
                <w:rFonts w:asciiTheme="majorHAnsi" w:hAnsiTheme="majorHAnsi" w:cs="Arial"/>
                <w:b/>
                <w:bCs/>
                <w:sz w:val="22"/>
                <w:szCs w:val="22"/>
              </w:rPr>
              <w:t>:  POLICY INFORMATION</w:t>
            </w:r>
          </w:p>
        </w:tc>
      </w:tr>
      <w:tr w:rsidR="00C76CE9" w:rsidRPr="00C76CE9" w:rsidTr="0086706D">
        <w:tc>
          <w:tcPr>
            <w:tcW w:w="2767" w:type="dxa"/>
            <w:shd w:val="clear" w:color="auto" w:fill="auto"/>
          </w:tcPr>
          <w:p w:rsidR="00C76CE9" w:rsidRPr="00C76CE9" w:rsidRDefault="00C76CE9" w:rsidP="0086706D">
            <w:pPr>
              <w:tabs>
                <w:tab w:val="left" w:pos="3402"/>
              </w:tabs>
              <w:spacing w:before="120" w:after="120"/>
              <w:rPr>
                <w:rFonts w:asciiTheme="majorHAnsi" w:hAnsiTheme="majorHAnsi" w:cs="Arial"/>
                <w:b/>
                <w:bCs/>
                <w:sz w:val="18"/>
                <w:szCs w:val="18"/>
              </w:rPr>
            </w:pPr>
            <w:r w:rsidRPr="00C76CE9">
              <w:rPr>
                <w:rFonts w:asciiTheme="majorHAnsi" w:hAnsiTheme="majorHAnsi" w:cs="Arial"/>
                <w:b/>
                <w:bCs/>
                <w:sz w:val="18"/>
                <w:szCs w:val="18"/>
              </w:rPr>
              <w:t>REVIEW DATE:</w:t>
            </w:r>
          </w:p>
        </w:tc>
        <w:tc>
          <w:tcPr>
            <w:tcW w:w="7290" w:type="dxa"/>
            <w:shd w:val="clear" w:color="auto" w:fill="auto"/>
          </w:tcPr>
          <w:p w:rsidR="00C76CE9" w:rsidRPr="00C76CE9" w:rsidRDefault="00C76CE9" w:rsidP="0086706D">
            <w:pPr>
              <w:tabs>
                <w:tab w:val="left" w:pos="3402"/>
              </w:tabs>
              <w:spacing w:before="120" w:after="120"/>
              <w:rPr>
                <w:rFonts w:asciiTheme="majorHAnsi" w:hAnsiTheme="majorHAnsi" w:cs="Arial"/>
                <w:bCs/>
                <w:sz w:val="18"/>
                <w:szCs w:val="18"/>
              </w:rPr>
            </w:pPr>
          </w:p>
        </w:tc>
      </w:tr>
      <w:tr w:rsidR="00C76CE9" w:rsidRPr="00C76CE9" w:rsidTr="0086706D">
        <w:trPr>
          <w:trHeight w:val="428"/>
        </w:trPr>
        <w:tc>
          <w:tcPr>
            <w:tcW w:w="2767" w:type="dxa"/>
            <w:shd w:val="clear" w:color="auto" w:fill="auto"/>
          </w:tcPr>
          <w:p w:rsidR="00C76CE9" w:rsidRPr="00C76CE9" w:rsidRDefault="00C76CE9" w:rsidP="0086706D">
            <w:pPr>
              <w:tabs>
                <w:tab w:val="left" w:pos="3402"/>
              </w:tabs>
              <w:spacing w:before="120" w:after="120"/>
              <w:rPr>
                <w:rFonts w:asciiTheme="majorHAnsi" w:hAnsiTheme="majorHAnsi" w:cs="Arial"/>
                <w:b/>
                <w:bCs/>
                <w:sz w:val="18"/>
                <w:szCs w:val="18"/>
              </w:rPr>
            </w:pPr>
            <w:r w:rsidRPr="00C76CE9">
              <w:rPr>
                <w:rFonts w:asciiTheme="majorHAnsi" w:hAnsiTheme="majorHAnsi" w:cs="Arial"/>
                <w:b/>
                <w:bCs/>
                <w:sz w:val="18"/>
                <w:szCs w:val="18"/>
              </w:rPr>
              <w:t>RESPONSIBLE OFFICIAL (Title):</w:t>
            </w:r>
          </w:p>
        </w:tc>
        <w:tc>
          <w:tcPr>
            <w:tcW w:w="7290" w:type="dxa"/>
            <w:shd w:val="clear" w:color="auto" w:fill="auto"/>
          </w:tcPr>
          <w:p w:rsidR="00C76CE9" w:rsidRPr="00C76CE9" w:rsidRDefault="00C76CE9" w:rsidP="0086706D">
            <w:pPr>
              <w:tabs>
                <w:tab w:val="left" w:pos="1026"/>
              </w:tabs>
              <w:spacing w:before="120" w:after="120"/>
              <w:rPr>
                <w:rFonts w:asciiTheme="majorHAnsi" w:hAnsiTheme="majorHAnsi"/>
                <w:sz w:val="18"/>
                <w:szCs w:val="18"/>
              </w:rPr>
            </w:pPr>
          </w:p>
        </w:tc>
      </w:tr>
      <w:tr w:rsidR="00C76CE9" w:rsidRPr="00C76CE9" w:rsidTr="0086706D">
        <w:trPr>
          <w:trHeight w:val="428"/>
        </w:trPr>
        <w:tc>
          <w:tcPr>
            <w:tcW w:w="2767" w:type="dxa"/>
            <w:shd w:val="clear" w:color="auto" w:fill="auto"/>
          </w:tcPr>
          <w:p w:rsidR="00C76CE9" w:rsidRPr="00C76CE9" w:rsidRDefault="00C76CE9" w:rsidP="0086706D">
            <w:pPr>
              <w:tabs>
                <w:tab w:val="left" w:pos="3402"/>
              </w:tabs>
              <w:spacing w:before="120" w:after="120"/>
              <w:rPr>
                <w:rFonts w:asciiTheme="majorHAnsi" w:hAnsiTheme="majorHAnsi" w:cs="Arial"/>
                <w:b/>
                <w:bCs/>
                <w:sz w:val="18"/>
                <w:szCs w:val="18"/>
              </w:rPr>
            </w:pPr>
            <w:r w:rsidRPr="00C76CE9">
              <w:rPr>
                <w:rFonts w:asciiTheme="majorHAnsi" w:hAnsiTheme="majorHAnsi" w:cs="Arial"/>
                <w:b/>
                <w:bCs/>
                <w:sz w:val="18"/>
                <w:szCs w:val="18"/>
              </w:rPr>
              <w:t>RESPONSIBLE EXECUTIVE (Title):</w:t>
            </w:r>
          </w:p>
        </w:tc>
        <w:tc>
          <w:tcPr>
            <w:tcW w:w="7290" w:type="dxa"/>
            <w:shd w:val="clear" w:color="auto" w:fill="auto"/>
          </w:tcPr>
          <w:p w:rsidR="00C76CE9" w:rsidRPr="00C76CE9" w:rsidRDefault="00C76CE9" w:rsidP="0086706D">
            <w:pPr>
              <w:tabs>
                <w:tab w:val="left" w:pos="1026"/>
              </w:tabs>
              <w:spacing w:before="120" w:after="120"/>
              <w:rPr>
                <w:rFonts w:asciiTheme="majorHAnsi" w:hAnsiTheme="majorHAnsi"/>
                <w:sz w:val="18"/>
                <w:szCs w:val="18"/>
              </w:rPr>
            </w:pPr>
          </w:p>
        </w:tc>
      </w:tr>
      <w:tr w:rsidR="00C76CE9" w:rsidRPr="00C76CE9" w:rsidTr="0086706D">
        <w:trPr>
          <w:trHeight w:val="428"/>
        </w:trPr>
        <w:tc>
          <w:tcPr>
            <w:tcW w:w="2767" w:type="dxa"/>
            <w:shd w:val="clear" w:color="auto" w:fill="auto"/>
          </w:tcPr>
          <w:p w:rsidR="00C76CE9" w:rsidRPr="00C76CE9" w:rsidRDefault="00C76CE9" w:rsidP="0086706D">
            <w:pPr>
              <w:tabs>
                <w:tab w:val="left" w:pos="3402"/>
              </w:tabs>
              <w:spacing w:before="120" w:after="120"/>
              <w:rPr>
                <w:rFonts w:asciiTheme="majorHAnsi" w:hAnsiTheme="majorHAnsi" w:cs="Arial"/>
                <w:b/>
                <w:bCs/>
                <w:sz w:val="18"/>
                <w:szCs w:val="18"/>
              </w:rPr>
            </w:pPr>
            <w:r w:rsidRPr="00C76CE9">
              <w:rPr>
                <w:rFonts w:asciiTheme="majorHAnsi" w:hAnsiTheme="majorHAnsi" w:cs="Arial"/>
                <w:b/>
                <w:bCs/>
                <w:sz w:val="18"/>
                <w:szCs w:val="18"/>
              </w:rPr>
              <w:t>RESPONSIBLE DIVISION:</w:t>
            </w:r>
          </w:p>
        </w:tc>
        <w:tc>
          <w:tcPr>
            <w:tcW w:w="7290" w:type="dxa"/>
            <w:shd w:val="clear" w:color="auto" w:fill="auto"/>
          </w:tcPr>
          <w:p w:rsidR="00C76CE9" w:rsidRPr="00C76CE9" w:rsidRDefault="00C76CE9" w:rsidP="0086706D">
            <w:pPr>
              <w:tabs>
                <w:tab w:val="left" w:pos="1026"/>
              </w:tabs>
              <w:spacing w:before="120" w:after="120"/>
              <w:rPr>
                <w:rFonts w:asciiTheme="majorHAnsi" w:hAnsiTheme="majorHAnsi"/>
                <w:sz w:val="18"/>
                <w:szCs w:val="18"/>
              </w:rPr>
            </w:pPr>
          </w:p>
        </w:tc>
      </w:tr>
      <w:tr w:rsidR="00C76CE9" w:rsidRPr="00C76CE9" w:rsidTr="0086706D">
        <w:trPr>
          <w:trHeight w:val="428"/>
        </w:trPr>
        <w:tc>
          <w:tcPr>
            <w:tcW w:w="2767" w:type="dxa"/>
            <w:shd w:val="clear" w:color="auto" w:fill="auto"/>
          </w:tcPr>
          <w:p w:rsidR="00C76CE9" w:rsidRPr="00C76CE9" w:rsidRDefault="00C76CE9" w:rsidP="0086706D">
            <w:pPr>
              <w:tabs>
                <w:tab w:val="left" w:pos="3402"/>
              </w:tabs>
              <w:spacing w:before="120" w:after="120"/>
              <w:rPr>
                <w:rFonts w:asciiTheme="majorHAnsi" w:hAnsiTheme="majorHAnsi" w:cs="Arial"/>
                <w:b/>
                <w:bCs/>
                <w:sz w:val="18"/>
                <w:szCs w:val="18"/>
              </w:rPr>
            </w:pPr>
            <w:r>
              <w:rPr>
                <w:rFonts w:asciiTheme="majorHAnsi" w:hAnsiTheme="majorHAnsi" w:cs="Arial"/>
                <w:b/>
                <w:bCs/>
                <w:sz w:val="18"/>
                <w:szCs w:val="18"/>
              </w:rPr>
              <w:t>APPROVAL AUTHORITY:</w:t>
            </w:r>
          </w:p>
        </w:tc>
        <w:tc>
          <w:tcPr>
            <w:tcW w:w="7290" w:type="dxa"/>
            <w:shd w:val="clear" w:color="auto" w:fill="auto"/>
          </w:tcPr>
          <w:p w:rsidR="00C76CE9" w:rsidRPr="00C76CE9" w:rsidRDefault="00C76CE9" w:rsidP="0086706D">
            <w:pPr>
              <w:tabs>
                <w:tab w:val="left" w:pos="1026"/>
              </w:tabs>
              <w:spacing w:before="120" w:after="120"/>
              <w:rPr>
                <w:rFonts w:asciiTheme="majorHAnsi" w:hAnsiTheme="majorHAnsi"/>
                <w:sz w:val="18"/>
                <w:szCs w:val="18"/>
              </w:rPr>
            </w:pPr>
          </w:p>
        </w:tc>
      </w:tr>
    </w:tbl>
    <w:p w:rsidR="00C76CE9" w:rsidRPr="00C76CE9" w:rsidRDefault="00C76CE9" w:rsidP="00C76CE9">
      <w:pPr>
        <w:keepNext/>
        <w:keepLines/>
        <w:outlineLvl w:val="0"/>
        <w:rPr>
          <w:rFonts w:asciiTheme="majorHAnsi" w:eastAsia="SimSun" w:hAnsiTheme="majorHAnsi" w:cs="Angsana New"/>
          <w:bCs/>
          <w:color w:val="365F91"/>
          <w:sz w:val="16"/>
          <w:szCs w:val="16"/>
          <w:lang w:eastAsia="en-AU"/>
        </w:rPr>
      </w:pPr>
    </w:p>
    <w:tbl>
      <w:tblPr>
        <w:tblStyle w:val="TableGrid3"/>
        <w:tblW w:w="10057" w:type="dxa"/>
        <w:tblInd w:w="108" w:type="dxa"/>
        <w:tblLook w:val="04A0" w:firstRow="1" w:lastRow="0" w:firstColumn="1" w:lastColumn="0" w:noHBand="0" w:noVBand="1"/>
      </w:tblPr>
      <w:tblGrid>
        <w:gridCol w:w="10057"/>
      </w:tblGrid>
      <w:tr w:rsidR="00C76CE9" w:rsidRPr="00C76CE9" w:rsidTr="0086706D">
        <w:tc>
          <w:tcPr>
            <w:tcW w:w="10057" w:type="dxa"/>
            <w:shd w:val="clear" w:color="auto" w:fill="DDD9C3" w:themeFill="background2" w:themeFillShade="E6"/>
          </w:tcPr>
          <w:p w:rsidR="00C76CE9" w:rsidRPr="00C76CE9" w:rsidRDefault="004A4ACA" w:rsidP="00F708F4">
            <w:pPr>
              <w:tabs>
                <w:tab w:val="left" w:pos="3402"/>
              </w:tabs>
              <w:spacing w:before="120" w:after="120"/>
              <w:rPr>
                <w:rFonts w:ascii="Calibri" w:hAnsi="Calibri" w:cs="Arial"/>
                <w:bCs/>
                <w:sz w:val="22"/>
                <w:szCs w:val="22"/>
              </w:rPr>
            </w:pPr>
            <w:r>
              <w:rPr>
                <w:rFonts w:ascii="Calibri" w:hAnsi="Calibri" w:cs="Arial"/>
                <w:b/>
                <w:bCs/>
                <w:sz w:val="22"/>
                <w:szCs w:val="22"/>
              </w:rPr>
              <w:t>SECTION II</w:t>
            </w:r>
            <w:r w:rsidR="00C76CE9" w:rsidRPr="00C76CE9">
              <w:rPr>
                <w:rFonts w:ascii="Calibri" w:hAnsi="Calibri" w:cs="Arial"/>
                <w:b/>
                <w:bCs/>
                <w:sz w:val="22"/>
                <w:szCs w:val="22"/>
              </w:rPr>
              <w:t>:  SUMMARY</w:t>
            </w:r>
            <w:r w:rsidR="003457F5">
              <w:rPr>
                <w:rFonts w:ascii="Calibri" w:hAnsi="Calibri" w:cs="Arial"/>
                <w:b/>
                <w:bCs/>
                <w:sz w:val="22"/>
                <w:szCs w:val="22"/>
              </w:rPr>
              <w:t xml:space="preserve"> STATEMENT</w:t>
            </w:r>
          </w:p>
        </w:tc>
      </w:tr>
      <w:tr w:rsidR="00C76CE9" w:rsidRPr="00C76CE9" w:rsidTr="000C4122">
        <w:trPr>
          <w:trHeight w:val="1934"/>
        </w:trPr>
        <w:tc>
          <w:tcPr>
            <w:tcW w:w="10057" w:type="dxa"/>
            <w:shd w:val="clear" w:color="auto" w:fill="auto"/>
          </w:tcPr>
          <w:p w:rsidR="003457F5" w:rsidRPr="003457F5" w:rsidRDefault="003457F5" w:rsidP="003457F5">
            <w:pPr>
              <w:tabs>
                <w:tab w:val="left" w:pos="3402"/>
              </w:tabs>
              <w:spacing w:before="120" w:after="120"/>
              <w:rPr>
                <w:rFonts w:asciiTheme="majorHAnsi" w:hAnsiTheme="majorHAnsi"/>
                <w:sz w:val="18"/>
                <w:szCs w:val="18"/>
                <w:lang w:eastAsia="en-US" w:bidi="ar-SA"/>
              </w:rPr>
            </w:pPr>
            <w:r w:rsidRPr="003457F5">
              <w:rPr>
                <w:rFonts w:asciiTheme="majorHAnsi" w:hAnsiTheme="majorHAnsi"/>
                <w:sz w:val="18"/>
                <w:szCs w:val="18"/>
                <w:lang w:eastAsia="en-US" w:bidi="ar-SA"/>
              </w:rPr>
              <w:t xml:space="preserve">[Brief statement outlining why this policy or procedure has </w:t>
            </w:r>
            <w:r w:rsidR="000C4122">
              <w:rPr>
                <w:rFonts w:asciiTheme="majorHAnsi" w:hAnsiTheme="majorHAnsi"/>
                <w:sz w:val="18"/>
                <w:szCs w:val="18"/>
                <w:lang w:eastAsia="en-US" w:bidi="ar-SA"/>
              </w:rPr>
              <w:t>been created/revised/reaffirmed</w:t>
            </w:r>
            <w:r w:rsidRPr="003457F5">
              <w:rPr>
                <w:rFonts w:asciiTheme="majorHAnsi" w:hAnsiTheme="majorHAnsi"/>
                <w:sz w:val="18"/>
                <w:szCs w:val="18"/>
                <w:lang w:eastAsia="en-US" w:bidi="ar-SA"/>
              </w:rPr>
              <w:t>/superseded/rescinded.]</w:t>
            </w:r>
          </w:p>
          <w:p w:rsidR="00C76CE9" w:rsidRPr="00C76CE9" w:rsidRDefault="00C76CE9" w:rsidP="00C76CE9">
            <w:pPr>
              <w:tabs>
                <w:tab w:val="left" w:pos="3402"/>
              </w:tabs>
              <w:spacing w:before="120" w:after="120"/>
              <w:rPr>
                <w:rFonts w:asciiTheme="majorHAnsi" w:hAnsiTheme="majorHAnsi"/>
                <w:sz w:val="18"/>
                <w:szCs w:val="18"/>
              </w:rPr>
            </w:pPr>
          </w:p>
        </w:tc>
      </w:tr>
    </w:tbl>
    <w:p w:rsidR="00C76CE9" w:rsidRPr="00C76CE9" w:rsidRDefault="00C76CE9" w:rsidP="00C76CE9">
      <w:pPr>
        <w:rPr>
          <w:lang w:eastAsia="en-AU"/>
        </w:rPr>
      </w:pPr>
    </w:p>
    <w:tbl>
      <w:tblPr>
        <w:tblStyle w:val="TableGrid3"/>
        <w:tblW w:w="10091" w:type="dxa"/>
        <w:tblInd w:w="108" w:type="dxa"/>
        <w:tblLook w:val="04A0" w:firstRow="1" w:lastRow="0" w:firstColumn="1" w:lastColumn="0" w:noHBand="0" w:noVBand="1"/>
      </w:tblPr>
      <w:tblGrid>
        <w:gridCol w:w="2767"/>
        <w:gridCol w:w="7324"/>
      </w:tblGrid>
      <w:tr w:rsidR="00C76CE9" w:rsidRPr="00C76CE9" w:rsidTr="0086706D">
        <w:tc>
          <w:tcPr>
            <w:tcW w:w="10091" w:type="dxa"/>
            <w:gridSpan w:val="2"/>
            <w:shd w:val="clear" w:color="auto" w:fill="DDD9C3" w:themeFill="background2" w:themeFillShade="E6"/>
          </w:tcPr>
          <w:p w:rsidR="00C76CE9" w:rsidRPr="00C76CE9" w:rsidRDefault="004A4ACA" w:rsidP="00397771">
            <w:pPr>
              <w:tabs>
                <w:tab w:val="left" w:pos="3402"/>
              </w:tabs>
              <w:spacing w:before="120" w:after="120"/>
              <w:rPr>
                <w:rFonts w:ascii="Calibri" w:hAnsi="Calibri" w:cs="Arial"/>
                <w:bCs/>
                <w:sz w:val="22"/>
                <w:szCs w:val="22"/>
              </w:rPr>
            </w:pPr>
            <w:r>
              <w:rPr>
                <w:rFonts w:ascii="Calibri" w:hAnsi="Calibri" w:cs="Arial"/>
                <w:b/>
                <w:bCs/>
                <w:sz w:val="22"/>
                <w:szCs w:val="22"/>
              </w:rPr>
              <w:t>SECTION III</w:t>
            </w:r>
            <w:r w:rsidR="00C76CE9" w:rsidRPr="00C76CE9">
              <w:rPr>
                <w:rFonts w:ascii="Calibri" w:hAnsi="Calibri" w:cs="Arial"/>
                <w:b/>
                <w:bCs/>
                <w:sz w:val="22"/>
                <w:szCs w:val="22"/>
              </w:rPr>
              <w:t xml:space="preserve">:  </w:t>
            </w:r>
            <w:r w:rsidR="00397771">
              <w:rPr>
                <w:rFonts w:ascii="Calibri" w:hAnsi="Calibri" w:cs="Arial"/>
                <w:b/>
                <w:bCs/>
                <w:sz w:val="22"/>
                <w:szCs w:val="22"/>
              </w:rPr>
              <w:t>DEFINITIONS</w:t>
            </w:r>
          </w:p>
        </w:tc>
      </w:tr>
      <w:tr w:rsidR="000C4122" w:rsidRPr="00C76CE9" w:rsidTr="00163657">
        <w:tc>
          <w:tcPr>
            <w:tcW w:w="2767" w:type="dxa"/>
            <w:tcBorders>
              <w:top w:val="single" w:sz="4" w:space="0" w:color="000000"/>
              <w:left w:val="single" w:sz="4" w:space="0" w:color="000000"/>
              <w:bottom w:val="single" w:sz="4" w:space="0" w:color="000000"/>
              <w:right w:val="single" w:sz="4" w:space="0" w:color="000000"/>
            </w:tcBorders>
          </w:tcPr>
          <w:p w:rsidR="000C4122" w:rsidRDefault="000C4122" w:rsidP="00346453">
            <w:pPr>
              <w:tabs>
                <w:tab w:val="left" w:pos="3402"/>
              </w:tabs>
              <w:spacing w:before="120" w:after="120"/>
              <w:rPr>
                <w:rFonts w:asciiTheme="majorHAnsi" w:hAnsiTheme="majorHAnsi"/>
                <w:b/>
                <w:sz w:val="18"/>
                <w:szCs w:val="18"/>
              </w:rPr>
            </w:pPr>
            <w:r>
              <w:rPr>
                <w:rFonts w:asciiTheme="majorHAnsi" w:hAnsiTheme="majorHAnsi"/>
                <w:b/>
                <w:sz w:val="18"/>
                <w:szCs w:val="18"/>
              </w:rPr>
              <w:t>ADMINISTRATIVE POLICY APPROVAL FORM</w:t>
            </w:r>
          </w:p>
        </w:tc>
        <w:tc>
          <w:tcPr>
            <w:tcW w:w="7324" w:type="dxa"/>
            <w:tcBorders>
              <w:top w:val="single" w:sz="4" w:space="0" w:color="000000"/>
              <w:left w:val="single" w:sz="4" w:space="0" w:color="000000"/>
              <w:bottom w:val="single" w:sz="4" w:space="0" w:color="000000"/>
              <w:right w:val="single" w:sz="4" w:space="0" w:color="000000"/>
            </w:tcBorders>
          </w:tcPr>
          <w:p w:rsidR="000C4122" w:rsidRPr="00C76732" w:rsidRDefault="000C4122" w:rsidP="00346453">
            <w:pPr>
              <w:tabs>
                <w:tab w:val="left" w:pos="3402"/>
              </w:tabs>
              <w:spacing w:before="120" w:after="120"/>
              <w:rPr>
                <w:rFonts w:asciiTheme="majorHAnsi" w:hAnsiTheme="majorHAnsi"/>
                <w:sz w:val="18"/>
                <w:szCs w:val="18"/>
                <w:lang w:val="en-US"/>
              </w:rPr>
            </w:pPr>
            <w:r w:rsidRPr="00482B96">
              <w:rPr>
                <w:rFonts w:asciiTheme="majorHAnsi" w:hAnsiTheme="majorHAnsi"/>
                <w:sz w:val="18"/>
                <w:szCs w:val="18"/>
                <w:lang w:val="en-US"/>
              </w:rPr>
              <w:t>Document that summarizes the need for a new, revised, reaffirmed</w:t>
            </w:r>
            <w:r>
              <w:rPr>
                <w:rFonts w:asciiTheme="majorHAnsi" w:hAnsiTheme="majorHAnsi"/>
                <w:sz w:val="18"/>
                <w:szCs w:val="18"/>
                <w:lang w:val="en-US"/>
              </w:rPr>
              <w:t>,</w:t>
            </w:r>
            <w:r w:rsidRPr="00482B96">
              <w:rPr>
                <w:rFonts w:asciiTheme="majorHAnsi" w:hAnsiTheme="majorHAnsi"/>
                <w:sz w:val="18"/>
                <w:szCs w:val="18"/>
                <w:lang w:val="en-US"/>
              </w:rPr>
              <w:t xml:space="preserve"> or</w:t>
            </w:r>
            <w:r>
              <w:rPr>
                <w:rFonts w:asciiTheme="majorHAnsi" w:hAnsiTheme="majorHAnsi"/>
                <w:sz w:val="18"/>
                <w:szCs w:val="18"/>
                <w:lang w:val="en-US"/>
              </w:rPr>
              <w:t xml:space="preserve"> </w:t>
            </w:r>
            <w:r w:rsidRPr="00482B96">
              <w:rPr>
                <w:rFonts w:asciiTheme="majorHAnsi" w:hAnsiTheme="majorHAnsi"/>
                <w:sz w:val="18"/>
                <w:szCs w:val="18"/>
                <w:lang w:val="en-US"/>
              </w:rPr>
              <w:t>rescinded policy</w:t>
            </w:r>
            <w:r>
              <w:rPr>
                <w:rFonts w:asciiTheme="majorHAnsi" w:hAnsiTheme="majorHAnsi"/>
                <w:sz w:val="18"/>
                <w:szCs w:val="18"/>
                <w:lang w:val="en-US"/>
              </w:rPr>
              <w:t xml:space="preserve"> or procedure</w:t>
            </w:r>
            <w:r w:rsidRPr="00482B96">
              <w:rPr>
                <w:rFonts w:asciiTheme="majorHAnsi" w:hAnsiTheme="majorHAnsi"/>
                <w:sz w:val="18"/>
                <w:szCs w:val="18"/>
                <w:lang w:val="en-US"/>
              </w:rPr>
              <w:t>, with original signatures.</w:t>
            </w:r>
          </w:p>
        </w:tc>
      </w:tr>
      <w:tr w:rsidR="00346453" w:rsidRPr="00C76CE9" w:rsidTr="00163657">
        <w:tc>
          <w:tcPr>
            <w:tcW w:w="2767"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b/>
                <w:sz w:val="18"/>
                <w:szCs w:val="18"/>
              </w:rPr>
            </w:pPr>
            <w:r>
              <w:rPr>
                <w:rFonts w:asciiTheme="majorHAnsi" w:hAnsiTheme="majorHAnsi"/>
                <w:b/>
                <w:sz w:val="18"/>
                <w:szCs w:val="18"/>
              </w:rPr>
              <w:t>MINOR UPDATE</w:t>
            </w:r>
          </w:p>
        </w:tc>
        <w:tc>
          <w:tcPr>
            <w:tcW w:w="7324"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sz w:val="18"/>
                <w:szCs w:val="18"/>
              </w:rPr>
            </w:pPr>
            <w:r w:rsidRPr="00C76732">
              <w:rPr>
                <w:rFonts w:asciiTheme="majorHAnsi" w:hAnsiTheme="majorHAnsi"/>
                <w:sz w:val="18"/>
                <w:szCs w:val="18"/>
                <w:lang w:val="en-US"/>
              </w:rPr>
              <w:t xml:space="preserve">Minor </w:t>
            </w:r>
            <w:r>
              <w:rPr>
                <w:rFonts w:asciiTheme="majorHAnsi" w:hAnsiTheme="majorHAnsi"/>
                <w:sz w:val="18"/>
                <w:szCs w:val="18"/>
                <w:lang w:val="en-US"/>
              </w:rPr>
              <w:t>updates</w:t>
            </w:r>
            <w:r w:rsidRPr="00C76732">
              <w:rPr>
                <w:rFonts w:asciiTheme="majorHAnsi" w:hAnsiTheme="majorHAnsi"/>
                <w:sz w:val="18"/>
                <w:szCs w:val="18"/>
                <w:lang w:val="en-US"/>
              </w:rPr>
              <w:t xml:space="preserve"> to a current policy, such as title changes, spelling and grammar updates.</w:t>
            </w:r>
          </w:p>
        </w:tc>
      </w:tr>
      <w:tr w:rsidR="00346453" w:rsidRPr="00C76CE9" w:rsidTr="00163657">
        <w:tc>
          <w:tcPr>
            <w:tcW w:w="2767"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b/>
                <w:sz w:val="18"/>
                <w:szCs w:val="18"/>
              </w:rPr>
            </w:pPr>
            <w:r>
              <w:rPr>
                <w:rFonts w:asciiTheme="majorHAnsi" w:hAnsiTheme="majorHAnsi"/>
                <w:b/>
                <w:sz w:val="18"/>
                <w:szCs w:val="18"/>
              </w:rPr>
              <w:t>NEW POLICY</w:t>
            </w:r>
          </w:p>
        </w:tc>
        <w:tc>
          <w:tcPr>
            <w:tcW w:w="7324" w:type="dxa"/>
            <w:tcBorders>
              <w:top w:val="single" w:sz="4" w:space="0" w:color="000000"/>
              <w:left w:val="single" w:sz="4" w:space="0" w:color="000000"/>
              <w:bottom w:val="single" w:sz="4" w:space="0" w:color="000000"/>
              <w:right w:val="single" w:sz="4" w:space="0" w:color="000000"/>
            </w:tcBorders>
          </w:tcPr>
          <w:p w:rsidR="00346453" w:rsidRDefault="004D33AF" w:rsidP="008D4F97">
            <w:pPr>
              <w:tabs>
                <w:tab w:val="left" w:pos="3402"/>
              </w:tabs>
              <w:spacing w:before="120" w:after="120"/>
              <w:rPr>
                <w:rFonts w:asciiTheme="majorHAnsi" w:hAnsiTheme="majorHAnsi"/>
                <w:sz w:val="18"/>
                <w:szCs w:val="18"/>
              </w:rPr>
            </w:pPr>
            <w:r w:rsidRPr="004D33AF">
              <w:rPr>
                <w:rFonts w:asciiTheme="majorHAnsi" w:hAnsiTheme="majorHAnsi"/>
                <w:bCs/>
                <w:sz w:val="18"/>
                <w:szCs w:val="18"/>
                <w:lang w:val="en-US"/>
              </w:rPr>
              <w:t>Written principles put in place to govern university processe</w:t>
            </w:r>
            <w:r w:rsidR="008D4F97">
              <w:rPr>
                <w:rFonts w:asciiTheme="majorHAnsi" w:hAnsiTheme="majorHAnsi"/>
                <w:bCs/>
                <w:sz w:val="18"/>
                <w:szCs w:val="18"/>
                <w:lang w:val="en-US"/>
              </w:rPr>
              <w:t xml:space="preserve">s, activities, and/or functions, and to </w:t>
            </w:r>
            <w:r w:rsidR="008D4F97" w:rsidRPr="008D4F97">
              <w:rPr>
                <w:rFonts w:asciiTheme="majorHAnsi" w:hAnsiTheme="majorHAnsi"/>
                <w:bCs/>
                <w:sz w:val="18"/>
                <w:szCs w:val="18"/>
                <w:lang w:val="en-US"/>
              </w:rPr>
              <w:t>help achieve compliance with any applicable laws and regulations</w:t>
            </w:r>
            <w:r w:rsidR="008D4F97">
              <w:rPr>
                <w:rFonts w:asciiTheme="majorHAnsi" w:hAnsiTheme="majorHAnsi"/>
                <w:bCs/>
                <w:sz w:val="18"/>
                <w:szCs w:val="18"/>
                <w:lang w:val="en-US"/>
              </w:rPr>
              <w:t>.</w:t>
            </w:r>
          </w:p>
        </w:tc>
      </w:tr>
      <w:tr w:rsidR="00346453" w:rsidRPr="00C76CE9" w:rsidTr="00163657">
        <w:tc>
          <w:tcPr>
            <w:tcW w:w="2767"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b/>
                <w:sz w:val="18"/>
                <w:szCs w:val="18"/>
              </w:rPr>
            </w:pPr>
            <w:r>
              <w:rPr>
                <w:rFonts w:asciiTheme="majorHAnsi" w:hAnsiTheme="majorHAnsi"/>
                <w:b/>
                <w:sz w:val="18"/>
                <w:szCs w:val="18"/>
              </w:rPr>
              <w:t>REAFFIRMED POLICY</w:t>
            </w:r>
          </w:p>
        </w:tc>
        <w:tc>
          <w:tcPr>
            <w:tcW w:w="7324"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sz w:val="18"/>
                <w:szCs w:val="18"/>
              </w:rPr>
            </w:pPr>
            <w:r w:rsidRPr="00DF3186">
              <w:rPr>
                <w:rFonts w:asciiTheme="majorHAnsi" w:hAnsiTheme="majorHAnsi"/>
                <w:sz w:val="18"/>
                <w:szCs w:val="18"/>
                <w:lang w:val="en-US"/>
              </w:rPr>
              <w:t>A policy that remains in effect once a review of the policy concludes that no changes (or only minor updates) to the policy are necessary.</w:t>
            </w:r>
          </w:p>
        </w:tc>
      </w:tr>
      <w:tr w:rsidR="00346453" w:rsidRPr="00C76CE9" w:rsidTr="00163657">
        <w:tc>
          <w:tcPr>
            <w:tcW w:w="2767" w:type="dxa"/>
            <w:tcBorders>
              <w:top w:val="single" w:sz="4" w:space="0" w:color="000000"/>
              <w:left w:val="single" w:sz="4" w:space="0" w:color="000000"/>
              <w:bottom w:val="single" w:sz="4" w:space="0" w:color="000000"/>
              <w:right w:val="single" w:sz="4" w:space="0" w:color="000000"/>
            </w:tcBorders>
          </w:tcPr>
          <w:p w:rsidR="00346453" w:rsidRDefault="00346453" w:rsidP="00163657">
            <w:pPr>
              <w:tabs>
                <w:tab w:val="left" w:pos="3402"/>
              </w:tabs>
              <w:spacing w:before="120" w:after="120"/>
              <w:rPr>
                <w:rFonts w:asciiTheme="majorHAnsi" w:hAnsiTheme="majorHAnsi"/>
                <w:b/>
                <w:sz w:val="18"/>
                <w:szCs w:val="18"/>
              </w:rPr>
            </w:pPr>
            <w:r w:rsidRPr="00EF548C">
              <w:rPr>
                <w:rFonts w:asciiTheme="majorHAnsi" w:hAnsiTheme="majorHAnsi"/>
                <w:b/>
                <w:sz w:val="18"/>
                <w:szCs w:val="18"/>
              </w:rPr>
              <w:t xml:space="preserve">RESCINDED POLICY </w:t>
            </w:r>
            <w:r w:rsidR="00163657" w:rsidRPr="00163657">
              <w:rPr>
                <w:rFonts w:asciiTheme="majorHAnsi" w:hAnsiTheme="majorHAnsi"/>
                <w:b/>
                <w:i/>
                <w:sz w:val="18"/>
                <w:szCs w:val="18"/>
              </w:rPr>
              <w:t>or</w:t>
            </w:r>
            <w:r w:rsidRPr="00EF548C">
              <w:rPr>
                <w:rFonts w:asciiTheme="majorHAnsi" w:hAnsiTheme="majorHAnsi"/>
                <w:b/>
                <w:sz w:val="18"/>
                <w:szCs w:val="18"/>
              </w:rPr>
              <w:t xml:space="preserve"> PROCEDURE</w:t>
            </w:r>
            <w:r w:rsidRPr="00EF548C">
              <w:rPr>
                <w:rFonts w:asciiTheme="majorHAnsi" w:hAnsiTheme="majorHAnsi"/>
                <w:sz w:val="18"/>
                <w:szCs w:val="18"/>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sz w:val="18"/>
                <w:szCs w:val="18"/>
                <w:lang w:val="en-US"/>
              </w:rPr>
            </w:pPr>
            <w:r>
              <w:rPr>
                <w:rFonts w:asciiTheme="majorHAnsi" w:hAnsiTheme="majorHAnsi"/>
                <w:sz w:val="18"/>
                <w:szCs w:val="18"/>
                <w:lang w:val="en-US"/>
              </w:rPr>
              <w:t xml:space="preserve">Policy that is no longer applicable to the campus </w:t>
            </w:r>
            <w:r w:rsidRPr="00EF548C">
              <w:rPr>
                <w:rFonts w:asciiTheme="majorHAnsi" w:hAnsiTheme="majorHAnsi"/>
                <w:i/>
                <w:sz w:val="18"/>
                <w:szCs w:val="18"/>
                <w:lang w:val="en-US"/>
              </w:rPr>
              <w:t>or</w:t>
            </w:r>
            <w:r>
              <w:rPr>
                <w:rFonts w:asciiTheme="majorHAnsi" w:hAnsiTheme="majorHAnsi"/>
                <w:sz w:val="18"/>
                <w:szCs w:val="18"/>
                <w:lang w:val="en-US"/>
              </w:rPr>
              <w:t xml:space="preserve"> procedure that was previously identified as a policy.</w:t>
            </w:r>
          </w:p>
        </w:tc>
      </w:tr>
      <w:tr w:rsidR="00346453" w:rsidRPr="00C76CE9" w:rsidTr="00163657">
        <w:tc>
          <w:tcPr>
            <w:tcW w:w="2767"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b/>
                <w:sz w:val="18"/>
                <w:szCs w:val="18"/>
              </w:rPr>
            </w:pPr>
            <w:r>
              <w:rPr>
                <w:rFonts w:asciiTheme="majorHAnsi" w:hAnsiTheme="majorHAnsi"/>
                <w:b/>
                <w:sz w:val="18"/>
                <w:szCs w:val="18"/>
              </w:rPr>
              <w:t>REVIEW OF CURRENT POLICIES</w:t>
            </w:r>
          </w:p>
        </w:tc>
        <w:tc>
          <w:tcPr>
            <w:tcW w:w="7324" w:type="dxa"/>
            <w:tcBorders>
              <w:top w:val="single" w:sz="4" w:space="0" w:color="000000"/>
              <w:left w:val="single" w:sz="4" w:space="0" w:color="000000"/>
              <w:bottom w:val="single" w:sz="4" w:space="0" w:color="000000"/>
              <w:right w:val="single" w:sz="4" w:space="0" w:color="000000"/>
            </w:tcBorders>
          </w:tcPr>
          <w:p w:rsidR="00346453" w:rsidRDefault="000C4122" w:rsidP="006F01FE">
            <w:pPr>
              <w:tabs>
                <w:tab w:val="left" w:pos="3402"/>
              </w:tabs>
              <w:spacing w:before="120" w:after="120"/>
              <w:rPr>
                <w:rFonts w:asciiTheme="majorHAnsi" w:hAnsiTheme="majorHAnsi"/>
                <w:sz w:val="18"/>
                <w:szCs w:val="18"/>
              </w:rPr>
            </w:pPr>
            <w:r>
              <w:rPr>
                <w:rFonts w:asciiTheme="majorHAnsi" w:hAnsiTheme="majorHAnsi"/>
                <w:sz w:val="18"/>
                <w:szCs w:val="18"/>
              </w:rPr>
              <w:t xml:space="preserve">Current policies are reviewed every three (3) to five (5) years or sooner as recommended by the Responsible Official. </w:t>
            </w:r>
            <w:r w:rsidRPr="00482B96">
              <w:rPr>
                <w:rFonts w:asciiTheme="majorHAnsi" w:hAnsiTheme="majorHAnsi"/>
                <w:i/>
                <w:sz w:val="18"/>
                <w:szCs w:val="18"/>
              </w:rPr>
              <w:t>See Policy A-02, Policy on Administrative Policies.</w:t>
            </w:r>
          </w:p>
        </w:tc>
      </w:tr>
      <w:tr w:rsidR="00346453" w:rsidRPr="00C76CE9" w:rsidTr="00163657">
        <w:tc>
          <w:tcPr>
            <w:tcW w:w="2767" w:type="dxa"/>
          </w:tcPr>
          <w:p w:rsidR="00346453" w:rsidRDefault="00346453" w:rsidP="00346453">
            <w:pPr>
              <w:tabs>
                <w:tab w:val="left" w:pos="3402"/>
              </w:tabs>
              <w:spacing w:before="120" w:after="120"/>
              <w:rPr>
                <w:rFonts w:asciiTheme="majorHAnsi" w:hAnsiTheme="majorHAnsi"/>
                <w:b/>
                <w:sz w:val="18"/>
                <w:szCs w:val="18"/>
              </w:rPr>
            </w:pPr>
            <w:r>
              <w:rPr>
                <w:rFonts w:asciiTheme="majorHAnsi" w:hAnsiTheme="majorHAnsi"/>
                <w:b/>
                <w:sz w:val="18"/>
                <w:szCs w:val="18"/>
              </w:rPr>
              <w:t>REVISED POLICY</w:t>
            </w:r>
          </w:p>
        </w:tc>
        <w:tc>
          <w:tcPr>
            <w:tcW w:w="7324" w:type="dxa"/>
          </w:tcPr>
          <w:p w:rsidR="00346453" w:rsidRDefault="00346453" w:rsidP="00346453">
            <w:pPr>
              <w:tabs>
                <w:tab w:val="left" w:pos="3402"/>
              </w:tabs>
              <w:spacing w:before="120" w:after="120"/>
              <w:rPr>
                <w:rFonts w:asciiTheme="majorHAnsi" w:hAnsiTheme="majorHAnsi"/>
                <w:sz w:val="18"/>
                <w:szCs w:val="18"/>
                <w:lang w:val="en-US"/>
              </w:rPr>
            </w:pPr>
            <w:r w:rsidRPr="003A7509">
              <w:rPr>
                <w:rFonts w:asciiTheme="majorHAnsi" w:hAnsiTheme="majorHAnsi"/>
                <w:sz w:val="18"/>
                <w:szCs w:val="18"/>
                <w:lang w:val="en-US"/>
              </w:rPr>
              <w:t>Revisions that change or augment the original meaning, instruction or directive of the policy, including when any reference authority documents are revised or changed.</w:t>
            </w:r>
          </w:p>
        </w:tc>
      </w:tr>
      <w:tr w:rsidR="00346453" w:rsidRPr="00C76CE9" w:rsidTr="00163657">
        <w:tc>
          <w:tcPr>
            <w:tcW w:w="2767" w:type="dxa"/>
            <w:tcBorders>
              <w:top w:val="single" w:sz="4" w:space="0" w:color="000000"/>
              <w:left w:val="single" w:sz="4" w:space="0" w:color="000000"/>
              <w:bottom w:val="single" w:sz="4" w:space="0" w:color="000000"/>
              <w:right w:val="single" w:sz="4" w:space="0" w:color="000000"/>
            </w:tcBorders>
          </w:tcPr>
          <w:p w:rsidR="00346453" w:rsidRDefault="00346453" w:rsidP="00346453">
            <w:pPr>
              <w:tabs>
                <w:tab w:val="left" w:pos="3402"/>
              </w:tabs>
              <w:spacing w:before="120" w:after="120"/>
              <w:rPr>
                <w:rFonts w:asciiTheme="majorHAnsi" w:hAnsiTheme="majorHAnsi"/>
                <w:b/>
                <w:sz w:val="18"/>
                <w:szCs w:val="18"/>
              </w:rPr>
            </w:pPr>
            <w:r>
              <w:rPr>
                <w:rFonts w:asciiTheme="majorHAnsi" w:hAnsiTheme="majorHAnsi"/>
                <w:b/>
                <w:sz w:val="18"/>
                <w:szCs w:val="18"/>
              </w:rPr>
              <w:t>SUPERSEDED POLICY</w:t>
            </w:r>
          </w:p>
        </w:tc>
        <w:tc>
          <w:tcPr>
            <w:tcW w:w="7324" w:type="dxa"/>
            <w:tcBorders>
              <w:top w:val="single" w:sz="4" w:space="0" w:color="000000"/>
              <w:left w:val="single" w:sz="4" w:space="0" w:color="000000"/>
              <w:bottom w:val="single" w:sz="4" w:space="0" w:color="000000"/>
              <w:right w:val="single" w:sz="4" w:space="0" w:color="000000"/>
            </w:tcBorders>
          </w:tcPr>
          <w:p w:rsidR="00346453" w:rsidRPr="00DF3186" w:rsidRDefault="00346453" w:rsidP="00346453">
            <w:pPr>
              <w:tabs>
                <w:tab w:val="left" w:pos="3402"/>
              </w:tabs>
              <w:spacing w:before="120" w:after="120"/>
              <w:rPr>
                <w:rFonts w:asciiTheme="majorHAnsi" w:hAnsiTheme="majorHAnsi"/>
                <w:sz w:val="18"/>
                <w:szCs w:val="18"/>
                <w:lang w:val="en-US"/>
              </w:rPr>
            </w:pPr>
            <w:r>
              <w:rPr>
                <w:rFonts w:asciiTheme="majorHAnsi" w:hAnsiTheme="majorHAnsi"/>
                <w:sz w:val="18"/>
                <w:szCs w:val="18"/>
                <w:lang w:val="en-US"/>
              </w:rPr>
              <w:t>Policy</w:t>
            </w:r>
            <w:r w:rsidRPr="00DF3186">
              <w:rPr>
                <w:rFonts w:asciiTheme="majorHAnsi" w:hAnsiTheme="majorHAnsi"/>
                <w:sz w:val="18"/>
                <w:szCs w:val="18"/>
                <w:lang w:val="en-US"/>
              </w:rPr>
              <w:t xml:space="preserve"> that </w:t>
            </w:r>
            <w:r>
              <w:rPr>
                <w:rFonts w:asciiTheme="majorHAnsi" w:hAnsiTheme="majorHAnsi"/>
                <w:sz w:val="18"/>
                <w:szCs w:val="18"/>
                <w:lang w:val="en-US"/>
              </w:rPr>
              <w:t>has been replaced</w:t>
            </w:r>
            <w:r w:rsidRPr="00DF3186">
              <w:rPr>
                <w:rFonts w:asciiTheme="majorHAnsi" w:hAnsiTheme="majorHAnsi"/>
                <w:sz w:val="18"/>
                <w:szCs w:val="18"/>
                <w:lang w:val="en-US"/>
              </w:rPr>
              <w:t xml:space="preserve"> in power, effectiveness or authority </w:t>
            </w:r>
            <w:r>
              <w:rPr>
                <w:rFonts w:asciiTheme="majorHAnsi" w:hAnsiTheme="majorHAnsi"/>
                <w:sz w:val="18"/>
                <w:szCs w:val="18"/>
                <w:lang w:val="en-US"/>
              </w:rPr>
              <w:t>by another</w:t>
            </w:r>
            <w:r w:rsidRPr="00DF3186">
              <w:rPr>
                <w:rFonts w:asciiTheme="majorHAnsi" w:hAnsiTheme="majorHAnsi"/>
                <w:sz w:val="18"/>
                <w:szCs w:val="18"/>
                <w:lang w:val="en-US"/>
              </w:rPr>
              <w:t xml:space="preserve"> </w:t>
            </w:r>
            <w:r>
              <w:rPr>
                <w:rFonts w:asciiTheme="majorHAnsi" w:hAnsiTheme="majorHAnsi"/>
                <w:sz w:val="18"/>
                <w:szCs w:val="18"/>
                <w:lang w:val="en-US"/>
              </w:rPr>
              <w:t>policy</w:t>
            </w:r>
            <w:r w:rsidRPr="00DF3186">
              <w:rPr>
                <w:rFonts w:asciiTheme="majorHAnsi" w:hAnsiTheme="majorHAnsi"/>
                <w:sz w:val="18"/>
                <w:szCs w:val="18"/>
                <w:lang w:val="en-US"/>
              </w:rPr>
              <w:t>.</w:t>
            </w:r>
          </w:p>
        </w:tc>
      </w:tr>
      <w:tr w:rsidR="00163657" w:rsidRPr="00C76CE9" w:rsidTr="00163657">
        <w:tc>
          <w:tcPr>
            <w:tcW w:w="2767" w:type="dxa"/>
            <w:tcBorders>
              <w:top w:val="single" w:sz="4" w:space="0" w:color="000000"/>
              <w:left w:val="single" w:sz="4" w:space="0" w:color="000000"/>
              <w:bottom w:val="single" w:sz="4" w:space="0" w:color="000000"/>
              <w:right w:val="single" w:sz="4" w:space="0" w:color="000000"/>
            </w:tcBorders>
          </w:tcPr>
          <w:p w:rsidR="00163657" w:rsidRDefault="00163657" w:rsidP="00346453">
            <w:pPr>
              <w:tabs>
                <w:tab w:val="left" w:pos="3402"/>
              </w:tabs>
              <w:spacing w:before="120" w:after="120"/>
              <w:rPr>
                <w:rFonts w:asciiTheme="majorHAnsi" w:hAnsiTheme="majorHAnsi"/>
                <w:b/>
                <w:sz w:val="18"/>
                <w:szCs w:val="18"/>
              </w:rPr>
            </w:pPr>
            <w:r>
              <w:rPr>
                <w:rFonts w:asciiTheme="majorHAnsi" w:hAnsiTheme="majorHAnsi"/>
                <w:b/>
                <w:sz w:val="18"/>
                <w:szCs w:val="18"/>
              </w:rPr>
              <w:t>UPM</w:t>
            </w:r>
          </w:p>
        </w:tc>
        <w:tc>
          <w:tcPr>
            <w:tcW w:w="7324" w:type="dxa"/>
            <w:tcBorders>
              <w:top w:val="single" w:sz="4" w:space="0" w:color="000000"/>
              <w:left w:val="single" w:sz="4" w:space="0" w:color="000000"/>
              <w:bottom w:val="single" w:sz="4" w:space="0" w:color="000000"/>
              <w:right w:val="single" w:sz="4" w:space="0" w:color="000000"/>
            </w:tcBorders>
          </w:tcPr>
          <w:p w:rsidR="00163657" w:rsidRDefault="00163657" w:rsidP="00346453">
            <w:pPr>
              <w:tabs>
                <w:tab w:val="left" w:pos="3402"/>
              </w:tabs>
              <w:spacing w:before="120" w:after="120"/>
              <w:rPr>
                <w:rFonts w:asciiTheme="majorHAnsi" w:hAnsiTheme="majorHAnsi"/>
                <w:sz w:val="18"/>
                <w:szCs w:val="18"/>
                <w:lang w:val="en-US"/>
              </w:rPr>
            </w:pPr>
            <w:r>
              <w:rPr>
                <w:rFonts w:asciiTheme="majorHAnsi" w:hAnsiTheme="majorHAnsi"/>
                <w:sz w:val="18"/>
                <w:szCs w:val="18"/>
                <w:lang w:val="en-US"/>
              </w:rPr>
              <w:t>University Policies Manual</w:t>
            </w:r>
          </w:p>
        </w:tc>
      </w:tr>
    </w:tbl>
    <w:p w:rsidR="001D6DB5" w:rsidRDefault="001D6DB5">
      <w:r>
        <w:br w:type="page"/>
      </w:r>
    </w:p>
    <w:p w:rsidR="00382965" w:rsidRPr="001D6DB5" w:rsidRDefault="00382965">
      <w:pPr>
        <w:rPr>
          <w:sz w:val="18"/>
          <w:szCs w:val="18"/>
        </w:rPr>
      </w:pPr>
    </w:p>
    <w:p w:rsidR="00382965" w:rsidRPr="003C3957" w:rsidRDefault="00382965">
      <w:pPr>
        <w:rPr>
          <w:sz w:val="16"/>
          <w:szCs w:val="16"/>
        </w:rPr>
      </w:pPr>
    </w:p>
    <w:tbl>
      <w:tblPr>
        <w:tblStyle w:val="TableGrid"/>
        <w:tblpPr w:leftFromText="180" w:rightFromText="180" w:vertAnchor="text" w:horzAnchor="margin" w:tblpXSpec="center" w:tblpY="-41"/>
        <w:tblW w:w="10079" w:type="dxa"/>
        <w:tblLook w:val="04A0" w:firstRow="1" w:lastRow="0" w:firstColumn="1" w:lastColumn="0" w:noHBand="0" w:noVBand="1"/>
      </w:tblPr>
      <w:tblGrid>
        <w:gridCol w:w="8613"/>
        <w:gridCol w:w="472"/>
        <w:gridCol w:w="473"/>
        <w:gridCol w:w="521"/>
      </w:tblGrid>
      <w:tr w:rsidR="00B52B62" w:rsidTr="005D47A1">
        <w:tc>
          <w:tcPr>
            <w:tcW w:w="10079" w:type="dxa"/>
            <w:gridSpan w:val="4"/>
            <w:shd w:val="clear" w:color="auto" w:fill="DDD9C3" w:themeFill="background2" w:themeFillShade="E6"/>
          </w:tcPr>
          <w:p w:rsidR="00B52B62" w:rsidRPr="003457F5" w:rsidRDefault="004A4ACA" w:rsidP="00476FFA">
            <w:pPr>
              <w:tabs>
                <w:tab w:val="left" w:pos="3402"/>
              </w:tabs>
              <w:spacing w:before="120" w:after="120"/>
              <w:rPr>
                <w:rFonts w:ascii="Calibri" w:hAnsi="Calibri" w:cs="Arial"/>
                <w:bCs/>
                <w:sz w:val="22"/>
                <w:szCs w:val="22"/>
              </w:rPr>
            </w:pPr>
            <w:r>
              <w:rPr>
                <w:rFonts w:ascii="Calibri" w:hAnsi="Calibri" w:cs="Arial"/>
                <w:b/>
                <w:bCs/>
                <w:sz w:val="22"/>
                <w:szCs w:val="22"/>
              </w:rPr>
              <w:t>SECTION IV</w:t>
            </w:r>
            <w:r w:rsidR="003A7509">
              <w:rPr>
                <w:rFonts w:ascii="Calibri" w:hAnsi="Calibri" w:cs="Arial"/>
                <w:b/>
                <w:bCs/>
                <w:sz w:val="22"/>
                <w:szCs w:val="22"/>
              </w:rPr>
              <w:t xml:space="preserve">: </w:t>
            </w:r>
            <w:r w:rsidR="009D32FC">
              <w:rPr>
                <w:rFonts w:ascii="Calibri" w:hAnsi="Calibri" w:cs="Arial"/>
                <w:b/>
                <w:bCs/>
                <w:sz w:val="22"/>
                <w:szCs w:val="22"/>
              </w:rPr>
              <w:t>CHECKLIST</w:t>
            </w:r>
            <w:r w:rsidR="00346453">
              <w:rPr>
                <w:rFonts w:ascii="Calibri" w:hAnsi="Calibri" w:cs="Arial"/>
                <w:b/>
                <w:bCs/>
                <w:sz w:val="22"/>
                <w:szCs w:val="22"/>
              </w:rPr>
              <w:t xml:space="preserve"> A</w:t>
            </w:r>
            <w:r w:rsidR="000176C4" w:rsidRPr="005F4780">
              <w:rPr>
                <w:rFonts w:ascii="Calibri" w:hAnsi="Calibri" w:cs="Arial"/>
                <w:b/>
                <w:bCs/>
                <w:sz w:val="22"/>
                <w:szCs w:val="22"/>
              </w:rPr>
              <w:t xml:space="preserve"> </w:t>
            </w:r>
            <w:r w:rsidR="003457F5">
              <w:rPr>
                <w:rFonts w:ascii="Calibri" w:hAnsi="Calibri" w:cs="Arial"/>
                <w:bCs/>
                <w:sz w:val="22"/>
                <w:szCs w:val="22"/>
              </w:rPr>
              <w:t>(New or Revised Policy)</w:t>
            </w:r>
          </w:p>
        </w:tc>
      </w:tr>
      <w:tr w:rsidR="000C6515" w:rsidTr="00FA35F4">
        <w:trPr>
          <w:trHeight w:val="452"/>
        </w:trPr>
        <w:tc>
          <w:tcPr>
            <w:tcW w:w="8613" w:type="dxa"/>
            <w:shd w:val="clear" w:color="auto" w:fill="auto"/>
          </w:tcPr>
          <w:p w:rsidR="000C6515" w:rsidRPr="006A4EB2" w:rsidRDefault="000C4122" w:rsidP="000C6515">
            <w:pPr>
              <w:tabs>
                <w:tab w:val="left" w:pos="3402"/>
              </w:tabs>
              <w:spacing w:before="120" w:after="120"/>
              <w:rPr>
                <w:rFonts w:asciiTheme="majorHAnsi" w:hAnsiTheme="majorHAnsi"/>
                <w:b/>
                <w:sz w:val="18"/>
                <w:szCs w:val="18"/>
              </w:rPr>
            </w:pPr>
            <w:r>
              <w:rPr>
                <w:rFonts w:asciiTheme="majorHAnsi" w:hAnsiTheme="majorHAnsi"/>
                <w:sz w:val="18"/>
                <w:szCs w:val="18"/>
              </w:rPr>
              <w:t>For new, revised or reaffirmed policies, t</w:t>
            </w:r>
            <w:r w:rsidRPr="003A7509">
              <w:rPr>
                <w:rFonts w:asciiTheme="majorHAnsi" w:hAnsiTheme="majorHAnsi"/>
                <w:sz w:val="18"/>
                <w:szCs w:val="18"/>
              </w:rPr>
              <w:t>he Administrative Policy Template shall be used for format consistency and to ensure all relevant information is included in the policy document.</w:t>
            </w:r>
          </w:p>
        </w:tc>
        <w:tc>
          <w:tcPr>
            <w:tcW w:w="472" w:type="dxa"/>
            <w:shd w:val="clear" w:color="auto" w:fill="auto"/>
            <w:vAlign w:val="bottom"/>
          </w:tcPr>
          <w:p w:rsidR="000C6515" w:rsidRPr="006A4EB2" w:rsidRDefault="000C6515" w:rsidP="000C6515">
            <w:pPr>
              <w:tabs>
                <w:tab w:val="left" w:pos="3402"/>
              </w:tabs>
              <w:spacing w:before="120" w:after="120"/>
              <w:jc w:val="center"/>
              <w:rPr>
                <w:rFonts w:asciiTheme="majorHAnsi" w:hAnsiTheme="majorHAnsi"/>
                <w:b/>
                <w:sz w:val="18"/>
                <w:szCs w:val="18"/>
              </w:rPr>
            </w:pPr>
            <w:r w:rsidRPr="006A4EB2">
              <w:rPr>
                <w:rFonts w:asciiTheme="majorHAnsi" w:hAnsiTheme="majorHAnsi"/>
                <w:b/>
                <w:sz w:val="18"/>
                <w:szCs w:val="18"/>
              </w:rPr>
              <w:t>Yes</w:t>
            </w:r>
          </w:p>
        </w:tc>
        <w:tc>
          <w:tcPr>
            <w:tcW w:w="473" w:type="dxa"/>
            <w:vAlign w:val="bottom"/>
          </w:tcPr>
          <w:p w:rsidR="000C6515" w:rsidRPr="006A4EB2" w:rsidRDefault="000C6515" w:rsidP="000C6515">
            <w:pPr>
              <w:tabs>
                <w:tab w:val="left" w:pos="3402"/>
              </w:tabs>
              <w:spacing w:before="120" w:after="120"/>
              <w:jc w:val="center"/>
              <w:rPr>
                <w:rFonts w:asciiTheme="majorHAnsi" w:hAnsiTheme="majorHAnsi"/>
                <w:b/>
                <w:sz w:val="18"/>
                <w:szCs w:val="18"/>
              </w:rPr>
            </w:pPr>
            <w:r w:rsidRPr="006A4EB2">
              <w:rPr>
                <w:rFonts w:asciiTheme="majorHAnsi" w:hAnsiTheme="majorHAnsi"/>
                <w:b/>
                <w:sz w:val="18"/>
                <w:szCs w:val="18"/>
              </w:rPr>
              <w:t>No</w:t>
            </w:r>
          </w:p>
        </w:tc>
        <w:tc>
          <w:tcPr>
            <w:tcW w:w="521" w:type="dxa"/>
            <w:vAlign w:val="bottom"/>
          </w:tcPr>
          <w:p w:rsidR="000C6515" w:rsidRPr="006A4EB2" w:rsidRDefault="000C6515" w:rsidP="000C6515">
            <w:pPr>
              <w:tabs>
                <w:tab w:val="left" w:pos="3402"/>
              </w:tabs>
              <w:spacing w:before="120" w:after="120"/>
              <w:jc w:val="center"/>
              <w:rPr>
                <w:rFonts w:asciiTheme="majorHAnsi" w:hAnsiTheme="majorHAnsi"/>
                <w:b/>
                <w:sz w:val="18"/>
                <w:szCs w:val="18"/>
              </w:rPr>
            </w:pPr>
            <w:r w:rsidRPr="006A4EB2">
              <w:rPr>
                <w:rFonts w:asciiTheme="majorHAnsi" w:hAnsiTheme="majorHAnsi"/>
                <w:b/>
                <w:sz w:val="18"/>
                <w:szCs w:val="18"/>
              </w:rPr>
              <w:t>N/A</w:t>
            </w:r>
          </w:p>
        </w:tc>
      </w:tr>
      <w:tr w:rsidR="000C6515" w:rsidTr="00FA35F4">
        <w:tc>
          <w:tcPr>
            <w:tcW w:w="8613" w:type="dxa"/>
            <w:shd w:val="clear" w:color="auto" w:fill="auto"/>
          </w:tcPr>
          <w:p w:rsidR="000C6515" w:rsidRDefault="000C4122" w:rsidP="000C6515">
            <w:pPr>
              <w:tabs>
                <w:tab w:val="left" w:pos="3402"/>
              </w:tabs>
              <w:spacing w:before="120" w:after="120"/>
              <w:rPr>
                <w:rFonts w:asciiTheme="majorHAnsi" w:hAnsiTheme="majorHAnsi"/>
                <w:sz w:val="18"/>
                <w:szCs w:val="18"/>
              </w:rPr>
            </w:pPr>
            <w:r w:rsidRPr="007D3CF3">
              <w:rPr>
                <w:rFonts w:asciiTheme="majorHAnsi" w:hAnsiTheme="majorHAnsi"/>
                <w:b/>
                <w:sz w:val="22"/>
                <w:szCs w:val="22"/>
              </w:rPr>
              <w:t>The Responsible Official</w:t>
            </w:r>
            <w:r>
              <w:rPr>
                <w:rFonts w:asciiTheme="majorHAnsi" w:hAnsiTheme="majorHAnsi"/>
                <w:sz w:val="18"/>
                <w:szCs w:val="18"/>
              </w:rPr>
              <w:t xml:space="preserve"> determines need for new or revised policy and</w:t>
            </w:r>
            <w:r w:rsidRPr="0047775B">
              <w:rPr>
                <w:rFonts w:asciiTheme="majorHAnsi" w:hAnsiTheme="majorHAnsi"/>
                <w:sz w:val="18"/>
                <w:szCs w:val="18"/>
                <w:lang w:val="en-US"/>
              </w:rPr>
              <w:t xml:space="preserve">l </w:t>
            </w:r>
            <w:r>
              <w:rPr>
                <w:rFonts w:asciiTheme="majorHAnsi" w:hAnsiTheme="majorHAnsi"/>
                <w:sz w:val="18"/>
                <w:szCs w:val="18"/>
                <w:lang w:val="en-US"/>
              </w:rPr>
              <w:t>shall</w:t>
            </w:r>
            <w:r w:rsidRPr="0047775B">
              <w:rPr>
                <w:rFonts w:asciiTheme="majorHAnsi" w:hAnsiTheme="majorHAnsi"/>
                <w:sz w:val="18"/>
                <w:szCs w:val="18"/>
                <w:lang w:val="en-US"/>
              </w:rPr>
              <w:t xml:space="preserve"> oversee the drafting and development process. The Responsible Official </w:t>
            </w:r>
            <w:r>
              <w:rPr>
                <w:rFonts w:asciiTheme="majorHAnsi" w:hAnsiTheme="majorHAnsi"/>
                <w:sz w:val="18"/>
                <w:szCs w:val="18"/>
                <w:lang w:val="en-US"/>
              </w:rPr>
              <w:t>should also review and update policies</w:t>
            </w:r>
            <w:r w:rsidRPr="0047775B">
              <w:rPr>
                <w:rFonts w:asciiTheme="majorHAnsi" w:hAnsiTheme="majorHAnsi"/>
                <w:sz w:val="18"/>
                <w:szCs w:val="18"/>
                <w:lang w:val="en-US"/>
              </w:rPr>
              <w:t xml:space="preserve"> on a timely basis to ensure compliance with current laws, regulations, and best practices, and seek review and approval of any material changes to the policy.</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3441AA" w:rsidTr="00B850B7">
        <w:tc>
          <w:tcPr>
            <w:tcW w:w="8613" w:type="dxa"/>
            <w:tcBorders>
              <w:top w:val="single" w:sz="4" w:space="0" w:color="000000"/>
              <w:left w:val="single" w:sz="4" w:space="0" w:color="000000"/>
              <w:bottom w:val="single" w:sz="4" w:space="0" w:color="000000"/>
              <w:right w:val="single" w:sz="4" w:space="0" w:color="000000"/>
            </w:tcBorders>
          </w:tcPr>
          <w:p w:rsidR="003441AA" w:rsidRDefault="003441AA" w:rsidP="003441AA">
            <w:pPr>
              <w:pStyle w:val="ListParagraph"/>
              <w:numPr>
                <w:ilvl w:val="0"/>
                <w:numId w:val="23"/>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The recommendation to create a new policy or revise an existing policy should be reviewed or made in collaboration with appropriate campus constituents and affected departments</w:t>
            </w:r>
            <w:r w:rsidR="00B340A8">
              <w:rPr>
                <w:rFonts w:asciiTheme="majorHAnsi" w:hAnsiTheme="majorHAnsi"/>
                <w:sz w:val="18"/>
                <w:szCs w:val="18"/>
                <w:lang w:eastAsia="zh-CN"/>
              </w:rPr>
              <w:t>.</w:t>
            </w:r>
            <w:r w:rsidR="000C4122">
              <w:rPr>
                <w:rFonts w:asciiTheme="majorHAnsi" w:hAnsiTheme="majorHAnsi"/>
                <w:sz w:val="18"/>
                <w:szCs w:val="18"/>
                <w:lang w:eastAsia="zh-CN"/>
              </w:rPr>
              <w:t xml:space="preserve"> Additionally,</w:t>
            </w:r>
          </w:p>
        </w:tc>
        <w:tc>
          <w:tcPr>
            <w:tcW w:w="472" w:type="dxa"/>
            <w:shd w:val="clear" w:color="auto" w:fill="auto"/>
          </w:tcPr>
          <w:p w:rsidR="003441AA" w:rsidRDefault="003441AA" w:rsidP="003441AA">
            <w:pPr>
              <w:tabs>
                <w:tab w:val="left" w:pos="3402"/>
              </w:tabs>
              <w:spacing w:before="120" w:after="120"/>
              <w:rPr>
                <w:rFonts w:asciiTheme="majorHAnsi" w:hAnsiTheme="majorHAnsi"/>
                <w:sz w:val="18"/>
                <w:szCs w:val="18"/>
              </w:rPr>
            </w:pPr>
          </w:p>
        </w:tc>
        <w:tc>
          <w:tcPr>
            <w:tcW w:w="473" w:type="dxa"/>
          </w:tcPr>
          <w:p w:rsidR="003441AA" w:rsidRDefault="003441AA" w:rsidP="003441AA">
            <w:pPr>
              <w:tabs>
                <w:tab w:val="left" w:pos="3402"/>
              </w:tabs>
              <w:spacing w:before="120" w:after="120"/>
              <w:rPr>
                <w:rFonts w:asciiTheme="majorHAnsi" w:hAnsiTheme="majorHAnsi"/>
                <w:sz w:val="18"/>
                <w:szCs w:val="18"/>
              </w:rPr>
            </w:pPr>
          </w:p>
        </w:tc>
        <w:tc>
          <w:tcPr>
            <w:tcW w:w="521" w:type="dxa"/>
          </w:tcPr>
          <w:p w:rsidR="003441AA" w:rsidRDefault="003441AA" w:rsidP="003441AA">
            <w:pPr>
              <w:tabs>
                <w:tab w:val="left" w:pos="3402"/>
              </w:tabs>
              <w:spacing w:before="120" w:after="120"/>
              <w:rPr>
                <w:rFonts w:asciiTheme="majorHAnsi" w:hAnsiTheme="majorHAnsi"/>
                <w:sz w:val="18"/>
                <w:szCs w:val="18"/>
              </w:rPr>
            </w:pPr>
          </w:p>
        </w:tc>
      </w:tr>
      <w:tr w:rsidR="003441AA" w:rsidTr="00AF794E">
        <w:tc>
          <w:tcPr>
            <w:tcW w:w="8613" w:type="dxa"/>
            <w:tcBorders>
              <w:top w:val="single" w:sz="4" w:space="0" w:color="000000"/>
              <w:left w:val="single" w:sz="4" w:space="0" w:color="000000"/>
              <w:bottom w:val="single" w:sz="4" w:space="0" w:color="000000"/>
              <w:right w:val="single" w:sz="4" w:space="0" w:color="000000"/>
            </w:tcBorders>
          </w:tcPr>
          <w:p w:rsidR="003441AA" w:rsidRDefault="000C37D5" w:rsidP="0028467A">
            <w:pPr>
              <w:pStyle w:val="ListParagraph"/>
              <w:numPr>
                <w:ilvl w:val="0"/>
                <w:numId w:val="20"/>
              </w:numPr>
              <w:tabs>
                <w:tab w:val="left" w:pos="3402"/>
              </w:tabs>
              <w:spacing w:before="120" w:after="120"/>
              <w:ind w:left="690"/>
              <w:rPr>
                <w:rFonts w:asciiTheme="majorHAnsi" w:hAnsiTheme="majorHAnsi"/>
                <w:sz w:val="18"/>
                <w:szCs w:val="18"/>
              </w:rPr>
            </w:pPr>
            <w:r>
              <w:rPr>
                <w:rFonts w:asciiTheme="majorHAnsi" w:hAnsiTheme="majorHAnsi"/>
                <w:sz w:val="18"/>
                <w:szCs w:val="18"/>
                <w:lang w:eastAsia="zh-CN"/>
              </w:rPr>
              <w:t>Review by CSU Legal Counsel may also be recommended depending on the content</w:t>
            </w:r>
            <w:r w:rsidR="003441AA">
              <w:rPr>
                <w:rFonts w:asciiTheme="majorHAnsi" w:hAnsiTheme="majorHAnsi"/>
                <w:sz w:val="18"/>
                <w:szCs w:val="18"/>
                <w:lang w:eastAsia="zh-CN"/>
              </w:rPr>
              <w:t>.</w:t>
            </w:r>
          </w:p>
        </w:tc>
        <w:tc>
          <w:tcPr>
            <w:tcW w:w="472" w:type="dxa"/>
            <w:shd w:val="clear" w:color="auto" w:fill="auto"/>
          </w:tcPr>
          <w:p w:rsidR="003441AA" w:rsidRDefault="003441AA" w:rsidP="00BD4612">
            <w:pPr>
              <w:tabs>
                <w:tab w:val="left" w:pos="3402"/>
              </w:tabs>
              <w:spacing w:before="120" w:after="120"/>
              <w:rPr>
                <w:rFonts w:asciiTheme="majorHAnsi" w:hAnsiTheme="majorHAnsi"/>
                <w:sz w:val="18"/>
                <w:szCs w:val="18"/>
              </w:rPr>
            </w:pPr>
          </w:p>
        </w:tc>
        <w:tc>
          <w:tcPr>
            <w:tcW w:w="473" w:type="dxa"/>
          </w:tcPr>
          <w:p w:rsidR="003441AA" w:rsidRDefault="003441AA" w:rsidP="00BD4612">
            <w:pPr>
              <w:tabs>
                <w:tab w:val="left" w:pos="3402"/>
              </w:tabs>
              <w:spacing w:before="120" w:after="120"/>
              <w:rPr>
                <w:rFonts w:asciiTheme="majorHAnsi" w:hAnsiTheme="majorHAnsi"/>
                <w:sz w:val="18"/>
                <w:szCs w:val="18"/>
              </w:rPr>
            </w:pPr>
          </w:p>
        </w:tc>
        <w:tc>
          <w:tcPr>
            <w:tcW w:w="521" w:type="dxa"/>
          </w:tcPr>
          <w:p w:rsidR="003441AA" w:rsidRDefault="003441AA" w:rsidP="00BD4612">
            <w:pPr>
              <w:tabs>
                <w:tab w:val="left" w:pos="3402"/>
              </w:tabs>
              <w:spacing w:before="120" w:after="120"/>
              <w:rPr>
                <w:rFonts w:asciiTheme="majorHAnsi" w:hAnsiTheme="majorHAnsi"/>
                <w:sz w:val="18"/>
                <w:szCs w:val="18"/>
              </w:rPr>
            </w:pPr>
          </w:p>
        </w:tc>
      </w:tr>
      <w:tr w:rsidR="00BD4612" w:rsidTr="00AF794E">
        <w:tc>
          <w:tcPr>
            <w:tcW w:w="8613" w:type="dxa"/>
            <w:tcBorders>
              <w:top w:val="single" w:sz="4" w:space="0" w:color="000000"/>
              <w:left w:val="single" w:sz="4" w:space="0" w:color="000000"/>
              <w:bottom w:val="single" w:sz="4" w:space="0" w:color="000000"/>
              <w:right w:val="single" w:sz="4" w:space="0" w:color="000000"/>
            </w:tcBorders>
          </w:tcPr>
          <w:p w:rsidR="00BD4612" w:rsidRDefault="00BD4612" w:rsidP="00EE2056">
            <w:pPr>
              <w:pStyle w:val="ListParagraph"/>
              <w:numPr>
                <w:ilvl w:val="0"/>
                <w:numId w:val="20"/>
              </w:numPr>
              <w:tabs>
                <w:tab w:val="left" w:pos="3402"/>
              </w:tabs>
              <w:spacing w:before="120" w:after="120"/>
              <w:ind w:left="690"/>
              <w:rPr>
                <w:rFonts w:asciiTheme="majorHAnsi" w:hAnsiTheme="majorHAnsi"/>
                <w:sz w:val="18"/>
                <w:szCs w:val="18"/>
              </w:rPr>
            </w:pPr>
            <w:r>
              <w:rPr>
                <w:rFonts w:asciiTheme="majorHAnsi" w:hAnsiTheme="majorHAnsi"/>
                <w:sz w:val="18"/>
                <w:szCs w:val="18"/>
              </w:rPr>
              <w:t>If related to faculty or staff conditions of employment:</w:t>
            </w:r>
          </w:p>
          <w:p w:rsidR="00BD4612" w:rsidRDefault="00BD4612" w:rsidP="00EE2056">
            <w:pPr>
              <w:pStyle w:val="ListParagraph"/>
              <w:numPr>
                <w:ilvl w:val="1"/>
                <w:numId w:val="29"/>
              </w:numPr>
              <w:tabs>
                <w:tab w:val="left" w:pos="1050"/>
              </w:tabs>
              <w:spacing w:before="120" w:after="120"/>
              <w:ind w:left="1050"/>
              <w:rPr>
                <w:rFonts w:asciiTheme="majorHAnsi" w:hAnsiTheme="majorHAnsi"/>
                <w:sz w:val="18"/>
                <w:szCs w:val="18"/>
              </w:rPr>
            </w:pPr>
            <w:r>
              <w:rPr>
                <w:rFonts w:asciiTheme="majorHAnsi" w:hAnsiTheme="majorHAnsi"/>
                <w:sz w:val="18"/>
                <w:szCs w:val="18"/>
              </w:rPr>
              <w:t>Faculty Affairs and/or Human Resources should be consulted.</w:t>
            </w:r>
          </w:p>
          <w:p w:rsidR="00BD4612" w:rsidRDefault="00BD4612" w:rsidP="00EE2056">
            <w:pPr>
              <w:pStyle w:val="ListParagraph"/>
              <w:numPr>
                <w:ilvl w:val="1"/>
                <w:numId w:val="29"/>
              </w:numPr>
              <w:tabs>
                <w:tab w:val="left" w:pos="1050"/>
              </w:tabs>
              <w:spacing w:before="120" w:after="120"/>
              <w:ind w:left="1050"/>
              <w:rPr>
                <w:rFonts w:asciiTheme="majorHAnsi" w:hAnsiTheme="majorHAnsi"/>
                <w:sz w:val="18"/>
                <w:szCs w:val="18"/>
              </w:rPr>
            </w:pPr>
            <w:r>
              <w:rPr>
                <w:rFonts w:asciiTheme="majorHAnsi" w:hAnsiTheme="majorHAnsi"/>
                <w:sz w:val="18"/>
                <w:szCs w:val="18"/>
              </w:rPr>
              <w:t>Appropriate bargaining units should be notified.</w:t>
            </w:r>
          </w:p>
        </w:tc>
        <w:tc>
          <w:tcPr>
            <w:tcW w:w="472" w:type="dxa"/>
            <w:shd w:val="clear" w:color="auto" w:fill="auto"/>
          </w:tcPr>
          <w:p w:rsidR="00BD4612" w:rsidRDefault="00BD4612" w:rsidP="00BD4612">
            <w:pPr>
              <w:tabs>
                <w:tab w:val="left" w:pos="3402"/>
              </w:tabs>
              <w:spacing w:before="120" w:after="120"/>
              <w:rPr>
                <w:rFonts w:asciiTheme="majorHAnsi" w:hAnsiTheme="majorHAnsi"/>
                <w:sz w:val="18"/>
                <w:szCs w:val="18"/>
              </w:rPr>
            </w:pPr>
          </w:p>
        </w:tc>
        <w:tc>
          <w:tcPr>
            <w:tcW w:w="473" w:type="dxa"/>
          </w:tcPr>
          <w:p w:rsidR="00BD4612" w:rsidRDefault="00BD4612" w:rsidP="00BD4612">
            <w:pPr>
              <w:tabs>
                <w:tab w:val="left" w:pos="3402"/>
              </w:tabs>
              <w:spacing w:before="120" w:after="120"/>
              <w:rPr>
                <w:rFonts w:asciiTheme="majorHAnsi" w:hAnsiTheme="majorHAnsi"/>
                <w:sz w:val="18"/>
                <w:szCs w:val="18"/>
              </w:rPr>
            </w:pPr>
          </w:p>
        </w:tc>
        <w:tc>
          <w:tcPr>
            <w:tcW w:w="521" w:type="dxa"/>
          </w:tcPr>
          <w:p w:rsidR="00BD4612" w:rsidRDefault="00BD4612" w:rsidP="00BD4612">
            <w:pPr>
              <w:tabs>
                <w:tab w:val="left" w:pos="3402"/>
              </w:tabs>
              <w:spacing w:before="120" w:after="120"/>
              <w:rPr>
                <w:rFonts w:asciiTheme="majorHAnsi" w:hAnsiTheme="majorHAnsi"/>
                <w:sz w:val="18"/>
                <w:szCs w:val="18"/>
              </w:rPr>
            </w:pPr>
          </w:p>
        </w:tc>
      </w:tr>
      <w:tr w:rsidR="000C6515" w:rsidTr="00800850">
        <w:tc>
          <w:tcPr>
            <w:tcW w:w="8613" w:type="dxa"/>
            <w:shd w:val="clear" w:color="auto" w:fill="auto"/>
          </w:tcPr>
          <w:p w:rsidR="000C6515" w:rsidRPr="00014C0B" w:rsidRDefault="000C6515" w:rsidP="000C6515">
            <w:pPr>
              <w:pStyle w:val="ListParagraph"/>
              <w:numPr>
                <w:ilvl w:val="1"/>
                <w:numId w:val="16"/>
              </w:numPr>
              <w:tabs>
                <w:tab w:val="left" w:pos="3402"/>
              </w:tabs>
              <w:spacing w:before="120" w:after="120"/>
              <w:ind w:left="706"/>
              <w:rPr>
                <w:rFonts w:asciiTheme="majorHAnsi" w:hAnsiTheme="majorHAnsi"/>
                <w:sz w:val="18"/>
                <w:szCs w:val="18"/>
                <w:lang w:eastAsia="zh-CN"/>
              </w:rPr>
            </w:pPr>
            <w:r w:rsidRPr="00014C0B">
              <w:rPr>
                <w:rFonts w:asciiTheme="majorHAnsi" w:hAnsiTheme="majorHAnsi"/>
                <w:sz w:val="18"/>
                <w:szCs w:val="18"/>
                <w:lang w:eastAsia="zh-CN"/>
              </w:rPr>
              <w:t xml:space="preserve">If </w:t>
            </w:r>
            <w:r>
              <w:rPr>
                <w:rFonts w:asciiTheme="majorHAnsi" w:hAnsiTheme="majorHAnsi"/>
                <w:sz w:val="18"/>
                <w:szCs w:val="18"/>
                <w:lang w:eastAsia="zh-CN"/>
              </w:rPr>
              <w:t xml:space="preserve">there are </w:t>
            </w:r>
            <w:r w:rsidRPr="00014C0B">
              <w:rPr>
                <w:rFonts w:asciiTheme="majorHAnsi" w:hAnsiTheme="majorHAnsi"/>
                <w:sz w:val="18"/>
                <w:szCs w:val="18"/>
                <w:lang w:eastAsia="zh-CN"/>
              </w:rPr>
              <w:t xml:space="preserve">possible </w:t>
            </w:r>
            <w:r>
              <w:rPr>
                <w:rFonts w:asciiTheme="majorHAnsi" w:hAnsiTheme="majorHAnsi"/>
                <w:sz w:val="18"/>
                <w:szCs w:val="18"/>
                <w:lang w:eastAsia="zh-CN"/>
              </w:rPr>
              <w:t>“</w:t>
            </w:r>
            <w:r w:rsidRPr="00014C0B">
              <w:rPr>
                <w:rFonts w:asciiTheme="majorHAnsi" w:hAnsiTheme="majorHAnsi"/>
                <w:sz w:val="18"/>
                <w:szCs w:val="18"/>
                <w:lang w:eastAsia="zh-CN"/>
              </w:rPr>
              <w:t>Meet and Confe</w:t>
            </w:r>
            <w:r>
              <w:rPr>
                <w:rFonts w:asciiTheme="majorHAnsi" w:hAnsiTheme="majorHAnsi"/>
                <w:sz w:val="18"/>
                <w:szCs w:val="18"/>
                <w:lang w:eastAsia="zh-CN"/>
              </w:rPr>
              <w:t>r”</w:t>
            </w:r>
            <w:r w:rsidRPr="00014C0B">
              <w:rPr>
                <w:rFonts w:asciiTheme="majorHAnsi" w:hAnsiTheme="majorHAnsi"/>
                <w:sz w:val="18"/>
                <w:szCs w:val="18"/>
                <w:lang w:eastAsia="zh-CN"/>
              </w:rPr>
              <w:t xml:space="preserve"> issues (wages, working conditions, or if a policy violation could lead to disciplinary action),</w:t>
            </w:r>
            <w:r>
              <w:rPr>
                <w:rFonts w:asciiTheme="majorHAnsi" w:hAnsiTheme="majorHAnsi"/>
                <w:sz w:val="18"/>
                <w:szCs w:val="18"/>
                <w:lang w:eastAsia="zh-CN"/>
              </w:rPr>
              <w:t xml:space="preserve"> forward</w:t>
            </w:r>
            <w:r w:rsidRPr="00014C0B">
              <w:rPr>
                <w:rFonts w:asciiTheme="majorHAnsi" w:hAnsiTheme="majorHAnsi"/>
                <w:sz w:val="18"/>
                <w:szCs w:val="18"/>
                <w:lang w:eastAsia="zh-CN"/>
              </w:rPr>
              <w:t xml:space="preserve"> policy to Human Resources and/or Faculty Affairs for analysis and recommendation</w:t>
            </w:r>
            <w:r>
              <w:rPr>
                <w:rFonts w:asciiTheme="majorHAnsi" w:hAnsiTheme="majorHAnsi"/>
                <w:sz w:val="18"/>
                <w:szCs w:val="18"/>
                <w:lang w:eastAsia="zh-CN"/>
              </w:rPr>
              <w:t>.</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B340A8" w:rsidTr="00AE2A39">
        <w:tc>
          <w:tcPr>
            <w:tcW w:w="8613" w:type="dxa"/>
            <w:shd w:val="clear" w:color="auto" w:fill="auto"/>
          </w:tcPr>
          <w:p w:rsidR="00B340A8" w:rsidRDefault="00B340A8" w:rsidP="00EC75F3">
            <w:pPr>
              <w:pStyle w:val="ListParagraph"/>
              <w:numPr>
                <w:ilvl w:val="0"/>
                <w:numId w:val="27"/>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Document and verify source and governing documents.</w:t>
            </w:r>
          </w:p>
        </w:tc>
        <w:tc>
          <w:tcPr>
            <w:tcW w:w="472" w:type="dxa"/>
            <w:shd w:val="clear" w:color="auto" w:fill="auto"/>
          </w:tcPr>
          <w:p w:rsidR="00B340A8" w:rsidRDefault="00B340A8" w:rsidP="000C6515">
            <w:pPr>
              <w:tabs>
                <w:tab w:val="left" w:pos="3402"/>
              </w:tabs>
              <w:spacing w:before="120" w:after="120"/>
              <w:rPr>
                <w:rFonts w:asciiTheme="majorHAnsi" w:hAnsiTheme="majorHAnsi"/>
                <w:sz w:val="18"/>
                <w:szCs w:val="18"/>
              </w:rPr>
            </w:pPr>
          </w:p>
        </w:tc>
        <w:tc>
          <w:tcPr>
            <w:tcW w:w="473" w:type="dxa"/>
          </w:tcPr>
          <w:p w:rsidR="00B340A8" w:rsidRDefault="00B340A8" w:rsidP="000C6515">
            <w:pPr>
              <w:tabs>
                <w:tab w:val="left" w:pos="3402"/>
              </w:tabs>
              <w:spacing w:before="120" w:after="120"/>
              <w:rPr>
                <w:rFonts w:asciiTheme="majorHAnsi" w:hAnsiTheme="majorHAnsi"/>
                <w:sz w:val="18"/>
                <w:szCs w:val="18"/>
              </w:rPr>
            </w:pPr>
          </w:p>
        </w:tc>
        <w:tc>
          <w:tcPr>
            <w:tcW w:w="521" w:type="dxa"/>
          </w:tcPr>
          <w:p w:rsidR="00B340A8" w:rsidRDefault="00B340A8" w:rsidP="000C6515">
            <w:pPr>
              <w:tabs>
                <w:tab w:val="left" w:pos="3402"/>
              </w:tabs>
              <w:spacing w:before="120" w:after="120"/>
              <w:rPr>
                <w:rFonts w:asciiTheme="majorHAnsi" w:hAnsiTheme="majorHAnsi"/>
                <w:sz w:val="18"/>
                <w:szCs w:val="18"/>
              </w:rPr>
            </w:pPr>
          </w:p>
        </w:tc>
      </w:tr>
      <w:tr w:rsidR="000C6515" w:rsidTr="00AE2A39">
        <w:tc>
          <w:tcPr>
            <w:tcW w:w="8613" w:type="dxa"/>
            <w:shd w:val="clear" w:color="auto" w:fill="auto"/>
          </w:tcPr>
          <w:p w:rsidR="000C6515" w:rsidRPr="006A3825" w:rsidRDefault="007F2579" w:rsidP="000C4122">
            <w:pPr>
              <w:pStyle w:val="ListParagraph"/>
              <w:numPr>
                <w:ilvl w:val="0"/>
                <w:numId w:val="27"/>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 xml:space="preserve">Policy </w:t>
            </w:r>
            <w:r w:rsidR="000C4122">
              <w:rPr>
                <w:rFonts w:asciiTheme="majorHAnsi" w:hAnsiTheme="majorHAnsi"/>
                <w:sz w:val="18"/>
                <w:szCs w:val="18"/>
                <w:lang w:eastAsia="zh-CN"/>
              </w:rPr>
              <w:t>recommendation and related documents</w:t>
            </w:r>
            <w:r w:rsidR="0077673B">
              <w:rPr>
                <w:rFonts w:asciiTheme="majorHAnsi" w:hAnsiTheme="majorHAnsi"/>
                <w:sz w:val="18"/>
                <w:szCs w:val="18"/>
                <w:lang w:eastAsia="zh-CN"/>
              </w:rPr>
              <w:t xml:space="preserve"> shall be</w:t>
            </w:r>
            <w:r w:rsidR="00EC75F3">
              <w:rPr>
                <w:rFonts w:asciiTheme="majorHAnsi" w:hAnsiTheme="majorHAnsi"/>
                <w:sz w:val="18"/>
                <w:szCs w:val="18"/>
                <w:lang w:eastAsia="zh-CN"/>
              </w:rPr>
              <w:t xml:space="preserve"> </w:t>
            </w:r>
            <w:r w:rsidR="00600579">
              <w:rPr>
                <w:rFonts w:asciiTheme="majorHAnsi" w:hAnsiTheme="majorHAnsi"/>
                <w:sz w:val="18"/>
                <w:szCs w:val="18"/>
                <w:lang w:eastAsia="zh-CN"/>
              </w:rPr>
              <w:t>r</w:t>
            </w:r>
            <w:r w:rsidR="000C6515" w:rsidRPr="006A3825">
              <w:rPr>
                <w:rFonts w:asciiTheme="majorHAnsi" w:hAnsiTheme="majorHAnsi"/>
                <w:sz w:val="18"/>
                <w:szCs w:val="18"/>
                <w:lang w:eastAsia="zh-CN"/>
              </w:rPr>
              <w:t>eviewed and approved Responsible Executive.</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31241C">
        <w:tc>
          <w:tcPr>
            <w:tcW w:w="8613" w:type="dxa"/>
            <w:shd w:val="clear" w:color="auto" w:fill="auto"/>
          </w:tcPr>
          <w:p w:rsidR="000C6515" w:rsidRPr="006A3825" w:rsidRDefault="000C6515" w:rsidP="000C6515">
            <w:pPr>
              <w:pStyle w:val="ListParagraph"/>
              <w:numPr>
                <w:ilvl w:val="0"/>
                <w:numId w:val="27"/>
              </w:numPr>
              <w:tabs>
                <w:tab w:val="left" w:pos="3402"/>
              </w:tabs>
              <w:spacing w:before="120" w:after="120"/>
              <w:ind w:left="346"/>
              <w:rPr>
                <w:rFonts w:asciiTheme="majorHAnsi" w:hAnsiTheme="majorHAnsi"/>
                <w:sz w:val="18"/>
                <w:szCs w:val="18"/>
                <w:lang w:eastAsia="zh-CN"/>
              </w:rPr>
            </w:pPr>
            <w:r w:rsidRPr="006A3825">
              <w:rPr>
                <w:rFonts w:asciiTheme="majorHAnsi" w:hAnsiTheme="majorHAnsi"/>
                <w:sz w:val="18"/>
                <w:szCs w:val="18"/>
                <w:lang w:eastAsia="zh-CN"/>
              </w:rPr>
              <w:t>Responsible Executive forwards to President’s Cabinet for review, comment and recommendation.</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A5328B">
        <w:tc>
          <w:tcPr>
            <w:tcW w:w="8613" w:type="dxa"/>
            <w:shd w:val="clear" w:color="auto" w:fill="auto"/>
          </w:tcPr>
          <w:p w:rsidR="000C6515" w:rsidRPr="00014C0B" w:rsidRDefault="000C6515" w:rsidP="000C6515">
            <w:pPr>
              <w:pStyle w:val="ListParagraph"/>
              <w:numPr>
                <w:ilvl w:val="1"/>
                <w:numId w:val="17"/>
              </w:numPr>
              <w:tabs>
                <w:tab w:val="left" w:pos="3402"/>
              </w:tabs>
              <w:spacing w:before="120" w:after="120"/>
              <w:ind w:left="706"/>
              <w:rPr>
                <w:rFonts w:asciiTheme="majorHAnsi" w:hAnsiTheme="majorHAnsi"/>
                <w:sz w:val="18"/>
                <w:szCs w:val="18"/>
                <w:lang w:eastAsia="zh-CN"/>
              </w:rPr>
            </w:pPr>
            <w:r>
              <w:rPr>
                <w:rFonts w:asciiTheme="majorHAnsi" w:hAnsiTheme="majorHAnsi"/>
                <w:sz w:val="18"/>
                <w:szCs w:val="18"/>
                <w:lang w:eastAsia="zh-CN"/>
              </w:rPr>
              <w:t>May recommend c</w:t>
            </w:r>
            <w:r w:rsidRPr="00014C0B">
              <w:rPr>
                <w:rFonts w:asciiTheme="majorHAnsi" w:hAnsiTheme="majorHAnsi"/>
                <w:sz w:val="18"/>
                <w:szCs w:val="18"/>
                <w:lang w:eastAsia="zh-CN"/>
              </w:rPr>
              <w:t>onsultative review by Academic Senate, depending on policy content</w:t>
            </w:r>
            <w:r>
              <w:rPr>
                <w:rFonts w:asciiTheme="majorHAnsi" w:hAnsiTheme="majorHAnsi"/>
                <w:sz w:val="18"/>
                <w:szCs w:val="18"/>
                <w:lang w:eastAsia="zh-CN"/>
              </w:rPr>
              <w:t>.</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65227E">
        <w:tc>
          <w:tcPr>
            <w:tcW w:w="8613" w:type="dxa"/>
            <w:shd w:val="clear" w:color="auto" w:fill="auto"/>
          </w:tcPr>
          <w:p w:rsidR="000C6515" w:rsidRPr="009252F5" w:rsidRDefault="000C6515" w:rsidP="000C6515">
            <w:pPr>
              <w:pStyle w:val="ListParagraph"/>
              <w:numPr>
                <w:ilvl w:val="1"/>
                <w:numId w:val="17"/>
              </w:numPr>
              <w:tabs>
                <w:tab w:val="left" w:pos="3402"/>
              </w:tabs>
              <w:spacing w:before="120" w:after="120"/>
              <w:ind w:left="706"/>
              <w:rPr>
                <w:rFonts w:asciiTheme="majorHAnsi" w:hAnsiTheme="majorHAnsi"/>
                <w:sz w:val="18"/>
                <w:szCs w:val="18"/>
                <w:lang w:eastAsia="zh-CN"/>
              </w:rPr>
            </w:pPr>
            <w:r w:rsidRPr="009252F5">
              <w:rPr>
                <w:rFonts w:asciiTheme="majorHAnsi" w:hAnsiTheme="majorHAnsi"/>
                <w:sz w:val="18"/>
                <w:szCs w:val="18"/>
                <w:lang w:eastAsia="zh-CN"/>
              </w:rPr>
              <w:t>If pending consultative review by Academic Senate, President may approve as “interim” policy</w:t>
            </w:r>
            <w:r>
              <w:rPr>
                <w:rFonts w:asciiTheme="majorHAnsi" w:hAnsiTheme="majorHAnsi"/>
                <w:sz w:val="18"/>
                <w:szCs w:val="18"/>
                <w:lang w:eastAsia="zh-CN"/>
              </w:rPr>
              <w:t>.</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1B07EC">
        <w:tc>
          <w:tcPr>
            <w:tcW w:w="8613" w:type="dxa"/>
            <w:shd w:val="clear" w:color="auto" w:fill="auto"/>
          </w:tcPr>
          <w:p w:rsidR="000C6515" w:rsidRPr="006A3825" w:rsidRDefault="000C6515" w:rsidP="000C6515">
            <w:pPr>
              <w:pStyle w:val="ListParagraph"/>
              <w:numPr>
                <w:ilvl w:val="0"/>
                <w:numId w:val="28"/>
              </w:numPr>
              <w:tabs>
                <w:tab w:val="left" w:pos="3402"/>
              </w:tabs>
              <w:spacing w:before="120" w:after="120"/>
              <w:ind w:left="346"/>
              <w:rPr>
                <w:rFonts w:asciiTheme="majorHAnsi" w:hAnsiTheme="majorHAnsi"/>
                <w:sz w:val="18"/>
                <w:szCs w:val="18"/>
                <w:lang w:eastAsia="zh-CN"/>
              </w:rPr>
            </w:pPr>
            <w:r w:rsidRPr="006A3825">
              <w:rPr>
                <w:rFonts w:asciiTheme="majorHAnsi" w:hAnsiTheme="majorHAnsi"/>
                <w:sz w:val="18"/>
                <w:szCs w:val="18"/>
                <w:lang w:eastAsia="zh-CN"/>
              </w:rPr>
              <w:t xml:space="preserve">After appropriate consultation is completed and no further analysis and/or redrafting is required, Responsible </w:t>
            </w:r>
            <w:r>
              <w:rPr>
                <w:rFonts w:asciiTheme="majorHAnsi" w:hAnsiTheme="majorHAnsi"/>
                <w:sz w:val="18"/>
                <w:szCs w:val="18"/>
                <w:lang w:eastAsia="zh-CN"/>
              </w:rPr>
              <w:t xml:space="preserve"> Executive will forward new or revised policy in final format (and redline format if revised), any associated documents, and the approved Administrative Policy Approval Form </w:t>
            </w:r>
            <w:r w:rsidRPr="006A3825">
              <w:rPr>
                <w:rFonts w:asciiTheme="majorHAnsi" w:hAnsiTheme="majorHAnsi"/>
                <w:sz w:val="18"/>
                <w:szCs w:val="18"/>
                <w:lang w:eastAsia="zh-CN"/>
              </w:rPr>
              <w:t>to the Office of the Vice President for</w:t>
            </w:r>
            <w:r>
              <w:rPr>
                <w:rFonts w:asciiTheme="majorHAnsi" w:hAnsiTheme="majorHAnsi"/>
                <w:sz w:val="18"/>
                <w:szCs w:val="18"/>
                <w:lang w:eastAsia="zh-CN"/>
              </w:rPr>
              <w:t xml:space="preserve"> Administration.</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287C87">
        <w:tc>
          <w:tcPr>
            <w:tcW w:w="8613" w:type="dxa"/>
            <w:shd w:val="clear" w:color="auto" w:fill="auto"/>
          </w:tcPr>
          <w:p w:rsidR="000C6515" w:rsidRPr="006A3825" w:rsidRDefault="003441AA" w:rsidP="00CC1AF1">
            <w:pPr>
              <w:pStyle w:val="ListParagraph"/>
              <w:numPr>
                <w:ilvl w:val="0"/>
                <w:numId w:val="28"/>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rPr>
              <w:t>The recommendation will be vetted by the Office of the Vice President for Administration to verify the recommendation is complete, appropriate consultation has been completed, and no further changes or clarifications are necessary.</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4F2DDC">
        <w:tc>
          <w:tcPr>
            <w:tcW w:w="8613" w:type="dxa"/>
            <w:shd w:val="clear" w:color="auto" w:fill="auto"/>
          </w:tcPr>
          <w:p w:rsidR="000C6515" w:rsidRPr="006A3825" w:rsidRDefault="000C6515" w:rsidP="000C6515">
            <w:pPr>
              <w:pStyle w:val="ListParagraph"/>
              <w:numPr>
                <w:ilvl w:val="0"/>
                <w:numId w:val="28"/>
              </w:numPr>
              <w:tabs>
                <w:tab w:val="left" w:pos="3402"/>
              </w:tabs>
              <w:spacing w:before="120" w:after="120"/>
              <w:ind w:left="346"/>
              <w:rPr>
                <w:rFonts w:asciiTheme="majorHAnsi" w:hAnsiTheme="majorHAnsi"/>
                <w:sz w:val="18"/>
                <w:szCs w:val="18"/>
                <w:lang w:eastAsia="zh-CN"/>
              </w:rPr>
            </w:pPr>
            <w:r w:rsidRPr="006A3825">
              <w:rPr>
                <w:rFonts w:asciiTheme="majorHAnsi" w:hAnsiTheme="majorHAnsi"/>
                <w:sz w:val="18"/>
                <w:szCs w:val="18"/>
                <w:lang w:eastAsia="zh-CN"/>
              </w:rPr>
              <w:t>President approves new or revised policy.</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B21282">
        <w:tc>
          <w:tcPr>
            <w:tcW w:w="8613" w:type="dxa"/>
            <w:shd w:val="clear" w:color="auto" w:fill="auto"/>
          </w:tcPr>
          <w:p w:rsidR="000C6515" w:rsidRPr="006A3825" w:rsidRDefault="003441AA" w:rsidP="003441AA">
            <w:pPr>
              <w:pStyle w:val="ListParagraph"/>
              <w:numPr>
                <w:ilvl w:val="0"/>
                <w:numId w:val="28"/>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rPr>
              <w:t>Office of the Vice President for Administration will update the UPM website as appropriate after the signed Administrative Policy Approval Form is received from the President.</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DA5831">
        <w:tc>
          <w:tcPr>
            <w:tcW w:w="8613" w:type="dxa"/>
            <w:shd w:val="clear" w:color="auto" w:fill="auto"/>
          </w:tcPr>
          <w:p w:rsidR="000C6515" w:rsidRPr="006A3825" w:rsidRDefault="000C6515" w:rsidP="000C6515">
            <w:pPr>
              <w:pStyle w:val="ListParagraph"/>
              <w:numPr>
                <w:ilvl w:val="0"/>
                <w:numId w:val="28"/>
              </w:numPr>
              <w:tabs>
                <w:tab w:val="left" w:pos="3402"/>
              </w:tabs>
              <w:spacing w:before="120" w:after="120"/>
              <w:ind w:left="346"/>
              <w:rPr>
                <w:rFonts w:asciiTheme="majorHAnsi" w:hAnsiTheme="majorHAnsi"/>
                <w:sz w:val="18"/>
                <w:szCs w:val="18"/>
                <w:lang w:eastAsia="zh-CN"/>
              </w:rPr>
            </w:pPr>
            <w:r w:rsidRPr="006A3825">
              <w:rPr>
                <w:rFonts w:asciiTheme="majorHAnsi" w:hAnsiTheme="majorHAnsi"/>
                <w:sz w:val="18"/>
                <w:szCs w:val="18"/>
                <w:lang w:eastAsia="zh-CN"/>
              </w:rPr>
              <w:t>Responsible Executive (or designee) shall distribute notice to campus or appropriate constituents summarizing new policy or revisions to an existing policy.</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r w:rsidR="000C6515" w:rsidTr="001345CF">
        <w:tc>
          <w:tcPr>
            <w:tcW w:w="8613" w:type="dxa"/>
            <w:shd w:val="clear" w:color="auto" w:fill="auto"/>
          </w:tcPr>
          <w:p w:rsidR="000C6515" w:rsidRPr="006A3825" w:rsidRDefault="000C6515" w:rsidP="000C6515">
            <w:pPr>
              <w:pStyle w:val="ListParagraph"/>
              <w:numPr>
                <w:ilvl w:val="0"/>
                <w:numId w:val="28"/>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Responsible Official maintains documentation of review and consultation process</w:t>
            </w:r>
            <w:r w:rsidRPr="006A3825">
              <w:rPr>
                <w:rFonts w:asciiTheme="majorHAnsi" w:hAnsiTheme="majorHAnsi"/>
                <w:sz w:val="18"/>
                <w:szCs w:val="18"/>
                <w:lang w:eastAsia="zh-CN"/>
              </w:rPr>
              <w:t>.</w:t>
            </w:r>
          </w:p>
        </w:tc>
        <w:tc>
          <w:tcPr>
            <w:tcW w:w="472" w:type="dxa"/>
            <w:shd w:val="clear" w:color="auto" w:fill="auto"/>
          </w:tcPr>
          <w:p w:rsidR="000C6515" w:rsidRDefault="000C6515" w:rsidP="000C6515">
            <w:pPr>
              <w:tabs>
                <w:tab w:val="left" w:pos="3402"/>
              </w:tabs>
              <w:spacing w:before="120" w:after="120"/>
              <w:rPr>
                <w:rFonts w:asciiTheme="majorHAnsi" w:hAnsiTheme="majorHAnsi"/>
                <w:sz w:val="18"/>
                <w:szCs w:val="18"/>
              </w:rPr>
            </w:pPr>
          </w:p>
        </w:tc>
        <w:tc>
          <w:tcPr>
            <w:tcW w:w="473" w:type="dxa"/>
          </w:tcPr>
          <w:p w:rsidR="000C6515" w:rsidRDefault="000C6515" w:rsidP="000C6515">
            <w:pPr>
              <w:tabs>
                <w:tab w:val="left" w:pos="3402"/>
              </w:tabs>
              <w:spacing w:before="120" w:after="120"/>
              <w:rPr>
                <w:rFonts w:asciiTheme="majorHAnsi" w:hAnsiTheme="majorHAnsi"/>
                <w:sz w:val="18"/>
                <w:szCs w:val="18"/>
              </w:rPr>
            </w:pPr>
          </w:p>
        </w:tc>
        <w:tc>
          <w:tcPr>
            <w:tcW w:w="521" w:type="dxa"/>
          </w:tcPr>
          <w:p w:rsidR="000C6515" w:rsidRDefault="000C6515" w:rsidP="000C6515">
            <w:pPr>
              <w:tabs>
                <w:tab w:val="left" w:pos="3402"/>
              </w:tabs>
              <w:spacing w:before="120" w:after="120"/>
              <w:rPr>
                <w:rFonts w:asciiTheme="majorHAnsi" w:hAnsiTheme="majorHAnsi"/>
                <w:sz w:val="18"/>
                <w:szCs w:val="18"/>
              </w:rPr>
            </w:pPr>
          </w:p>
        </w:tc>
      </w:tr>
    </w:tbl>
    <w:p w:rsidR="00F95FC9" w:rsidRDefault="00F95FC9">
      <w:r>
        <w:br w:type="page"/>
      </w:r>
    </w:p>
    <w:p w:rsidR="00E22DF5" w:rsidRDefault="00E22DF5" w:rsidP="00E22DF5">
      <w:pPr>
        <w:contextualSpacing/>
        <w:rPr>
          <w:rFonts w:asciiTheme="majorHAnsi" w:hAnsiTheme="majorHAnsi"/>
          <w:sz w:val="16"/>
          <w:szCs w:val="16"/>
          <w:lang w:eastAsia="en-AU"/>
        </w:rPr>
      </w:pPr>
    </w:p>
    <w:p w:rsidR="003457F5" w:rsidRDefault="003457F5" w:rsidP="00E22DF5">
      <w:pPr>
        <w:contextualSpacing/>
        <w:rPr>
          <w:rFonts w:asciiTheme="majorHAnsi" w:hAnsiTheme="majorHAnsi"/>
          <w:sz w:val="16"/>
          <w:szCs w:val="16"/>
          <w:lang w:eastAsia="en-AU"/>
        </w:rPr>
      </w:pPr>
    </w:p>
    <w:tbl>
      <w:tblPr>
        <w:tblStyle w:val="TableGrid"/>
        <w:tblW w:w="10057" w:type="dxa"/>
        <w:tblInd w:w="108" w:type="dxa"/>
        <w:tblLook w:val="04A0" w:firstRow="1" w:lastRow="0" w:firstColumn="1" w:lastColumn="0" w:noHBand="0" w:noVBand="1"/>
      </w:tblPr>
      <w:tblGrid>
        <w:gridCol w:w="10057"/>
      </w:tblGrid>
      <w:tr w:rsidR="004F596E" w:rsidRPr="00EA18F0" w:rsidTr="005D47A1">
        <w:tc>
          <w:tcPr>
            <w:tcW w:w="10057" w:type="dxa"/>
            <w:shd w:val="clear" w:color="auto" w:fill="DDD9C3" w:themeFill="background2" w:themeFillShade="E6"/>
          </w:tcPr>
          <w:p w:rsidR="004F596E" w:rsidRPr="00752CCB" w:rsidRDefault="004A4ACA" w:rsidP="003457F5">
            <w:pPr>
              <w:tabs>
                <w:tab w:val="left" w:pos="3402"/>
              </w:tabs>
              <w:spacing w:before="120" w:after="120"/>
              <w:rPr>
                <w:rFonts w:ascii="Calibri" w:hAnsi="Calibri" w:cs="Arial"/>
                <w:bCs/>
                <w:sz w:val="22"/>
                <w:szCs w:val="22"/>
              </w:rPr>
            </w:pPr>
            <w:r>
              <w:rPr>
                <w:rFonts w:ascii="Calibri" w:hAnsi="Calibri" w:cs="Arial"/>
                <w:b/>
                <w:bCs/>
                <w:sz w:val="22"/>
                <w:szCs w:val="22"/>
              </w:rPr>
              <w:t>SECTION V</w:t>
            </w:r>
            <w:r w:rsidR="00476FFA">
              <w:rPr>
                <w:rFonts w:ascii="Calibri" w:hAnsi="Calibri" w:cs="Arial"/>
                <w:b/>
                <w:bCs/>
                <w:sz w:val="22"/>
                <w:szCs w:val="22"/>
              </w:rPr>
              <w:t xml:space="preserve">: </w:t>
            </w:r>
            <w:r w:rsidR="003E330A">
              <w:rPr>
                <w:rFonts w:ascii="Calibri" w:hAnsi="Calibri" w:cs="Arial"/>
                <w:b/>
                <w:bCs/>
                <w:sz w:val="22"/>
                <w:szCs w:val="22"/>
              </w:rPr>
              <w:t>SUMMARY</w:t>
            </w:r>
            <w:r w:rsidR="00615DEA">
              <w:rPr>
                <w:rFonts w:ascii="Calibri" w:hAnsi="Calibri" w:cs="Arial"/>
                <w:b/>
                <w:bCs/>
                <w:sz w:val="22"/>
                <w:szCs w:val="22"/>
              </w:rPr>
              <w:t xml:space="preserve"> PAGE</w:t>
            </w:r>
            <w:r w:rsidR="00476FFA">
              <w:rPr>
                <w:rFonts w:ascii="Calibri" w:hAnsi="Calibri" w:cs="Arial"/>
                <w:b/>
                <w:bCs/>
                <w:sz w:val="22"/>
                <w:szCs w:val="22"/>
              </w:rPr>
              <w:t xml:space="preserve"> </w:t>
            </w:r>
            <w:r w:rsidR="00476FFA" w:rsidRPr="00611BB5">
              <w:rPr>
                <w:rFonts w:ascii="Calibri" w:hAnsi="Calibri" w:cs="Arial"/>
                <w:bCs/>
              </w:rPr>
              <w:t>(</w:t>
            </w:r>
            <w:r w:rsidR="003457F5" w:rsidRPr="00611BB5">
              <w:rPr>
                <w:rFonts w:ascii="Calibri" w:hAnsi="Calibri" w:cs="Arial"/>
                <w:bCs/>
              </w:rPr>
              <w:t xml:space="preserve">Detailed </w:t>
            </w:r>
            <w:r w:rsidR="003E330A" w:rsidRPr="00611BB5">
              <w:rPr>
                <w:rFonts w:ascii="Calibri" w:hAnsi="Calibri" w:cs="Arial"/>
                <w:bCs/>
              </w:rPr>
              <w:t>Summary of Developmen</w:t>
            </w:r>
            <w:r w:rsidR="00476FFA" w:rsidRPr="00611BB5">
              <w:rPr>
                <w:rFonts w:ascii="Calibri" w:hAnsi="Calibri" w:cs="Arial"/>
                <w:bCs/>
              </w:rPr>
              <w:t>t/</w:t>
            </w:r>
            <w:r w:rsidR="003457F5" w:rsidRPr="00611BB5">
              <w:rPr>
                <w:rFonts w:ascii="Calibri" w:hAnsi="Calibri" w:cs="Arial"/>
                <w:bCs/>
              </w:rPr>
              <w:t>Consultation</w:t>
            </w:r>
            <w:r w:rsidR="00476FFA" w:rsidRPr="00611BB5">
              <w:rPr>
                <w:rFonts w:ascii="Calibri" w:hAnsi="Calibri" w:cs="Arial"/>
                <w:bCs/>
              </w:rPr>
              <w:t>/Implementation Process)</w:t>
            </w:r>
          </w:p>
        </w:tc>
      </w:tr>
      <w:tr w:rsidR="00FE3F11" w:rsidRPr="00EA18F0" w:rsidTr="003457F5">
        <w:trPr>
          <w:trHeight w:val="12968"/>
        </w:trPr>
        <w:tc>
          <w:tcPr>
            <w:tcW w:w="10057" w:type="dxa"/>
            <w:shd w:val="clear" w:color="auto" w:fill="auto"/>
          </w:tcPr>
          <w:p w:rsidR="00FE3F11" w:rsidRDefault="00D61C42" w:rsidP="009F0E4C">
            <w:pPr>
              <w:tabs>
                <w:tab w:val="left" w:pos="3402"/>
              </w:tabs>
              <w:spacing w:before="120" w:after="120"/>
              <w:rPr>
                <w:rFonts w:asciiTheme="majorHAnsi" w:hAnsiTheme="majorHAnsi"/>
                <w:sz w:val="18"/>
                <w:szCs w:val="18"/>
              </w:rPr>
            </w:pPr>
            <w:r>
              <w:rPr>
                <w:rFonts w:asciiTheme="majorHAnsi" w:hAnsiTheme="majorHAnsi"/>
                <w:sz w:val="18"/>
                <w:szCs w:val="18"/>
              </w:rPr>
              <w:t>[Provide details of the development/review/implementation process, e.g., why a new policy was developed or why a current policy was revised; consultative efforts; governing documents and other resources utilized to develop the policy; minor/significant amendments; implementation process; communication plans, etc.]</w:t>
            </w:r>
          </w:p>
          <w:p w:rsidR="00D61C42" w:rsidRDefault="00D61C42" w:rsidP="009F0E4C">
            <w:pPr>
              <w:tabs>
                <w:tab w:val="left" w:pos="3402"/>
              </w:tabs>
              <w:spacing w:before="120" w:after="120"/>
              <w:rPr>
                <w:rFonts w:asciiTheme="majorHAnsi" w:hAnsiTheme="majorHAnsi"/>
                <w:sz w:val="18"/>
                <w:szCs w:val="18"/>
              </w:rPr>
            </w:pPr>
          </w:p>
          <w:p w:rsidR="00D61C42" w:rsidRPr="00172F2A" w:rsidRDefault="00D61C42" w:rsidP="009F0E4C">
            <w:pPr>
              <w:tabs>
                <w:tab w:val="left" w:pos="3402"/>
              </w:tabs>
              <w:spacing w:before="120" w:after="120"/>
              <w:rPr>
                <w:rFonts w:asciiTheme="majorHAnsi" w:hAnsiTheme="majorHAnsi"/>
                <w:sz w:val="18"/>
                <w:szCs w:val="18"/>
              </w:rPr>
            </w:pPr>
          </w:p>
        </w:tc>
      </w:tr>
    </w:tbl>
    <w:p w:rsidR="004F596E" w:rsidRDefault="004F596E" w:rsidP="00EA18F0">
      <w:pPr>
        <w:rPr>
          <w:rFonts w:asciiTheme="majorHAnsi" w:hAnsiTheme="majorHAnsi"/>
          <w:sz w:val="16"/>
          <w:szCs w:val="16"/>
          <w:lang w:eastAsia="en-AU"/>
        </w:rPr>
      </w:pPr>
    </w:p>
    <w:sectPr w:rsidR="004F596E" w:rsidSect="008D4F97">
      <w:headerReference w:type="even" r:id="rId8"/>
      <w:headerReference w:type="default" r:id="rId9"/>
      <w:footerReference w:type="even" r:id="rId10"/>
      <w:footerReference w:type="default" r:id="rId11"/>
      <w:headerReference w:type="first" r:id="rId12"/>
      <w:footerReference w:type="first" r:id="rId13"/>
      <w:pgSz w:w="11909" w:h="16834" w:code="9"/>
      <w:pgMar w:top="432" w:right="850" w:bottom="432" w:left="850" w:header="432" w:footer="31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EE" w:rsidRDefault="00F679EE" w:rsidP="00553232">
      <w:r>
        <w:separator/>
      </w:r>
    </w:p>
  </w:endnote>
  <w:endnote w:type="continuationSeparator" w:id="0">
    <w:p w:rsidR="00F679EE" w:rsidRDefault="00F679EE" w:rsidP="005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Univers 45 Ligh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E1" w:rsidRDefault="008D23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BF" w:rsidRPr="00D32702" w:rsidRDefault="007D46BF" w:rsidP="00B52B62">
    <w:pPr>
      <w:pStyle w:val="Footer"/>
      <w:tabs>
        <w:tab w:val="clear" w:pos="9026"/>
        <w:tab w:val="right" w:pos="10206"/>
      </w:tabs>
      <w:rPr>
        <w:rFonts w:asciiTheme="majorHAnsi" w:hAnsiTheme="majorHAnsi"/>
        <w:sz w:val="12"/>
        <w:szCs w:val="12"/>
      </w:rPr>
    </w:pPr>
    <w:r>
      <w:rPr>
        <w:rFonts w:ascii="Calibri" w:hAnsi="Calibri"/>
        <w:noProof/>
        <w:sz w:val="12"/>
        <w:szCs w:val="12"/>
        <w:lang w:val="en-US" w:eastAsia="en-US" w:bidi="ar-SA"/>
      </w:rPr>
      <mc:AlternateContent>
        <mc:Choice Requires="wps">
          <w:drawing>
            <wp:anchor distT="0" distB="0" distL="114300" distR="114300" simplePos="0" relativeHeight="251658240" behindDoc="0" locked="0" layoutInCell="1" allowOverlap="1" wp14:anchorId="27F71FD1" wp14:editId="4E8C5AE9">
              <wp:simplePos x="0" y="0"/>
              <wp:positionH relativeFrom="margin">
                <wp:align>left</wp:align>
              </wp:positionH>
              <wp:positionV relativeFrom="paragraph">
                <wp:posOffset>5715</wp:posOffset>
              </wp:positionV>
              <wp:extent cx="65151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D0C10" id="_x0000_t32" coordsize="21600,21600" o:spt="32" o:oned="t" path="m,l21600,21600e" filled="f">
              <v:path arrowok="t" fillok="f" o:connecttype="none"/>
              <o:lock v:ext="edit" shapetype="t"/>
            </v:shapetype>
            <v:shape id="AutoShape 1" o:spid="_x0000_s1026" type="#_x0000_t32" style="position:absolute;margin-left:0;margin-top:.45pt;width:513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vc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">
              <w10:wrap anchorx="margin"/>
            </v:shape>
          </w:pict>
        </mc:Fallback>
      </mc:AlternateContent>
    </w:r>
    <w:r w:rsidR="00563CDA">
      <w:rPr>
        <w:sz w:val="12"/>
        <w:szCs w:val="12"/>
      </w:rPr>
      <w:fldChar w:fldCharType="begin"/>
    </w:r>
    <w:r w:rsidR="00563CDA">
      <w:rPr>
        <w:sz w:val="12"/>
        <w:szCs w:val="12"/>
      </w:rPr>
      <w:instrText xml:space="preserve"> FILENAME   \* MERGEFORMAT </w:instrText>
    </w:r>
    <w:r w:rsidR="00563CDA">
      <w:rPr>
        <w:sz w:val="12"/>
        <w:szCs w:val="12"/>
      </w:rPr>
      <w:fldChar w:fldCharType="separate"/>
    </w:r>
    <w:r w:rsidR="008D23E1">
      <w:rPr>
        <w:noProof/>
        <w:sz w:val="12"/>
        <w:szCs w:val="12"/>
      </w:rPr>
      <w:t>Checklist A (Mar 2017) - New or Revised</w:t>
    </w:r>
    <w:r w:rsidR="00563CDA">
      <w:rPr>
        <w:sz w:val="12"/>
        <w:szCs w:val="12"/>
      </w:rPr>
      <w:fldChar w:fldCharType="end"/>
    </w:r>
    <w:bookmarkStart w:id="0" w:name="_GoBack"/>
    <w:bookmarkEnd w:id="0"/>
    <w:r w:rsidRPr="00FB25BB">
      <w:rPr>
        <w:rFonts w:ascii="Calibri" w:hAnsi="Calibri"/>
        <w:sz w:val="12"/>
        <w:szCs w:val="12"/>
      </w:rPr>
      <w:tab/>
    </w:r>
    <w:r>
      <w:rPr>
        <w:rFonts w:ascii="Calibri" w:hAnsi="Calibri"/>
        <w:sz w:val="12"/>
        <w:szCs w:val="12"/>
      </w:rPr>
      <w:tab/>
    </w:r>
    <w:sdt>
      <w:sdtPr>
        <w:rPr>
          <w:rFonts w:asciiTheme="majorHAnsi" w:hAnsiTheme="majorHAnsi"/>
          <w:sz w:val="12"/>
          <w:szCs w:val="12"/>
        </w:rPr>
        <w:id w:val="594598425"/>
        <w:docPartObj>
          <w:docPartGallery w:val="Page Numbers (Top of Page)"/>
          <w:docPartUnique/>
        </w:docPartObj>
      </w:sdtPr>
      <w:sdtEndPr/>
      <w:sdtContent>
        <w:r w:rsidRPr="00D32702">
          <w:rPr>
            <w:rFonts w:asciiTheme="majorHAnsi" w:hAnsiTheme="majorHAnsi"/>
            <w:sz w:val="12"/>
            <w:szCs w:val="12"/>
          </w:rPr>
          <w:t xml:space="preserve">Page </w:t>
        </w:r>
        <w:r w:rsidRPr="00D32702">
          <w:rPr>
            <w:rFonts w:asciiTheme="majorHAnsi" w:hAnsiTheme="majorHAnsi"/>
            <w:sz w:val="12"/>
            <w:szCs w:val="12"/>
          </w:rPr>
          <w:fldChar w:fldCharType="begin"/>
        </w:r>
        <w:r w:rsidRPr="00D32702">
          <w:rPr>
            <w:rFonts w:asciiTheme="majorHAnsi" w:hAnsiTheme="majorHAnsi"/>
            <w:sz w:val="12"/>
            <w:szCs w:val="12"/>
          </w:rPr>
          <w:instrText xml:space="preserve"> PAGE </w:instrText>
        </w:r>
        <w:r w:rsidRPr="00D32702">
          <w:rPr>
            <w:rFonts w:asciiTheme="majorHAnsi" w:hAnsiTheme="majorHAnsi"/>
            <w:sz w:val="12"/>
            <w:szCs w:val="12"/>
          </w:rPr>
          <w:fldChar w:fldCharType="separate"/>
        </w:r>
        <w:r w:rsidR="008D23E1">
          <w:rPr>
            <w:rFonts w:asciiTheme="majorHAnsi" w:hAnsiTheme="majorHAnsi"/>
            <w:noProof/>
            <w:sz w:val="12"/>
            <w:szCs w:val="12"/>
          </w:rPr>
          <w:t>2</w:t>
        </w:r>
        <w:r w:rsidRPr="00D32702">
          <w:rPr>
            <w:rFonts w:asciiTheme="majorHAnsi" w:hAnsiTheme="majorHAnsi"/>
            <w:sz w:val="12"/>
            <w:szCs w:val="12"/>
          </w:rPr>
          <w:fldChar w:fldCharType="end"/>
        </w:r>
        <w:r w:rsidRPr="00D32702">
          <w:rPr>
            <w:rFonts w:asciiTheme="majorHAnsi" w:hAnsiTheme="majorHAnsi"/>
            <w:sz w:val="12"/>
            <w:szCs w:val="12"/>
          </w:rPr>
          <w:t xml:space="preserve"> of </w:t>
        </w:r>
        <w:r w:rsidRPr="00D32702">
          <w:rPr>
            <w:rFonts w:asciiTheme="majorHAnsi" w:hAnsiTheme="majorHAnsi"/>
            <w:sz w:val="12"/>
            <w:szCs w:val="12"/>
          </w:rPr>
          <w:fldChar w:fldCharType="begin"/>
        </w:r>
        <w:r w:rsidRPr="00D32702">
          <w:rPr>
            <w:rFonts w:asciiTheme="majorHAnsi" w:hAnsiTheme="majorHAnsi"/>
            <w:sz w:val="12"/>
            <w:szCs w:val="12"/>
          </w:rPr>
          <w:instrText xml:space="preserve"> NUMPAGES  </w:instrText>
        </w:r>
        <w:r w:rsidRPr="00D32702">
          <w:rPr>
            <w:rFonts w:asciiTheme="majorHAnsi" w:hAnsiTheme="majorHAnsi"/>
            <w:sz w:val="12"/>
            <w:szCs w:val="12"/>
          </w:rPr>
          <w:fldChar w:fldCharType="separate"/>
        </w:r>
        <w:r w:rsidR="008D23E1">
          <w:rPr>
            <w:rFonts w:asciiTheme="majorHAnsi" w:hAnsiTheme="majorHAnsi"/>
            <w:noProof/>
            <w:sz w:val="12"/>
            <w:szCs w:val="12"/>
          </w:rPr>
          <w:t>3</w:t>
        </w:r>
        <w:r w:rsidRPr="00D32702">
          <w:rPr>
            <w:rFonts w:asciiTheme="majorHAnsi" w:hAnsiTheme="majorHAnsi"/>
            <w:sz w:val="12"/>
            <w:szCs w:val="12"/>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E1" w:rsidRDefault="008D23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EE" w:rsidRDefault="00F679EE" w:rsidP="00553232">
      <w:r>
        <w:separator/>
      </w:r>
    </w:p>
  </w:footnote>
  <w:footnote w:type="continuationSeparator" w:id="0">
    <w:p w:rsidR="00F679EE" w:rsidRDefault="00F679EE" w:rsidP="00553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E1" w:rsidRDefault="008D23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FA" w:rsidRPr="00476FFA" w:rsidRDefault="007D46BF" w:rsidP="00476FFA">
    <w:pPr>
      <w:pStyle w:val="Header"/>
      <w:jc w:val="right"/>
      <w:rPr>
        <w:rFonts w:ascii="Univers 45 Light" w:hAnsi="Univers 45 Light"/>
        <w:b/>
        <w:color w:val="17365D" w:themeColor="text2" w:themeShade="BF"/>
        <w:sz w:val="26"/>
        <w:szCs w:val="26"/>
      </w:rPr>
    </w:pPr>
    <w:r w:rsidRPr="0037594B">
      <w:rPr>
        <w:b/>
        <w:noProof/>
        <w:color w:val="17365D" w:themeColor="text2" w:themeShade="BF"/>
        <w:sz w:val="28"/>
        <w:szCs w:val="28"/>
        <w:lang w:val="en-US" w:eastAsia="en-US"/>
      </w:rPr>
      <w:drawing>
        <wp:anchor distT="0" distB="0" distL="114300" distR="114300" simplePos="0" relativeHeight="251660288" behindDoc="1" locked="0" layoutInCell="1" allowOverlap="1" wp14:anchorId="547C7C58" wp14:editId="46BB1D13">
          <wp:simplePos x="0" y="0"/>
          <wp:positionH relativeFrom="margin">
            <wp:posOffset>57150</wp:posOffset>
          </wp:positionH>
          <wp:positionV relativeFrom="page">
            <wp:posOffset>411480</wp:posOffset>
          </wp:positionV>
          <wp:extent cx="1800225" cy="38458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384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4EB">
      <w:rPr>
        <w:rFonts w:ascii="Univers 45 Light" w:hAnsi="Univers 45 Light"/>
        <w:b/>
        <w:color w:val="17365D" w:themeColor="text2" w:themeShade="BF"/>
        <w:sz w:val="26"/>
        <w:szCs w:val="26"/>
      </w:rPr>
      <w:t xml:space="preserve">Administrative </w:t>
    </w:r>
    <w:r w:rsidR="00476FFA" w:rsidRPr="00476FFA">
      <w:rPr>
        <w:rFonts w:ascii="Univers 45 Light" w:hAnsi="Univers 45 Light"/>
        <w:b/>
        <w:color w:val="17365D" w:themeColor="text2" w:themeShade="BF"/>
        <w:sz w:val="26"/>
        <w:szCs w:val="26"/>
      </w:rPr>
      <w:t xml:space="preserve">Policy </w:t>
    </w:r>
    <w:r w:rsidR="00163657">
      <w:rPr>
        <w:rFonts w:ascii="Univers 45 Light" w:hAnsi="Univers 45 Light"/>
        <w:b/>
        <w:color w:val="17365D" w:themeColor="text2" w:themeShade="BF"/>
        <w:sz w:val="26"/>
        <w:szCs w:val="26"/>
      </w:rPr>
      <w:t xml:space="preserve">Review </w:t>
    </w:r>
    <w:r w:rsidR="00476FFA" w:rsidRPr="00476FFA">
      <w:rPr>
        <w:rFonts w:ascii="Univers 45 Light" w:hAnsi="Univers 45 Light"/>
        <w:b/>
        <w:color w:val="17365D" w:themeColor="text2" w:themeShade="BF"/>
        <w:sz w:val="26"/>
        <w:szCs w:val="26"/>
      </w:rPr>
      <w:t xml:space="preserve">Checklist </w:t>
    </w:r>
    <w:r w:rsidR="00476FFA">
      <w:rPr>
        <w:rFonts w:ascii="Univers 45 Light" w:hAnsi="Univers 45 Light"/>
        <w:b/>
        <w:color w:val="17365D" w:themeColor="text2" w:themeShade="BF"/>
        <w:sz w:val="26"/>
        <w:szCs w:val="26"/>
      </w:rPr>
      <w:t>A</w:t>
    </w:r>
  </w:p>
  <w:p w:rsidR="00476FFA" w:rsidRPr="00476FFA" w:rsidRDefault="00476FFA" w:rsidP="007B6780">
    <w:pPr>
      <w:tabs>
        <w:tab w:val="center" w:pos="4153"/>
        <w:tab w:val="right" w:pos="8306"/>
      </w:tabs>
      <w:spacing w:line="360" w:lineRule="auto"/>
      <w:jc w:val="right"/>
      <w:rPr>
        <w:rFonts w:ascii="Univers 45 Light" w:eastAsia="Times New Roman" w:hAnsi="Univers 45 Light"/>
        <w:color w:val="17365D" w:themeColor="text2" w:themeShade="BF"/>
        <w:sz w:val="20"/>
        <w:lang w:eastAsia="en-AU"/>
      </w:rPr>
    </w:pPr>
    <w:r w:rsidRPr="00476FFA">
      <w:rPr>
        <w:rFonts w:ascii="Univers 45 Light" w:eastAsia="Times New Roman" w:hAnsi="Univers 45 Light"/>
        <w:color w:val="17365D" w:themeColor="text2" w:themeShade="BF"/>
        <w:sz w:val="20"/>
        <w:lang w:eastAsia="en-AU"/>
      </w:rPr>
      <w:t>(</w:t>
    </w:r>
    <w:r>
      <w:rPr>
        <w:rFonts w:ascii="Univers 45 Light" w:eastAsia="Times New Roman" w:hAnsi="Univers 45 Light"/>
        <w:color w:val="17365D" w:themeColor="text2" w:themeShade="BF"/>
        <w:sz w:val="20"/>
        <w:lang w:eastAsia="en-AU"/>
      </w:rPr>
      <w:t>New or Revised Policy</w:t>
    </w:r>
    <w:r w:rsidRPr="00476FFA">
      <w:rPr>
        <w:rFonts w:ascii="Univers 45 Light" w:eastAsia="Times New Roman" w:hAnsi="Univers 45 Light"/>
        <w:color w:val="17365D" w:themeColor="text2" w:themeShade="BF"/>
        <w:sz w:val="20"/>
        <w:lang w:eastAsia="en-AU"/>
      </w:rPr>
      <w:t>)</w:t>
    </w:r>
  </w:p>
  <w:p w:rsidR="00C76CE9" w:rsidRPr="008E3B3C" w:rsidRDefault="00C76CE9" w:rsidP="00476FFA">
    <w:pPr>
      <w:pStyle w:val="Header"/>
      <w:jc w:val="right"/>
      <w:rPr>
        <w:rFonts w:ascii="Univers 45 Light" w:hAnsi="Univers 45 Light"/>
        <w:b/>
        <w:color w:val="17365D" w:themeColor="text2" w:themeShade="BF"/>
      </w:rPr>
    </w:pPr>
    <w:r w:rsidRPr="008E3B3C">
      <w:rPr>
        <w:rFonts w:ascii="Univers 45 Light" w:hAnsi="Univers 45 Light"/>
        <w:b/>
        <w:color w:val="17365D" w:themeColor="text2" w:themeShade="BF"/>
      </w:rPr>
      <w:t>Policy: ____</w:t>
    </w:r>
    <w:r>
      <w:rPr>
        <w:rFonts w:ascii="Univers 45 Light" w:hAnsi="Univers 45 Light"/>
        <w:b/>
        <w:color w:val="17365D" w:themeColor="text2" w:themeShade="BF"/>
      </w:rPr>
      <w:t>_____</w:t>
    </w:r>
    <w:r w:rsidRPr="008E3B3C">
      <w:rPr>
        <w:rFonts w:ascii="Univers 45 Light" w:hAnsi="Univers 45 Light"/>
        <w:b/>
        <w:color w:val="17365D" w:themeColor="text2" w:themeShade="BF"/>
      </w:rPr>
      <w:t>_________________________</w:t>
    </w:r>
  </w:p>
  <w:p w:rsidR="00C76CE9" w:rsidRDefault="00C76CE9" w:rsidP="00C76CE9">
    <w:pPr>
      <w:pStyle w:val="Header"/>
      <w:pBdr>
        <w:bottom w:val="single" w:sz="4" w:space="1" w:color="auto"/>
      </w:pBdr>
      <w:spacing w:line="360" w:lineRule="auto"/>
      <w:jc w:val="right"/>
      <w:rPr>
        <w:rFonts w:ascii="Univers 45 Light" w:hAnsi="Univers 45 Light"/>
        <w:b/>
        <w:color w:val="17365D" w:themeColor="text2" w:themeShade="BF"/>
      </w:rPr>
    </w:pPr>
    <w:r w:rsidRPr="009F7C93">
      <w:rPr>
        <w:rFonts w:ascii="Univers 45 Light" w:hAnsi="Univers 45 Light"/>
        <w:b/>
        <w:color w:val="17365D" w:themeColor="text2" w:themeShade="BF"/>
      </w:rPr>
      <w:t>Policy No. _</w:t>
    </w:r>
    <w:r>
      <w:rPr>
        <w:rFonts w:ascii="Univers 45 Light" w:hAnsi="Univers 45 Light"/>
        <w:b/>
        <w:color w:val="17365D" w:themeColor="text2" w:themeShade="BF"/>
      </w:rPr>
      <w:t>______</w:t>
    </w:r>
    <w:r w:rsidRPr="009F7C93">
      <w:rPr>
        <w:rFonts w:ascii="Univers 45 Light" w:hAnsi="Univers 45 Light"/>
        <w:b/>
        <w:color w:val="17365D" w:themeColor="text2" w:themeShade="BF"/>
      </w:rPr>
      <w:t>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E1" w:rsidRDefault="008D23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AA2"/>
    <w:multiLevelType w:val="hybridMultilevel"/>
    <w:tmpl w:val="52E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556C"/>
    <w:multiLevelType w:val="hybridMultilevel"/>
    <w:tmpl w:val="211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9F9"/>
    <w:multiLevelType w:val="hybridMultilevel"/>
    <w:tmpl w:val="A1642B22"/>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 w15:restartNumberingAfterBreak="0">
    <w:nsid w:val="12F32BF2"/>
    <w:multiLevelType w:val="hybridMultilevel"/>
    <w:tmpl w:val="2EFC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35E2D"/>
    <w:multiLevelType w:val="hybridMultilevel"/>
    <w:tmpl w:val="657C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6138B"/>
    <w:multiLevelType w:val="hybridMultilevel"/>
    <w:tmpl w:val="81FC3190"/>
    <w:lvl w:ilvl="0" w:tplc="F8B00798">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15:restartNumberingAfterBreak="0">
    <w:nsid w:val="2101690A"/>
    <w:multiLevelType w:val="hybridMultilevel"/>
    <w:tmpl w:val="EB2A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86F12"/>
    <w:multiLevelType w:val="hybridMultilevel"/>
    <w:tmpl w:val="BA6A1014"/>
    <w:lvl w:ilvl="0" w:tplc="4536850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276F0AFE"/>
    <w:multiLevelType w:val="hybridMultilevel"/>
    <w:tmpl w:val="B28428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9763E7A"/>
    <w:multiLevelType w:val="hybridMultilevel"/>
    <w:tmpl w:val="98B264C0"/>
    <w:lvl w:ilvl="0" w:tplc="A78C25F2">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B01A62"/>
    <w:multiLevelType w:val="hybridMultilevel"/>
    <w:tmpl w:val="DE26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0715D"/>
    <w:multiLevelType w:val="hybridMultilevel"/>
    <w:tmpl w:val="739803AA"/>
    <w:lvl w:ilvl="0" w:tplc="04090003">
      <w:start w:val="1"/>
      <w:numFmt w:val="bullet"/>
      <w:lvlText w:val="o"/>
      <w:lvlJc w:val="left"/>
      <w:pPr>
        <w:ind w:left="2745" w:hanging="360"/>
      </w:pPr>
      <w:rPr>
        <w:rFonts w:ascii="Courier New" w:hAnsi="Courier New" w:cs="Courier New" w:hint="default"/>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2" w15:restartNumberingAfterBreak="0">
    <w:nsid w:val="33D94140"/>
    <w:multiLevelType w:val="hybridMultilevel"/>
    <w:tmpl w:val="E7288A0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34304467"/>
    <w:multiLevelType w:val="hybridMultilevel"/>
    <w:tmpl w:val="DD0C9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B5786"/>
    <w:multiLevelType w:val="hybridMultilevel"/>
    <w:tmpl w:val="0B9A4D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3BC35971"/>
    <w:multiLevelType w:val="hybridMultilevel"/>
    <w:tmpl w:val="FF28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E111B"/>
    <w:multiLevelType w:val="hybridMultilevel"/>
    <w:tmpl w:val="EA88F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C510D"/>
    <w:multiLevelType w:val="hybridMultilevel"/>
    <w:tmpl w:val="0CAE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930C4"/>
    <w:multiLevelType w:val="hybridMultilevel"/>
    <w:tmpl w:val="240C2C00"/>
    <w:lvl w:ilvl="0" w:tplc="04090003">
      <w:start w:val="1"/>
      <w:numFmt w:val="bullet"/>
      <w:lvlText w:val="o"/>
      <w:lvlJc w:val="left"/>
      <w:pPr>
        <w:ind w:left="2745" w:hanging="360"/>
      </w:pPr>
      <w:rPr>
        <w:rFonts w:ascii="Courier New" w:hAnsi="Courier New" w:cs="Courier New" w:hint="default"/>
      </w:rPr>
    </w:lvl>
    <w:lvl w:ilvl="1" w:tplc="04090001">
      <w:start w:val="1"/>
      <w:numFmt w:val="bullet"/>
      <w:lvlText w:val=""/>
      <w:lvlJc w:val="left"/>
      <w:pPr>
        <w:ind w:left="3465" w:hanging="360"/>
      </w:pPr>
      <w:rPr>
        <w:rFonts w:ascii="Symbol" w:hAnsi="Symbol"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9" w15:restartNumberingAfterBreak="0">
    <w:nsid w:val="574C37FF"/>
    <w:multiLevelType w:val="hybridMultilevel"/>
    <w:tmpl w:val="FAD6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E40F1"/>
    <w:multiLevelType w:val="hybridMultilevel"/>
    <w:tmpl w:val="362A6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8B2ED6"/>
    <w:multiLevelType w:val="hybridMultilevel"/>
    <w:tmpl w:val="0058A3AE"/>
    <w:lvl w:ilvl="0" w:tplc="F8B0079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D7386"/>
    <w:multiLevelType w:val="hybridMultilevel"/>
    <w:tmpl w:val="33A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2C2F"/>
    <w:multiLevelType w:val="hybridMultilevel"/>
    <w:tmpl w:val="7D3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13F55"/>
    <w:multiLevelType w:val="hybridMultilevel"/>
    <w:tmpl w:val="766C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379B7"/>
    <w:multiLevelType w:val="hybridMultilevel"/>
    <w:tmpl w:val="5852C110"/>
    <w:lvl w:ilvl="0" w:tplc="3B6C11BA">
      <w:start w:val="1"/>
      <w:numFmt w:val="decimal"/>
      <w:pStyle w:val="keynumbering"/>
      <w:lvlText w:val="%1"/>
      <w:lvlJc w:val="left"/>
      <w:pPr>
        <w:tabs>
          <w:tab w:val="num" w:pos="454"/>
        </w:tabs>
        <w:ind w:left="454" w:hanging="454"/>
      </w:pPr>
      <w:rPr>
        <w:rFonts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6" w15:restartNumberingAfterBreak="0">
    <w:nsid w:val="7B7456B5"/>
    <w:multiLevelType w:val="hybridMultilevel"/>
    <w:tmpl w:val="286E886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7C5E6C93"/>
    <w:multiLevelType w:val="hybridMultilevel"/>
    <w:tmpl w:val="81343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F7FEC"/>
    <w:multiLevelType w:val="hybridMultilevel"/>
    <w:tmpl w:val="8E1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1"/>
  </w:num>
  <w:num w:numId="4">
    <w:abstractNumId w:val="5"/>
  </w:num>
  <w:num w:numId="5">
    <w:abstractNumId w:val="22"/>
  </w:num>
  <w:num w:numId="6">
    <w:abstractNumId w:val="12"/>
  </w:num>
  <w:num w:numId="7">
    <w:abstractNumId w:val="14"/>
  </w:num>
  <w:num w:numId="8">
    <w:abstractNumId w:val="8"/>
  </w:num>
  <w:num w:numId="9">
    <w:abstractNumId w:val="7"/>
  </w:num>
  <w:num w:numId="10">
    <w:abstractNumId w:val="2"/>
  </w:num>
  <w:num w:numId="11">
    <w:abstractNumId w:val="13"/>
  </w:num>
  <w:num w:numId="12">
    <w:abstractNumId w:val="19"/>
  </w:num>
  <w:num w:numId="13">
    <w:abstractNumId w:val="26"/>
  </w:num>
  <w:num w:numId="14">
    <w:abstractNumId w:val="4"/>
  </w:num>
  <w:num w:numId="15">
    <w:abstractNumId w:val="16"/>
  </w:num>
  <w:num w:numId="16">
    <w:abstractNumId w:val="3"/>
  </w:num>
  <w:num w:numId="17">
    <w:abstractNumId w:val="1"/>
  </w:num>
  <w:num w:numId="18">
    <w:abstractNumId w:val="23"/>
  </w:num>
  <w:num w:numId="19">
    <w:abstractNumId w:val="20"/>
  </w:num>
  <w:num w:numId="20">
    <w:abstractNumId w:val="11"/>
  </w:num>
  <w:num w:numId="21">
    <w:abstractNumId w:val="10"/>
  </w:num>
  <w:num w:numId="22">
    <w:abstractNumId w:val="17"/>
  </w:num>
  <w:num w:numId="23">
    <w:abstractNumId w:val="0"/>
  </w:num>
  <w:num w:numId="24">
    <w:abstractNumId w:val="28"/>
  </w:num>
  <w:num w:numId="25">
    <w:abstractNumId w:val="15"/>
  </w:num>
  <w:num w:numId="26">
    <w:abstractNumId w:val="6"/>
  </w:num>
  <w:num w:numId="27">
    <w:abstractNumId w:val="24"/>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C8"/>
    <w:rsid w:val="00002D5E"/>
    <w:rsid w:val="00003629"/>
    <w:rsid w:val="00007851"/>
    <w:rsid w:val="00010DD5"/>
    <w:rsid w:val="00014C0B"/>
    <w:rsid w:val="00014EB8"/>
    <w:rsid w:val="000176C4"/>
    <w:rsid w:val="00043154"/>
    <w:rsid w:val="00053E45"/>
    <w:rsid w:val="00081431"/>
    <w:rsid w:val="00094126"/>
    <w:rsid w:val="00095B9E"/>
    <w:rsid w:val="000B6128"/>
    <w:rsid w:val="000C08FA"/>
    <w:rsid w:val="000C37D5"/>
    <w:rsid w:val="000C4122"/>
    <w:rsid w:val="000C51FE"/>
    <w:rsid w:val="000C6515"/>
    <w:rsid w:val="000C7E6D"/>
    <w:rsid w:val="000D31BD"/>
    <w:rsid w:val="000D3F1A"/>
    <w:rsid w:val="00103516"/>
    <w:rsid w:val="00116DD4"/>
    <w:rsid w:val="00122B8B"/>
    <w:rsid w:val="0013240B"/>
    <w:rsid w:val="00141514"/>
    <w:rsid w:val="0014249E"/>
    <w:rsid w:val="001554D0"/>
    <w:rsid w:val="00161C17"/>
    <w:rsid w:val="00163657"/>
    <w:rsid w:val="00172F2A"/>
    <w:rsid w:val="00173E33"/>
    <w:rsid w:val="001751CA"/>
    <w:rsid w:val="00177564"/>
    <w:rsid w:val="0019297D"/>
    <w:rsid w:val="001934B0"/>
    <w:rsid w:val="001A0961"/>
    <w:rsid w:val="001A10CA"/>
    <w:rsid w:val="001B5E91"/>
    <w:rsid w:val="001C24BD"/>
    <w:rsid w:val="001D0AEB"/>
    <w:rsid w:val="001D6DB5"/>
    <w:rsid w:val="001E0533"/>
    <w:rsid w:val="001F263A"/>
    <w:rsid w:val="00211BF9"/>
    <w:rsid w:val="00216F85"/>
    <w:rsid w:val="0021752C"/>
    <w:rsid w:val="00230CAF"/>
    <w:rsid w:val="00241CEA"/>
    <w:rsid w:val="00254A76"/>
    <w:rsid w:val="002643ED"/>
    <w:rsid w:val="00265F9D"/>
    <w:rsid w:val="00273EA6"/>
    <w:rsid w:val="0028467A"/>
    <w:rsid w:val="002A3937"/>
    <w:rsid w:val="002B23E2"/>
    <w:rsid w:val="002C472A"/>
    <w:rsid w:val="002C7728"/>
    <w:rsid w:val="002D5C76"/>
    <w:rsid w:val="002D7371"/>
    <w:rsid w:val="002E4648"/>
    <w:rsid w:val="002E46F8"/>
    <w:rsid w:val="003053AF"/>
    <w:rsid w:val="00310594"/>
    <w:rsid w:val="00316763"/>
    <w:rsid w:val="003441AA"/>
    <w:rsid w:val="003457F5"/>
    <w:rsid w:val="00346453"/>
    <w:rsid w:val="0036023F"/>
    <w:rsid w:val="003618FB"/>
    <w:rsid w:val="0037594B"/>
    <w:rsid w:val="00381549"/>
    <w:rsid w:val="00382965"/>
    <w:rsid w:val="003913A1"/>
    <w:rsid w:val="00396A04"/>
    <w:rsid w:val="00397771"/>
    <w:rsid w:val="003A7509"/>
    <w:rsid w:val="003A768C"/>
    <w:rsid w:val="003B4BB9"/>
    <w:rsid w:val="003C3957"/>
    <w:rsid w:val="003D2B06"/>
    <w:rsid w:val="003D39AF"/>
    <w:rsid w:val="003D543F"/>
    <w:rsid w:val="003E330A"/>
    <w:rsid w:val="003E3F10"/>
    <w:rsid w:val="00410520"/>
    <w:rsid w:val="00415AFB"/>
    <w:rsid w:val="00420121"/>
    <w:rsid w:val="004266D1"/>
    <w:rsid w:val="0044002F"/>
    <w:rsid w:val="004402C7"/>
    <w:rsid w:val="00441AAF"/>
    <w:rsid w:val="00442D54"/>
    <w:rsid w:val="00447DD8"/>
    <w:rsid w:val="004602D5"/>
    <w:rsid w:val="004767F1"/>
    <w:rsid w:val="00476FFA"/>
    <w:rsid w:val="0047775B"/>
    <w:rsid w:val="00486CF5"/>
    <w:rsid w:val="00497C99"/>
    <w:rsid w:val="004A1655"/>
    <w:rsid w:val="004A1746"/>
    <w:rsid w:val="004A4ACA"/>
    <w:rsid w:val="004A7B25"/>
    <w:rsid w:val="004B657A"/>
    <w:rsid w:val="004C277C"/>
    <w:rsid w:val="004C2E81"/>
    <w:rsid w:val="004C4134"/>
    <w:rsid w:val="004D18F7"/>
    <w:rsid w:val="004D2C18"/>
    <w:rsid w:val="004D33AF"/>
    <w:rsid w:val="004E073F"/>
    <w:rsid w:val="004E33AB"/>
    <w:rsid w:val="004E78F0"/>
    <w:rsid w:val="004F153F"/>
    <w:rsid w:val="004F41AB"/>
    <w:rsid w:val="004F596E"/>
    <w:rsid w:val="004F6232"/>
    <w:rsid w:val="00531806"/>
    <w:rsid w:val="00534D13"/>
    <w:rsid w:val="00541D75"/>
    <w:rsid w:val="0054259D"/>
    <w:rsid w:val="00543ACE"/>
    <w:rsid w:val="00544FB8"/>
    <w:rsid w:val="00546E2C"/>
    <w:rsid w:val="00553232"/>
    <w:rsid w:val="005533A1"/>
    <w:rsid w:val="00561BBF"/>
    <w:rsid w:val="00563CDA"/>
    <w:rsid w:val="0058450E"/>
    <w:rsid w:val="005A0B89"/>
    <w:rsid w:val="005A2B3F"/>
    <w:rsid w:val="005B7174"/>
    <w:rsid w:val="005D153D"/>
    <w:rsid w:val="005D47A1"/>
    <w:rsid w:val="005D4802"/>
    <w:rsid w:val="005D7607"/>
    <w:rsid w:val="005E4A8C"/>
    <w:rsid w:val="005E573C"/>
    <w:rsid w:val="005F2454"/>
    <w:rsid w:val="005F4780"/>
    <w:rsid w:val="005F6639"/>
    <w:rsid w:val="00600579"/>
    <w:rsid w:val="00611BB5"/>
    <w:rsid w:val="00615DEA"/>
    <w:rsid w:val="006370B8"/>
    <w:rsid w:val="00642A8B"/>
    <w:rsid w:val="00642DEF"/>
    <w:rsid w:val="006515C6"/>
    <w:rsid w:val="00653128"/>
    <w:rsid w:val="00663D26"/>
    <w:rsid w:val="00681DFD"/>
    <w:rsid w:val="00684D26"/>
    <w:rsid w:val="006A3825"/>
    <w:rsid w:val="006A4EB2"/>
    <w:rsid w:val="006E139B"/>
    <w:rsid w:val="006F01FE"/>
    <w:rsid w:val="00700001"/>
    <w:rsid w:val="0070229E"/>
    <w:rsid w:val="007056C0"/>
    <w:rsid w:val="00711FEF"/>
    <w:rsid w:val="007260EB"/>
    <w:rsid w:val="007269C7"/>
    <w:rsid w:val="00726C62"/>
    <w:rsid w:val="007274D2"/>
    <w:rsid w:val="00737484"/>
    <w:rsid w:val="0074381A"/>
    <w:rsid w:val="00752CCB"/>
    <w:rsid w:val="00757F0F"/>
    <w:rsid w:val="00762347"/>
    <w:rsid w:val="00771A03"/>
    <w:rsid w:val="00775C0D"/>
    <w:rsid w:val="0077673B"/>
    <w:rsid w:val="007A4E76"/>
    <w:rsid w:val="007A57F0"/>
    <w:rsid w:val="007B3E13"/>
    <w:rsid w:val="007B6780"/>
    <w:rsid w:val="007C0BC3"/>
    <w:rsid w:val="007D46BF"/>
    <w:rsid w:val="007E0D65"/>
    <w:rsid w:val="007F2579"/>
    <w:rsid w:val="007F2AA8"/>
    <w:rsid w:val="00803CA8"/>
    <w:rsid w:val="00805AB4"/>
    <w:rsid w:val="00814763"/>
    <w:rsid w:val="008162B5"/>
    <w:rsid w:val="00817677"/>
    <w:rsid w:val="008215C8"/>
    <w:rsid w:val="00831350"/>
    <w:rsid w:val="0083628F"/>
    <w:rsid w:val="00872FC9"/>
    <w:rsid w:val="00887C47"/>
    <w:rsid w:val="00890C90"/>
    <w:rsid w:val="008A2869"/>
    <w:rsid w:val="008C46B4"/>
    <w:rsid w:val="008D23E1"/>
    <w:rsid w:val="008D464E"/>
    <w:rsid w:val="008D4F97"/>
    <w:rsid w:val="008E4247"/>
    <w:rsid w:val="008F1254"/>
    <w:rsid w:val="00913387"/>
    <w:rsid w:val="009133B9"/>
    <w:rsid w:val="009165AA"/>
    <w:rsid w:val="00917E4D"/>
    <w:rsid w:val="0092079C"/>
    <w:rsid w:val="009252F5"/>
    <w:rsid w:val="00930027"/>
    <w:rsid w:val="00945BF9"/>
    <w:rsid w:val="009474EB"/>
    <w:rsid w:val="00957E25"/>
    <w:rsid w:val="00962A4E"/>
    <w:rsid w:val="009666BD"/>
    <w:rsid w:val="00971473"/>
    <w:rsid w:val="0097313A"/>
    <w:rsid w:val="00974AA7"/>
    <w:rsid w:val="009775FB"/>
    <w:rsid w:val="009869AC"/>
    <w:rsid w:val="0098771F"/>
    <w:rsid w:val="00990BA1"/>
    <w:rsid w:val="009A64F3"/>
    <w:rsid w:val="009D32FC"/>
    <w:rsid w:val="009D61DD"/>
    <w:rsid w:val="009E4EA7"/>
    <w:rsid w:val="009F0C33"/>
    <w:rsid w:val="009F0E4C"/>
    <w:rsid w:val="009F22BD"/>
    <w:rsid w:val="009F7C93"/>
    <w:rsid w:val="00A03D0A"/>
    <w:rsid w:val="00A13991"/>
    <w:rsid w:val="00A15800"/>
    <w:rsid w:val="00A26245"/>
    <w:rsid w:val="00A3065E"/>
    <w:rsid w:val="00A3528C"/>
    <w:rsid w:val="00A4341A"/>
    <w:rsid w:val="00A6236B"/>
    <w:rsid w:val="00A62373"/>
    <w:rsid w:val="00A6761D"/>
    <w:rsid w:val="00A8085F"/>
    <w:rsid w:val="00A81921"/>
    <w:rsid w:val="00A90F8A"/>
    <w:rsid w:val="00A931FB"/>
    <w:rsid w:val="00A95AD5"/>
    <w:rsid w:val="00AD39FF"/>
    <w:rsid w:val="00AE456E"/>
    <w:rsid w:val="00B055F2"/>
    <w:rsid w:val="00B22F04"/>
    <w:rsid w:val="00B320E9"/>
    <w:rsid w:val="00B340A8"/>
    <w:rsid w:val="00B368DB"/>
    <w:rsid w:val="00B472E9"/>
    <w:rsid w:val="00B52B62"/>
    <w:rsid w:val="00B56297"/>
    <w:rsid w:val="00B66AC3"/>
    <w:rsid w:val="00B93098"/>
    <w:rsid w:val="00B9758B"/>
    <w:rsid w:val="00BA0193"/>
    <w:rsid w:val="00BC6FB3"/>
    <w:rsid w:val="00BD0595"/>
    <w:rsid w:val="00BD20AA"/>
    <w:rsid w:val="00BD4612"/>
    <w:rsid w:val="00BD6F42"/>
    <w:rsid w:val="00BE505D"/>
    <w:rsid w:val="00BE63CD"/>
    <w:rsid w:val="00BF0EC5"/>
    <w:rsid w:val="00BF49C0"/>
    <w:rsid w:val="00C00DBA"/>
    <w:rsid w:val="00C02B84"/>
    <w:rsid w:val="00C11EAB"/>
    <w:rsid w:val="00C1231D"/>
    <w:rsid w:val="00C278CA"/>
    <w:rsid w:val="00C31DB3"/>
    <w:rsid w:val="00C325DB"/>
    <w:rsid w:val="00C43947"/>
    <w:rsid w:val="00C45438"/>
    <w:rsid w:val="00C53D1F"/>
    <w:rsid w:val="00C57684"/>
    <w:rsid w:val="00C641E5"/>
    <w:rsid w:val="00C6446D"/>
    <w:rsid w:val="00C76CE9"/>
    <w:rsid w:val="00C83DD7"/>
    <w:rsid w:val="00CA1EE2"/>
    <w:rsid w:val="00CB4EDB"/>
    <w:rsid w:val="00CB5452"/>
    <w:rsid w:val="00CB5E8E"/>
    <w:rsid w:val="00CC1AF1"/>
    <w:rsid w:val="00CC446D"/>
    <w:rsid w:val="00CC7A12"/>
    <w:rsid w:val="00CD1B98"/>
    <w:rsid w:val="00CE28A8"/>
    <w:rsid w:val="00CE3804"/>
    <w:rsid w:val="00CE5F7C"/>
    <w:rsid w:val="00CF3D6A"/>
    <w:rsid w:val="00CF53EB"/>
    <w:rsid w:val="00D02943"/>
    <w:rsid w:val="00D030BE"/>
    <w:rsid w:val="00D2771D"/>
    <w:rsid w:val="00D32702"/>
    <w:rsid w:val="00D37CAC"/>
    <w:rsid w:val="00D43F9F"/>
    <w:rsid w:val="00D46C7D"/>
    <w:rsid w:val="00D53B73"/>
    <w:rsid w:val="00D61C42"/>
    <w:rsid w:val="00D81F3A"/>
    <w:rsid w:val="00DA6DD3"/>
    <w:rsid w:val="00DA7D96"/>
    <w:rsid w:val="00DB7C6B"/>
    <w:rsid w:val="00DC2FE3"/>
    <w:rsid w:val="00DC57A1"/>
    <w:rsid w:val="00DE49F9"/>
    <w:rsid w:val="00E070C0"/>
    <w:rsid w:val="00E22DF5"/>
    <w:rsid w:val="00E2532A"/>
    <w:rsid w:val="00E50A50"/>
    <w:rsid w:val="00E50A61"/>
    <w:rsid w:val="00E50BD5"/>
    <w:rsid w:val="00E61873"/>
    <w:rsid w:val="00E63C21"/>
    <w:rsid w:val="00E658E4"/>
    <w:rsid w:val="00E662A4"/>
    <w:rsid w:val="00E741D2"/>
    <w:rsid w:val="00E83EF1"/>
    <w:rsid w:val="00E9253E"/>
    <w:rsid w:val="00E94C3D"/>
    <w:rsid w:val="00EA18F0"/>
    <w:rsid w:val="00EA587A"/>
    <w:rsid w:val="00EA647D"/>
    <w:rsid w:val="00EA7898"/>
    <w:rsid w:val="00EA78E6"/>
    <w:rsid w:val="00EB2349"/>
    <w:rsid w:val="00EB31E7"/>
    <w:rsid w:val="00EB3BA4"/>
    <w:rsid w:val="00EB586E"/>
    <w:rsid w:val="00EC578B"/>
    <w:rsid w:val="00EC75F3"/>
    <w:rsid w:val="00ED18DB"/>
    <w:rsid w:val="00EE2056"/>
    <w:rsid w:val="00EF4E91"/>
    <w:rsid w:val="00EF4F44"/>
    <w:rsid w:val="00F170B0"/>
    <w:rsid w:val="00F321EA"/>
    <w:rsid w:val="00F343E8"/>
    <w:rsid w:val="00F455D3"/>
    <w:rsid w:val="00F56779"/>
    <w:rsid w:val="00F578DF"/>
    <w:rsid w:val="00F679EE"/>
    <w:rsid w:val="00F708F4"/>
    <w:rsid w:val="00F74F72"/>
    <w:rsid w:val="00F91AEB"/>
    <w:rsid w:val="00F92B39"/>
    <w:rsid w:val="00F95FC9"/>
    <w:rsid w:val="00F9680C"/>
    <w:rsid w:val="00F96DCA"/>
    <w:rsid w:val="00FA0A90"/>
    <w:rsid w:val="00FA35F4"/>
    <w:rsid w:val="00FA6A4A"/>
    <w:rsid w:val="00FB05B5"/>
    <w:rsid w:val="00FB25BB"/>
    <w:rsid w:val="00FC1147"/>
    <w:rsid w:val="00FC46E6"/>
    <w:rsid w:val="00FE3159"/>
    <w:rsid w:val="00FE3F1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B341F36-1E7C-4A9E-BFC4-16E50183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C8"/>
    <w:rPr>
      <w:rFonts w:ascii="Palatino" w:eastAsia="Times" w:hAnsi="Palatino" w:cs="Times New Roman"/>
      <w:szCs w:val="20"/>
      <w:lang w:val="en-AU"/>
    </w:rPr>
  </w:style>
  <w:style w:type="paragraph" w:styleId="Heading1">
    <w:name w:val="heading 1"/>
    <w:basedOn w:val="Normal"/>
    <w:next w:val="Normal"/>
    <w:link w:val="Heading1Char"/>
    <w:uiPriority w:val="9"/>
    <w:qFormat/>
    <w:rsid w:val="008215C8"/>
    <w:pPr>
      <w:keepNext/>
      <w:keepLines/>
      <w:outlineLvl w:val="0"/>
    </w:pPr>
    <w:rPr>
      <w:rFonts w:ascii="Cambria" w:eastAsia="SimSun" w:hAnsi="Cambria" w:cs="Angsana New"/>
      <w:b/>
      <w:bCs/>
      <w:color w:val="365F91"/>
      <w:sz w:val="28"/>
      <w:szCs w:val="28"/>
      <w:lang w:eastAsia="en-AU"/>
    </w:rPr>
  </w:style>
  <w:style w:type="paragraph" w:styleId="Heading2">
    <w:name w:val="heading 2"/>
    <w:basedOn w:val="Normal"/>
    <w:next w:val="Normal"/>
    <w:link w:val="Heading2Char"/>
    <w:unhideWhenUsed/>
    <w:qFormat/>
    <w:rsid w:val="008215C8"/>
    <w:pPr>
      <w:keepNext/>
      <w:keepLines/>
      <w:spacing w:before="200"/>
      <w:outlineLvl w:val="1"/>
    </w:pPr>
    <w:rPr>
      <w:rFonts w:ascii="Calibri" w:eastAsia="SimSun" w:hAnsi="Calibri" w:cs="Angsana New"/>
      <w:b/>
      <w:bCs/>
      <w:color w:val="4F81BD"/>
      <w:sz w:val="26"/>
      <w:szCs w:val="33"/>
      <w:lang w:eastAsia="zh-CN" w:bidi="th-TH"/>
    </w:rPr>
  </w:style>
  <w:style w:type="paragraph" w:styleId="Heading3">
    <w:name w:val="heading 3"/>
    <w:basedOn w:val="Normal"/>
    <w:next w:val="Normal"/>
    <w:link w:val="Heading3Char"/>
    <w:unhideWhenUsed/>
    <w:qFormat/>
    <w:rsid w:val="008215C8"/>
    <w:pPr>
      <w:keepNext/>
      <w:keepLines/>
      <w:spacing w:before="200"/>
      <w:outlineLvl w:val="2"/>
    </w:pPr>
    <w:rPr>
      <w:rFonts w:ascii="Calibri" w:eastAsia="SimSun" w:hAnsi="Calibri" w:cs="Angsana New"/>
      <w:b/>
      <w:bCs/>
      <w:color w:val="4F81BD"/>
      <w:sz w:val="22"/>
      <w:szCs w:val="28"/>
      <w:lang w:eastAsia="zh-CN" w:bidi="th-TH"/>
    </w:rPr>
  </w:style>
  <w:style w:type="paragraph" w:styleId="Heading4">
    <w:name w:val="heading 4"/>
    <w:basedOn w:val="Normal"/>
    <w:link w:val="Heading4Char"/>
    <w:uiPriority w:val="9"/>
    <w:qFormat/>
    <w:rsid w:val="008215C8"/>
    <w:pPr>
      <w:spacing w:before="14" w:after="96"/>
      <w:outlineLvl w:val="3"/>
    </w:pPr>
    <w:rPr>
      <w:rFonts w:ascii="Arial" w:eastAsia="Times New Roman" w:hAnsi="Arial" w:cs="Arial"/>
      <w:b/>
      <w:bCs/>
      <w:color w:val="000000"/>
      <w:szCs w:val="24"/>
      <w:lang w:eastAsia="zh-CN" w:bidi="th-TH"/>
    </w:rPr>
  </w:style>
  <w:style w:type="paragraph" w:styleId="Heading5">
    <w:name w:val="heading 5"/>
    <w:basedOn w:val="Normal"/>
    <w:next w:val="Normal"/>
    <w:link w:val="Heading5Char"/>
    <w:uiPriority w:val="9"/>
    <w:unhideWhenUsed/>
    <w:qFormat/>
    <w:rsid w:val="008215C8"/>
    <w:pPr>
      <w:keepNext/>
      <w:keepLines/>
      <w:spacing w:before="200"/>
      <w:outlineLvl w:val="4"/>
    </w:pPr>
    <w:rPr>
      <w:rFonts w:ascii="Cambria" w:eastAsia="SimSun" w:hAnsi="Cambria" w:cs="Angsana New"/>
      <w:color w:val="243F60"/>
      <w:szCs w:val="24"/>
      <w:lang w:eastAsia="en-AU"/>
    </w:rPr>
  </w:style>
  <w:style w:type="paragraph" w:styleId="Heading6">
    <w:name w:val="heading 6"/>
    <w:basedOn w:val="Normal"/>
    <w:next w:val="Normal"/>
    <w:link w:val="Heading6Char"/>
    <w:unhideWhenUsed/>
    <w:qFormat/>
    <w:rsid w:val="008215C8"/>
    <w:pPr>
      <w:spacing w:before="240" w:after="60"/>
      <w:outlineLvl w:val="5"/>
    </w:pPr>
    <w:rPr>
      <w:rFonts w:ascii="Cambria" w:eastAsia="Times New Roman" w:hAnsi="Cambria"/>
      <w:b/>
      <w:bCs/>
      <w:sz w:val="22"/>
      <w:szCs w:val="22"/>
      <w:lang w:eastAsia="en-AU"/>
    </w:rPr>
  </w:style>
  <w:style w:type="paragraph" w:styleId="Heading7">
    <w:name w:val="heading 7"/>
    <w:basedOn w:val="Normal"/>
    <w:next w:val="Normal"/>
    <w:link w:val="Heading7Char"/>
    <w:qFormat/>
    <w:rsid w:val="008215C8"/>
    <w:pPr>
      <w:tabs>
        <w:tab w:val="num" w:pos="1296"/>
      </w:tabs>
      <w:spacing w:before="240" w:after="60"/>
      <w:ind w:left="1296" w:hanging="1296"/>
      <w:outlineLvl w:val="6"/>
    </w:pPr>
    <w:rPr>
      <w:rFonts w:ascii="Times New Roman" w:eastAsia="Times New Roman" w:hAnsi="Times New Roman"/>
      <w:szCs w:val="24"/>
      <w:lang w:eastAsia="en-AU"/>
    </w:rPr>
  </w:style>
  <w:style w:type="paragraph" w:styleId="Heading8">
    <w:name w:val="heading 8"/>
    <w:basedOn w:val="Normal"/>
    <w:next w:val="Normal"/>
    <w:link w:val="Heading8Char"/>
    <w:qFormat/>
    <w:rsid w:val="008215C8"/>
    <w:pPr>
      <w:tabs>
        <w:tab w:val="num" w:pos="1440"/>
      </w:tabs>
      <w:spacing w:before="240" w:after="60"/>
      <w:ind w:left="1440" w:hanging="1440"/>
      <w:outlineLvl w:val="7"/>
    </w:pPr>
    <w:rPr>
      <w:rFonts w:ascii="Times New Roman" w:eastAsia="Times New Roman" w:hAnsi="Times New Roman"/>
      <w:i/>
      <w:iCs/>
      <w:szCs w:val="24"/>
      <w:lang w:eastAsia="en-AU"/>
    </w:rPr>
  </w:style>
  <w:style w:type="paragraph" w:styleId="Heading9">
    <w:name w:val="heading 9"/>
    <w:basedOn w:val="Normal"/>
    <w:next w:val="Normal"/>
    <w:link w:val="Heading9Char"/>
    <w:qFormat/>
    <w:rsid w:val="008215C8"/>
    <w:pPr>
      <w:tabs>
        <w:tab w:val="num" w:pos="1584"/>
      </w:tabs>
      <w:spacing w:before="240" w:after="60"/>
      <w:ind w:left="1584" w:hanging="1584"/>
      <w:outlineLvl w:val="8"/>
    </w:pPr>
    <w:rPr>
      <w:rFonts w:ascii="Arial" w:eastAsia="Times New Roman"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C8"/>
    <w:rPr>
      <w:rFonts w:ascii="Cambria" w:eastAsia="SimSun" w:hAnsi="Cambria" w:cs="Angsana New"/>
      <w:b/>
      <w:bCs/>
      <w:color w:val="365F91"/>
      <w:sz w:val="28"/>
      <w:szCs w:val="28"/>
      <w:lang w:val="en-AU" w:eastAsia="en-AU"/>
    </w:rPr>
  </w:style>
  <w:style w:type="character" w:customStyle="1" w:styleId="Heading2Char">
    <w:name w:val="Heading 2 Char"/>
    <w:basedOn w:val="DefaultParagraphFont"/>
    <w:link w:val="Heading2"/>
    <w:rsid w:val="008215C8"/>
    <w:rPr>
      <w:rFonts w:ascii="Calibri" w:eastAsia="SimSun" w:hAnsi="Calibri" w:cs="Angsana New"/>
      <w:b/>
      <w:bCs/>
      <w:color w:val="4F81BD"/>
      <w:sz w:val="26"/>
      <w:szCs w:val="33"/>
      <w:lang w:val="en-AU" w:eastAsia="zh-CN" w:bidi="th-TH"/>
    </w:rPr>
  </w:style>
  <w:style w:type="character" w:customStyle="1" w:styleId="Heading3Char">
    <w:name w:val="Heading 3 Char"/>
    <w:basedOn w:val="DefaultParagraphFont"/>
    <w:link w:val="Heading3"/>
    <w:rsid w:val="008215C8"/>
    <w:rPr>
      <w:rFonts w:ascii="Calibri" w:eastAsia="SimSun" w:hAnsi="Calibri" w:cs="Angsana New"/>
      <w:b/>
      <w:bCs/>
      <w:color w:val="4F81BD"/>
      <w:sz w:val="22"/>
      <w:szCs w:val="28"/>
      <w:lang w:val="en-AU" w:eastAsia="zh-CN" w:bidi="th-TH"/>
    </w:rPr>
  </w:style>
  <w:style w:type="character" w:customStyle="1" w:styleId="Heading4Char">
    <w:name w:val="Heading 4 Char"/>
    <w:basedOn w:val="DefaultParagraphFont"/>
    <w:link w:val="Heading4"/>
    <w:uiPriority w:val="9"/>
    <w:rsid w:val="008215C8"/>
    <w:rPr>
      <w:rFonts w:ascii="Arial" w:eastAsia="Times New Roman" w:hAnsi="Arial" w:cs="Arial"/>
      <w:b/>
      <w:bCs/>
      <w:color w:val="000000"/>
      <w:lang w:val="en-AU" w:eastAsia="zh-CN" w:bidi="th-TH"/>
    </w:rPr>
  </w:style>
  <w:style w:type="character" w:customStyle="1" w:styleId="Heading5Char">
    <w:name w:val="Heading 5 Char"/>
    <w:basedOn w:val="DefaultParagraphFont"/>
    <w:link w:val="Heading5"/>
    <w:uiPriority w:val="9"/>
    <w:rsid w:val="008215C8"/>
    <w:rPr>
      <w:rFonts w:ascii="Cambria" w:eastAsia="SimSun" w:hAnsi="Cambria" w:cs="Angsana New"/>
      <w:color w:val="243F60"/>
      <w:lang w:val="en-AU" w:eastAsia="en-AU"/>
    </w:rPr>
  </w:style>
  <w:style w:type="character" w:customStyle="1" w:styleId="Heading6Char">
    <w:name w:val="Heading 6 Char"/>
    <w:basedOn w:val="DefaultParagraphFont"/>
    <w:link w:val="Heading6"/>
    <w:rsid w:val="008215C8"/>
    <w:rPr>
      <w:rFonts w:ascii="Cambria" w:eastAsia="Times New Roman" w:hAnsi="Cambria" w:cs="Times New Roman"/>
      <w:b/>
      <w:bCs/>
      <w:sz w:val="22"/>
      <w:szCs w:val="22"/>
      <w:lang w:val="en-AU" w:eastAsia="en-AU"/>
    </w:rPr>
  </w:style>
  <w:style w:type="character" w:customStyle="1" w:styleId="Heading7Char">
    <w:name w:val="Heading 7 Char"/>
    <w:basedOn w:val="DefaultParagraphFont"/>
    <w:link w:val="Heading7"/>
    <w:rsid w:val="008215C8"/>
    <w:rPr>
      <w:rFonts w:ascii="Times New Roman" w:eastAsia="Times New Roman" w:hAnsi="Times New Roman" w:cs="Times New Roman"/>
      <w:lang w:val="en-AU" w:eastAsia="en-AU"/>
    </w:rPr>
  </w:style>
  <w:style w:type="character" w:customStyle="1" w:styleId="Heading8Char">
    <w:name w:val="Heading 8 Char"/>
    <w:basedOn w:val="DefaultParagraphFont"/>
    <w:link w:val="Heading8"/>
    <w:rsid w:val="008215C8"/>
    <w:rPr>
      <w:rFonts w:ascii="Times New Roman" w:eastAsia="Times New Roman" w:hAnsi="Times New Roman" w:cs="Times New Roman"/>
      <w:i/>
      <w:iCs/>
      <w:lang w:val="en-AU" w:eastAsia="en-AU"/>
    </w:rPr>
  </w:style>
  <w:style w:type="character" w:customStyle="1" w:styleId="Heading9Char">
    <w:name w:val="Heading 9 Char"/>
    <w:basedOn w:val="DefaultParagraphFont"/>
    <w:link w:val="Heading9"/>
    <w:rsid w:val="008215C8"/>
    <w:rPr>
      <w:rFonts w:ascii="Arial" w:eastAsia="Times New Roman" w:hAnsi="Arial" w:cs="Arial"/>
      <w:sz w:val="22"/>
      <w:szCs w:val="22"/>
      <w:lang w:val="en-AU" w:eastAsia="en-AU"/>
    </w:rPr>
  </w:style>
  <w:style w:type="paragraph" w:styleId="Header">
    <w:name w:val="header"/>
    <w:basedOn w:val="Normal"/>
    <w:link w:val="HeaderChar"/>
    <w:rsid w:val="008215C8"/>
    <w:pPr>
      <w:tabs>
        <w:tab w:val="center" w:pos="4153"/>
        <w:tab w:val="right" w:pos="8306"/>
      </w:tabs>
    </w:pPr>
    <w:rPr>
      <w:rFonts w:ascii="Times New Roman" w:eastAsia="Times New Roman" w:hAnsi="Times New Roman"/>
      <w:szCs w:val="24"/>
      <w:lang w:eastAsia="en-AU"/>
    </w:rPr>
  </w:style>
  <w:style w:type="character" w:customStyle="1" w:styleId="HeaderChar">
    <w:name w:val="Header Char"/>
    <w:basedOn w:val="DefaultParagraphFont"/>
    <w:link w:val="Header"/>
    <w:rsid w:val="008215C8"/>
    <w:rPr>
      <w:rFonts w:ascii="Times New Roman" w:eastAsia="Times New Roman" w:hAnsi="Times New Roman" w:cs="Times New Roman"/>
      <w:lang w:val="en-AU" w:eastAsia="en-AU"/>
    </w:rPr>
  </w:style>
  <w:style w:type="table" w:styleId="TableGrid">
    <w:name w:val="Table Grid"/>
    <w:basedOn w:val="TableNormal"/>
    <w:rsid w:val="008215C8"/>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15C8"/>
    <w:pPr>
      <w:ind w:left="720"/>
      <w:contextualSpacing/>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8215C8"/>
    <w:pPr>
      <w:pBdr>
        <w:bottom w:val="single" w:sz="8" w:space="4" w:color="4F81BD"/>
      </w:pBdr>
      <w:spacing w:after="300"/>
      <w:contextualSpacing/>
    </w:pPr>
    <w:rPr>
      <w:rFonts w:ascii="Calibri" w:eastAsia="SimSun" w:hAnsi="Calibri" w:cs="Angsana New"/>
      <w:color w:val="17365D"/>
      <w:spacing w:val="5"/>
      <w:kern w:val="28"/>
      <w:sz w:val="52"/>
      <w:szCs w:val="52"/>
      <w:lang w:eastAsia="en-AU"/>
    </w:rPr>
  </w:style>
  <w:style w:type="character" w:customStyle="1" w:styleId="TitleChar">
    <w:name w:val="Title Char"/>
    <w:basedOn w:val="DefaultParagraphFont"/>
    <w:link w:val="Title"/>
    <w:uiPriority w:val="10"/>
    <w:rsid w:val="008215C8"/>
    <w:rPr>
      <w:rFonts w:ascii="Calibri" w:eastAsia="SimSun" w:hAnsi="Calibri" w:cs="Angsana New"/>
      <w:color w:val="17365D"/>
      <w:spacing w:val="5"/>
      <w:kern w:val="28"/>
      <w:sz w:val="52"/>
      <w:szCs w:val="52"/>
      <w:lang w:val="en-AU" w:eastAsia="en-AU"/>
    </w:rPr>
  </w:style>
  <w:style w:type="paragraph" w:styleId="BalloonText">
    <w:name w:val="Balloon Text"/>
    <w:basedOn w:val="Normal"/>
    <w:link w:val="BalloonTextChar"/>
    <w:uiPriority w:val="99"/>
    <w:unhideWhenUsed/>
    <w:rsid w:val="008215C8"/>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rsid w:val="008215C8"/>
    <w:rPr>
      <w:rFonts w:ascii="Tahoma" w:eastAsia="Times New Roman" w:hAnsi="Tahoma" w:cs="Tahoma"/>
      <w:sz w:val="16"/>
      <w:szCs w:val="16"/>
      <w:lang w:val="en-AU" w:eastAsia="en-AU"/>
    </w:rPr>
  </w:style>
  <w:style w:type="paragraph" w:styleId="FootnoteText">
    <w:name w:val="footnote text"/>
    <w:basedOn w:val="Normal"/>
    <w:link w:val="FootnoteTextChar"/>
    <w:uiPriority w:val="99"/>
    <w:unhideWhenUsed/>
    <w:rsid w:val="008215C8"/>
    <w:rPr>
      <w:rFonts w:ascii="Cambria" w:eastAsia="SimSun" w:hAnsi="Cambria" w:cs="Cordia New"/>
      <w:sz w:val="20"/>
      <w:szCs w:val="25"/>
      <w:lang w:eastAsia="zh-CN" w:bidi="th-TH"/>
    </w:rPr>
  </w:style>
  <w:style w:type="character" w:customStyle="1" w:styleId="FootnoteTextChar">
    <w:name w:val="Footnote Text Char"/>
    <w:basedOn w:val="DefaultParagraphFont"/>
    <w:link w:val="FootnoteText"/>
    <w:uiPriority w:val="99"/>
    <w:rsid w:val="008215C8"/>
    <w:rPr>
      <w:rFonts w:ascii="Cambria" w:eastAsia="SimSun" w:hAnsi="Cambria" w:cs="Cordia New"/>
      <w:sz w:val="20"/>
      <w:szCs w:val="25"/>
      <w:lang w:val="en-AU" w:eastAsia="zh-CN" w:bidi="th-TH"/>
    </w:rPr>
  </w:style>
  <w:style w:type="character" w:styleId="FootnoteReference">
    <w:name w:val="footnote reference"/>
    <w:basedOn w:val="DefaultParagraphFont"/>
    <w:uiPriority w:val="99"/>
    <w:unhideWhenUsed/>
    <w:rsid w:val="008215C8"/>
    <w:rPr>
      <w:vertAlign w:val="superscript"/>
    </w:rPr>
  </w:style>
  <w:style w:type="character" w:styleId="Hyperlink">
    <w:name w:val="Hyperlink"/>
    <w:basedOn w:val="DefaultParagraphFont"/>
    <w:unhideWhenUsed/>
    <w:rsid w:val="008215C8"/>
    <w:rPr>
      <w:color w:val="0000FF"/>
      <w:u w:val="single"/>
    </w:rPr>
  </w:style>
  <w:style w:type="paragraph" w:styleId="BodyText">
    <w:name w:val="Body Text"/>
    <w:basedOn w:val="Normal"/>
    <w:link w:val="BodyTextChar"/>
    <w:rsid w:val="008215C8"/>
    <w:pPr>
      <w:ind w:left="540"/>
    </w:pPr>
    <w:rPr>
      <w:rFonts w:ascii="Times New Roman" w:eastAsia="Times New Roman" w:hAnsi="Times New Roman"/>
      <w:szCs w:val="24"/>
    </w:rPr>
  </w:style>
  <w:style w:type="character" w:customStyle="1" w:styleId="BodyTextChar">
    <w:name w:val="Body Text Char"/>
    <w:basedOn w:val="DefaultParagraphFont"/>
    <w:link w:val="BodyText"/>
    <w:rsid w:val="008215C8"/>
    <w:rPr>
      <w:rFonts w:ascii="Times New Roman" w:eastAsia="Times New Roman" w:hAnsi="Times New Roman" w:cs="Times New Roman"/>
      <w:lang w:val="en-AU"/>
    </w:rPr>
  </w:style>
  <w:style w:type="character" w:customStyle="1" w:styleId="normal1">
    <w:name w:val="normal1"/>
    <w:basedOn w:val="DefaultParagraphFont"/>
    <w:rsid w:val="008215C8"/>
    <w:rPr>
      <w:rFonts w:ascii="Arial" w:hAnsi="Arial" w:cs="Arial" w:hint="default"/>
      <w:b w:val="0"/>
      <w:bCs w:val="0"/>
      <w:i w:val="0"/>
      <w:iCs w:val="0"/>
      <w:color w:val="000000"/>
      <w:sz w:val="19"/>
      <w:szCs w:val="19"/>
    </w:rPr>
  </w:style>
  <w:style w:type="paragraph" w:styleId="NoSpacing">
    <w:name w:val="No Spacing"/>
    <w:uiPriority w:val="1"/>
    <w:qFormat/>
    <w:rsid w:val="008215C8"/>
    <w:rPr>
      <w:rFonts w:ascii="Cambria" w:eastAsia="SimSun" w:hAnsi="Cambria" w:cs="Cordia New"/>
      <w:sz w:val="22"/>
      <w:szCs w:val="28"/>
      <w:lang w:val="en-AU" w:eastAsia="zh-CN" w:bidi="th-TH"/>
    </w:rPr>
  </w:style>
  <w:style w:type="character" w:styleId="SubtleReference">
    <w:name w:val="Subtle Reference"/>
    <w:basedOn w:val="DefaultParagraphFont"/>
    <w:uiPriority w:val="31"/>
    <w:qFormat/>
    <w:rsid w:val="008215C8"/>
    <w:rPr>
      <w:smallCaps/>
      <w:color w:val="C0504D"/>
      <w:u w:val="single"/>
    </w:rPr>
  </w:style>
  <w:style w:type="character" w:styleId="BookTitle">
    <w:name w:val="Book Title"/>
    <w:basedOn w:val="DefaultParagraphFont"/>
    <w:uiPriority w:val="33"/>
    <w:qFormat/>
    <w:rsid w:val="008215C8"/>
    <w:rPr>
      <w:b/>
      <w:bCs/>
      <w:smallCaps/>
      <w:spacing w:val="5"/>
    </w:rPr>
  </w:style>
  <w:style w:type="character" w:styleId="IntenseReference">
    <w:name w:val="Intense Reference"/>
    <w:basedOn w:val="DefaultParagraphFont"/>
    <w:uiPriority w:val="32"/>
    <w:qFormat/>
    <w:rsid w:val="008215C8"/>
    <w:rPr>
      <w:b/>
      <w:bCs/>
      <w:smallCaps/>
      <w:color w:val="C0504D"/>
      <w:spacing w:val="5"/>
      <w:u w:val="single"/>
    </w:rPr>
  </w:style>
  <w:style w:type="character" w:styleId="SubtleEmphasis">
    <w:name w:val="Subtle Emphasis"/>
    <w:basedOn w:val="DefaultParagraphFont"/>
    <w:uiPriority w:val="19"/>
    <w:qFormat/>
    <w:rsid w:val="008215C8"/>
    <w:rPr>
      <w:i/>
      <w:iCs/>
      <w:color w:val="808080"/>
    </w:rPr>
  </w:style>
  <w:style w:type="paragraph" w:styleId="Footer">
    <w:name w:val="footer"/>
    <w:basedOn w:val="Normal"/>
    <w:link w:val="FooterChar"/>
    <w:uiPriority w:val="99"/>
    <w:unhideWhenUsed/>
    <w:rsid w:val="008215C8"/>
    <w:pPr>
      <w:tabs>
        <w:tab w:val="center" w:pos="4513"/>
        <w:tab w:val="right" w:pos="9026"/>
      </w:tabs>
    </w:pPr>
    <w:rPr>
      <w:rFonts w:ascii="Cambria" w:eastAsia="SimSun" w:hAnsi="Cambria" w:cs="Cordia New"/>
      <w:sz w:val="22"/>
      <w:szCs w:val="28"/>
      <w:lang w:eastAsia="zh-CN" w:bidi="th-TH"/>
    </w:rPr>
  </w:style>
  <w:style w:type="character" w:customStyle="1" w:styleId="FooterChar">
    <w:name w:val="Footer Char"/>
    <w:basedOn w:val="DefaultParagraphFont"/>
    <w:link w:val="Footer"/>
    <w:uiPriority w:val="99"/>
    <w:rsid w:val="008215C8"/>
    <w:rPr>
      <w:rFonts w:ascii="Cambria" w:eastAsia="SimSun" w:hAnsi="Cambria" w:cs="Cordia New"/>
      <w:sz w:val="22"/>
      <w:szCs w:val="28"/>
      <w:lang w:val="en-AU" w:eastAsia="zh-CN" w:bidi="th-TH"/>
    </w:rPr>
  </w:style>
  <w:style w:type="table" w:customStyle="1" w:styleId="MediumGrid31">
    <w:name w:val="Medium Grid 31"/>
    <w:basedOn w:val="TableNormal"/>
    <w:uiPriority w:val="69"/>
    <w:rsid w:val="008215C8"/>
    <w:rPr>
      <w:rFonts w:ascii="Cambria" w:eastAsia="SimSun" w:hAnsi="Cambria" w:cs="Cordia New"/>
      <w:sz w:val="22"/>
      <w:szCs w:val="28"/>
      <w:lang w:val="en-AU"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1">
    <w:name w:val="Colorful Grid1"/>
    <w:basedOn w:val="TableNormal"/>
    <w:uiPriority w:val="73"/>
    <w:rsid w:val="008215C8"/>
    <w:rPr>
      <w:rFonts w:ascii="Cambria" w:eastAsia="SimSun" w:hAnsi="Cambria" w:cs="Cordia New"/>
      <w:color w:val="000000"/>
      <w:sz w:val="22"/>
      <w:szCs w:val="28"/>
      <w:lang w:val="en-AU" w:eastAsia="zh-CN" w:bidi="th-TH"/>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TOC1">
    <w:name w:val="toc 1"/>
    <w:basedOn w:val="Normal"/>
    <w:next w:val="Normal"/>
    <w:autoRedefine/>
    <w:uiPriority w:val="39"/>
    <w:unhideWhenUsed/>
    <w:qFormat/>
    <w:rsid w:val="008215C8"/>
    <w:pPr>
      <w:tabs>
        <w:tab w:val="left" w:pos="567"/>
        <w:tab w:val="right" w:leader="dot" w:pos="8353"/>
      </w:tabs>
      <w:spacing w:line="360" w:lineRule="auto"/>
      <w:ind w:left="-567" w:right="-142"/>
    </w:pPr>
    <w:rPr>
      <w:rFonts w:ascii="Cambria" w:hAnsi="Cambria"/>
      <w:b/>
      <w:szCs w:val="24"/>
    </w:rPr>
  </w:style>
  <w:style w:type="paragraph" w:styleId="BodyTextIndent3">
    <w:name w:val="Body Text Indent 3"/>
    <w:basedOn w:val="Normal"/>
    <w:link w:val="BodyTextIndent3Char"/>
    <w:uiPriority w:val="99"/>
    <w:semiHidden/>
    <w:unhideWhenUsed/>
    <w:rsid w:val="008215C8"/>
    <w:pPr>
      <w:spacing w:after="120"/>
      <w:ind w:left="283"/>
    </w:pPr>
    <w:rPr>
      <w:rFonts w:ascii="Times New Roman" w:eastAsia="Times New Roman" w:hAnsi="Times New Roman"/>
      <w:sz w:val="16"/>
      <w:szCs w:val="16"/>
      <w:lang w:eastAsia="en-AU"/>
    </w:rPr>
  </w:style>
  <w:style w:type="character" w:customStyle="1" w:styleId="BodyTextIndent3Char">
    <w:name w:val="Body Text Indent 3 Char"/>
    <w:basedOn w:val="DefaultParagraphFont"/>
    <w:link w:val="BodyTextIndent3"/>
    <w:uiPriority w:val="99"/>
    <w:semiHidden/>
    <w:rsid w:val="008215C8"/>
    <w:rPr>
      <w:rFonts w:ascii="Times New Roman" w:eastAsia="Times New Roman" w:hAnsi="Times New Roman" w:cs="Times New Roman"/>
      <w:sz w:val="16"/>
      <w:szCs w:val="16"/>
      <w:lang w:val="en-AU" w:eastAsia="en-AU"/>
    </w:rPr>
  </w:style>
  <w:style w:type="paragraph" w:customStyle="1" w:styleId="Default">
    <w:name w:val="Default"/>
    <w:rsid w:val="008215C8"/>
    <w:pPr>
      <w:autoSpaceDE w:val="0"/>
      <w:autoSpaceDN w:val="0"/>
      <w:adjustRightInd w:val="0"/>
    </w:pPr>
    <w:rPr>
      <w:rFonts w:ascii="Times New Roman" w:eastAsia="SimSun" w:hAnsi="Times New Roman" w:cs="Times New Roman"/>
      <w:color w:val="000000"/>
      <w:lang w:val="en-AU" w:eastAsia="zh-CN" w:bidi="th-TH"/>
    </w:rPr>
  </w:style>
  <w:style w:type="paragraph" w:customStyle="1" w:styleId="dot">
    <w:name w:val="dot"/>
    <w:basedOn w:val="Default"/>
    <w:next w:val="Default"/>
    <w:uiPriority w:val="99"/>
    <w:rsid w:val="008215C8"/>
    <w:rPr>
      <w:rFonts w:cs="Angsana New"/>
      <w:color w:val="auto"/>
    </w:rPr>
  </w:style>
  <w:style w:type="character" w:styleId="FollowedHyperlink">
    <w:name w:val="FollowedHyperlink"/>
    <w:basedOn w:val="DefaultParagraphFont"/>
    <w:rsid w:val="008215C8"/>
    <w:rPr>
      <w:color w:val="800080"/>
      <w:u w:val="single"/>
    </w:rPr>
  </w:style>
  <w:style w:type="table" w:customStyle="1" w:styleId="LightGrid-Accent11">
    <w:name w:val="Light Grid - Accent 11"/>
    <w:basedOn w:val="TableNormal"/>
    <w:uiPriority w:val="62"/>
    <w:rsid w:val="008215C8"/>
    <w:rPr>
      <w:rFonts w:ascii="Cambria" w:eastAsia="Cambria" w:hAnsi="Cambria" w:cs="Cordia New"/>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SimSun" w:hAnsi="Calibri" w:cs="Angsana New"/>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SimSun" w:hAnsi="Calibri" w:cs="Angsana New"/>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Angsana New"/>
        <w:b/>
        <w:bCs/>
      </w:rPr>
    </w:tblStylePr>
    <w:tblStylePr w:type="lastCol">
      <w:rPr>
        <w:rFonts w:ascii="Calibri" w:eastAsia="SimSun" w:hAnsi="Calibri" w:cs="Angsana New"/>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nhangingindent">
    <w:name w:val="nonhangingindent"/>
    <w:basedOn w:val="Normal"/>
    <w:rsid w:val="008215C8"/>
    <w:pPr>
      <w:spacing w:beforeLines="1" w:afterLines="1"/>
    </w:pPr>
    <w:rPr>
      <w:rFonts w:ascii="Times" w:eastAsia="SimSun" w:hAnsi="Times" w:cs="Cordia New"/>
      <w:sz w:val="20"/>
    </w:rPr>
  </w:style>
  <w:style w:type="character" w:customStyle="1" w:styleId="tooltip">
    <w:name w:val="tooltip"/>
    <w:basedOn w:val="DefaultParagraphFont"/>
    <w:rsid w:val="008215C8"/>
  </w:style>
  <w:style w:type="paragraph" w:styleId="NormalWeb">
    <w:name w:val="Normal (Web)"/>
    <w:basedOn w:val="Normal"/>
    <w:uiPriority w:val="99"/>
    <w:rsid w:val="008215C8"/>
    <w:pPr>
      <w:spacing w:beforeLines="1" w:afterLines="1"/>
    </w:pPr>
    <w:rPr>
      <w:rFonts w:ascii="Times" w:eastAsia="SimSun" w:hAnsi="Times"/>
      <w:sz w:val="20"/>
    </w:rPr>
  </w:style>
  <w:style w:type="character" w:styleId="Emphasis">
    <w:name w:val="Emphasis"/>
    <w:basedOn w:val="DefaultParagraphFont"/>
    <w:uiPriority w:val="20"/>
    <w:rsid w:val="008215C8"/>
    <w:rPr>
      <w:i/>
    </w:rPr>
  </w:style>
  <w:style w:type="character" w:styleId="Strong">
    <w:name w:val="Strong"/>
    <w:basedOn w:val="DefaultParagraphFont"/>
    <w:uiPriority w:val="22"/>
    <w:qFormat/>
    <w:rsid w:val="008215C8"/>
    <w:rPr>
      <w:b/>
      <w:bCs/>
    </w:rPr>
  </w:style>
  <w:style w:type="character" w:customStyle="1" w:styleId="mainsubtitle1">
    <w:name w:val="mainsubtitle1"/>
    <w:basedOn w:val="DefaultParagraphFont"/>
    <w:rsid w:val="008215C8"/>
    <w:rPr>
      <w:rFonts w:ascii="Arial" w:hAnsi="Arial" w:cs="Arial" w:hint="default"/>
      <w:b/>
      <w:bCs/>
      <w:color w:val="FF3333"/>
      <w:sz w:val="20"/>
      <w:szCs w:val="20"/>
    </w:rPr>
  </w:style>
  <w:style w:type="paragraph" w:customStyle="1" w:styleId="subheading">
    <w:name w:val="subheading"/>
    <w:basedOn w:val="Normal"/>
    <w:rsid w:val="008215C8"/>
    <w:pPr>
      <w:spacing w:before="111" w:after="47"/>
    </w:pPr>
    <w:rPr>
      <w:rFonts w:ascii="Verdana" w:eastAsia="Times New Roman" w:hAnsi="Verdana"/>
      <w:b/>
      <w:bCs/>
      <w:color w:val="0099CC"/>
      <w:sz w:val="20"/>
      <w:lang w:eastAsia="zh-CN" w:bidi="th-TH"/>
    </w:rPr>
  </w:style>
  <w:style w:type="paragraph" w:customStyle="1" w:styleId="xl65">
    <w:name w:val="xl65"/>
    <w:basedOn w:val="Normal"/>
    <w:rsid w:val="008215C8"/>
    <w:pPr>
      <w:pBdr>
        <w:top w:val="single" w:sz="4" w:space="0" w:color="auto"/>
        <w:left w:val="single" w:sz="4" w:space="0" w:color="auto"/>
        <w:bottom w:val="single" w:sz="4" w:space="0" w:color="auto"/>
        <w:right w:val="single" w:sz="4" w:space="0" w:color="auto"/>
      </w:pBdr>
      <w:shd w:val="clear" w:color="auto" w:fill="FFCC99"/>
      <w:spacing w:beforeLines="1" w:afterLines="1"/>
    </w:pPr>
    <w:rPr>
      <w:rFonts w:ascii="Times" w:eastAsia="SimSun" w:hAnsi="Times" w:cs="Cordia New"/>
      <w:sz w:val="20"/>
    </w:rPr>
  </w:style>
  <w:style w:type="paragraph" w:customStyle="1" w:styleId="xl66">
    <w:name w:val="xl66"/>
    <w:basedOn w:val="Normal"/>
    <w:rsid w:val="008215C8"/>
    <w:pPr>
      <w:pBdr>
        <w:top w:val="single" w:sz="4" w:space="0" w:color="auto"/>
        <w:left w:val="single" w:sz="4" w:space="0" w:color="auto"/>
        <w:bottom w:val="single" w:sz="4" w:space="0" w:color="auto"/>
        <w:right w:val="single" w:sz="4" w:space="0" w:color="auto"/>
      </w:pBdr>
      <w:shd w:val="clear" w:color="auto" w:fill="FFCC99"/>
      <w:spacing w:beforeLines="1" w:afterLines="1"/>
    </w:pPr>
    <w:rPr>
      <w:rFonts w:ascii="Arial" w:eastAsia="SimSun" w:hAnsi="Arial" w:cs="Cordia New"/>
      <w:b/>
      <w:bCs/>
      <w:sz w:val="20"/>
    </w:rPr>
  </w:style>
  <w:style w:type="paragraph" w:customStyle="1" w:styleId="xl67">
    <w:name w:val="xl67"/>
    <w:basedOn w:val="Normal"/>
    <w:rsid w:val="008215C8"/>
    <w:pPr>
      <w:pBdr>
        <w:top w:val="single" w:sz="4" w:space="0" w:color="auto"/>
        <w:left w:val="single" w:sz="4" w:space="0" w:color="auto"/>
        <w:bottom w:val="single" w:sz="4" w:space="0" w:color="auto"/>
        <w:right w:val="single" w:sz="4" w:space="0" w:color="auto"/>
      </w:pBdr>
      <w:shd w:val="clear" w:color="auto" w:fill="FFCC99"/>
      <w:spacing w:beforeLines="1" w:afterLines="1"/>
    </w:pPr>
    <w:rPr>
      <w:rFonts w:ascii="Times" w:eastAsia="SimSun" w:hAnsi="Times" w:cs="Cordia New"/>
      <w:sz w:val="20"/>
    </w:rPr>
  </w:style>
  <w:style w:type="paragraph" w:customStyle="1" w:styleId="xl68">
    <w:name w:val="xl68"/>
    <w:basedOn w:val="Normal"/>
    <w:rsid w:val="008215C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Times" w:eastAsia="SimSun" w:hAnsi="Times" w:cs="Cordia New"/>
      <w:sz w:val="20"/>
    </w:rPr>
  </w:style>
  <w:style w:type="paragraph" w:customStyle="1" w:styleId="xl69">
    <w:name w:val="xl69"/>
    <w:basedOn w:val="Normal"/>
    <w:rsid w:val="008215C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Arial" w:eastAsia="SimSun" w:hAnsi="Arial" w:cs="Cordia New"/>
      <w:b/>
      <w:bCs/>
      <w:sz w:val="20"/>
    </w:rPr>
  </w:style>
  <w:style w:type="paragraph" w:customStyle="1" w:styleId="xl70">
    <w:name w:val="xl70"/>
    <w:basedOn w:val="Normal"/>
    <w:rsid w:val="008215C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Times" w:eastAsia="SimSun" w:hAnsi="Times" w:cs="Cordia New"/>
      <w:sz w:val="20"/>
    </w:rPr>
  </w:style>
  <w:style w:type="paragraph" w:customStyle="1" w:styleId="xl71">
    <w:name w:val="xl71"/>
    <w:basedOn w:val="Normal"/>
    <w:rsid w:val="008215C8"/>
    <w:pPr>
      <w:pBdr>
        <w:top w:val="single" w:sz="4" w:space="0" w:color="auto"/>
        <w:left w:val="single" w:sz="4" w:space="0" w:color="auto"/>
        <w:bottom w:val="single" w:sz="4" w:space="0" w:color="auto"/>
        <w:right w:val="single" w:sz="4" w:space="0" w:color="auto"/>
      </w:pBdr>
      <w:shd w:val="clear" w:color="auto" w:fill="FFFF99"/>
      <w:spacing w:beforeLines="1" w:afterLines="1"/>
    </w:pPr>
    <w:rPr>
      <w:rFonts w:ascii="Times" w:eastAsia="SimSun" w:hAnsi="Times" w:cs="Cordia New"/>
      <w:sz w:val="20"/>
    </w:rPr>
  </w:style>
  <w:style w:type="paragraph" w:customStyle="1" w:styleId="xl72">
    <w:name w:val="xl72"/>
    <w:basedOn w:val="Normal"/>
    <w:rsid w:val="008215C8"/>
    <w:pPr>
      <w:pBdr>
        <w:top w:val="single" w:sz="4" w:space="0" w:color="auto"/>
        <w:left w:val="single" w:sz="4" w:space="0" w:color="auto"/>
        <w:bottom w:val="single" w:sz="4" w:space="0" w:color="auto"/>
        <w:right w:val="single" w:sz="4" w:space="0" w:color="auto"/>
      </w:pBdr>
      <w:shd w:val="clear" w:color="auto" w:fill="FFFF99"/>
      <w:spacing w:beforeLines="1" w:afterLines="1"/>
    </w:pPr>
    <w:rPr>
      <w:rFonts w:ascii="Arial" w:eastAsia="SimSun" w:hAnsi="Arial" w:cs="Cordia New"/>
      <w:b/>
      <w:bCs/>
      <w:sz w:val="20"/>
    </w:rPr>
  </w:style>
  <w:style w:type="paragraph" w:customStyle="1" w:styleId="xl73">
    <w:name w:val="xl73"/>
    <w:basedOn w:val="Normal"/>
    <w:rsid w:val="008215C8"/>
    <w:pPr>
      <w:pBdr>
        <w:top w:val="single" w:sz="4" w:space="0" w:color="auto"/>
        <w:left w:val="single" w:sz="4" w:space="0" w:color="auto"/>
        <w:bottom w:val="single" w:sz="4" w:space="0" w:color="auto"/>
        <w:right w:val="single" w:sz="4" w:space="0" w:color="auto"/>
      </w:pBdr>
      <w:shd w:val="clear" w:color="auto" w:fill="FFFF99"/>
      <w:spacing w:beforeLines="1" w:afterLines="1"/>
    </w:pPr>
    <w:rPr>
      <w:rFonts w:ascii="Times" w:eastAsia="SimSun" w:hAnsi="Times" w:cs="Cordia New"/>
      <w:sz w:val="20"/>
    </w:rPr>
  </w:style>
  <w:style w:type="paragraph" w:customStyle="1" w:styleId="xl74">
    <w:name w:val="xl74"/>
    <w:basedOn w:val="Normal"/>
    <w:rsid w:val="008215C8"/>
    <w:pPr>
      <w:pBdr>
        <w:top w:val="single" w:sz="4" w:space="0" w:color="auto"/>
        <w:left w:val="single" w:sz="4" w:space="0" w:color="auto"/>
        <w:bottom w:val="single" w:sz="4" w:space="0" w:color="auto"/>
        <w:right w:val="single" w:sz="4" w:space="0" w:color="auto"/>
      </w:pBdr>
      <w:shd w:val="clear" w:color="auto" w:fill="FCF305"/>
      <w:spacing w:beforeLines="1" w:afterLines="1"/>
    </w:pPr>
    <w:rPr>
      <w:rFonts w:ascii="Times" w:eastAsia="SimSun" w:hAnsi="Times" w:cs="Cordia New"/>
      <w:sz w:val="20"/>
    </w:rPr>
  </w:style>
  <w:style w:type="paragraph" w:customStyle="1" w:styleId="xl75">
    <w:name w:val="xl75"/>
    <w:basedOn w:val="Normal"/>
    <w:rsid w:val="008215C8"/>
    <w:pPr>
      <w:pBdr>
        <w:top w:val="single" w:sz="4" w:space="0" w:color="auto"/>
        <w:left w:val="single" w:sz="4" w:space="0" w:color="auto"/>
        <w:bottom w:val="single" w:sz="4" w:space="0" w:color="auto"/>
        <w:right w:val="single" w:sz="4" w:space="0" w:color="auto"/>
      </w:pBdr>
      <w:shd w:val="clear" w:color="auto" w:fill="FCF305"/>
      <w:spacing w:beforeLines="1" w:afterLines="1"/>
    </w:pPr>
    <w:rPr>
      <w:rFonts w:ascii="Times" w:eastAsia="SimSun" w:hAnsi="Times" w:cs="Cordia New"/>
      <w:sz w:val="20"/>
    </w:rPr>
  </w:style>
  <w:style w:type="paragraph" w:customStyle="1" w:styleId="ilr">
    <w:name w:val="il_r"/>
    <w:basedOn w:val="Normal"/>
    <w:rsid w:val="008215C8"/>
    <w:pPr>
      <w:spacing w:beforeLines="1" w:afterLines="1"/>
    </w:pPr>
    <w:rPr>
      <w:rFonts w:ascii="Times" w:eastAsia="SimSun" w:hAnsi="Times" w:cs="Cordia New"/>
      <w:sz w:val="20"/>
    </w:rPr>
  </w:style>
  <w:style w:type="paragraph" w:styleId="TOC2">
    <w:name w:val="toc 2"/>
    <w:basedOn w:val="Normal"/>
    <w:next w:val="Normal"/>
    <w:autoRedefine/>
    <w:uiPriority w:val="39"/>
    <w:qFormat/>
    <w:rsid w:val="008215C8"/>
    <w:pPr>
      <w:ind w:left="240"/>
    </w:pPr>
    <w:rPr>
      <w:rFonts w:ascii="Cambria" w:hAnsi="Cambria"/>
      <w:b/>
      <w:sz w:val="22"/>
      <w:szCs w:val="22"/>
    </w:rPr>
  </w:style>
  <w:style w:type="paragraph" w:styleId="TOC3">
    <w:name w:val="toc 3"/>
    <w:basedOn w:val="Normal"/>
    <w:next w:val="Normal"/>
    <w:autoRedefine/>
    <w:uiPriority w:val="39"/>
    <w:qFormat/>
    <w:rsid w:val="008215C8"/>
    <w:pPr>
      <w:ind w:left="480"/>
    </w:pPr>
    <w:rPr>
      <w:rFonts w:ascii="Cambria" w:hAnsi="Cambria"/>
      <w:sz w:val="22"/>
      <w:szCs w:val="22"/>
    </w:rPr>
  </w:style>
  <w:style w:type="paragraph" w:styleId="BodyTextIndent2">
    <w:name w:val="Body Text Indent 2"/>
    <w:basedOn w:val="Normal"/>
    <w:link w:val="BodyTextIndent2Char"/>
    <w:rsid w:val="008215C8"/>
    <w:pPr>
      <w:ind w:left="720"/>
    </w:pPr>
    <w:rPr>
      <w:rFonts w:ascii="Times New Roman" w:eastAsia="Times New Roman" w:hAnsi="Times New Roman"/>
      <w:sz w:val="20"/>
      <w:szCs w:val="24"/>
    </w:rPr>
  </w:style>
  <w:style w:type="character" w:customStyle="1" w:styleId="BodyTextIndent2Char">
    <w:name w:val="Body Text Indent 2 Char"/>
    <w:basedOn w:val="DefaultParagraphFont"/>
    <w:link w:val="BodyTextIndent2"/>
    <w:rsid w:val="008215C8"/>
    <w:rPr>
      <w:rFonts w:ascii="Times New Roman" w:eastAsia="Times New Roman" w:hAnsi="Times New Roman" w:cs="Times New Roman"/>
      <w:sz w:val="20"/>
      <w:lang w:val="en-AU"/>
    </w:rPr>
  </w:style>
  <w:style w:type="paragraph" w:styleId="CommentText">
    <w:name w:val="annotation text"/>
    <w:basedOn w:val="Normal"/>
    <w:link w:val="CommentTextChar"/>
    <w:rsid w:val="008215C8"/>
    <w:rPr>
      <w:rFonts w:ascii="Times New Roman" w:eastAsia="Times New Roman" w:hAnsi="Times New Roman"/>
      <w:sz w:val="20"/>
    </w:rPr>
  </w:style>
  <w:style w:type="character" w:customStyle="1" w:styleId="CommentTextChar">
    <w:name w:val="Comment Text Char"/>
    <w:basedOn w:val="DefaultParagraphFont"/>
    <w:link w:val="CommentText"/>
    <w:rsid w:val="008215C8"/>
    <w:rPr>
      <w:rFonts w:ascii="Times New Roman" w:eastAsia="Times New Roman" w:hAnsi="Times New Roman" w:cs="Times New Roman"/>
      <w:sz w:val="20"/>
      <w:szCs w:val="20"/>
      <w:lang w:val="en-AU"/>
    </w:rPr>
  </w:style>
  <w:style w:type="paragraph" w:customStyle="1" w:styleId="TableNormal1">
    <w:name w:val="Table Normal1"/>
    <w:basedOn w:val="Header"/>
    <w:rsid w:val="008215C8"/>
    <w:pPr>
      <w:tabs>
        <w:tab w:val="clear" w:pos="4153"/>
        <w:tab w:val="clear" w:pos="8306"/>
      </w:tabs>
      <w:spacing w:line="360" w:lineRule="auto"/>
      <w:jc w:val="both"/>
    </w:pPr>
    <w:rPr>
      <w:rFonts w:ascii="Arial" w:hAnsi="Arial"/>
      <w:sz w:val="20"/>
      <w:szCs w:val="20"/>
      <w:lang w:eastAsia="en-US"/>
    </w:rPr>
  </w:style>
  <w:style w:type="paragraph" w:customStyle="1" w:styleId="TableHeading1">
    <w:name w:val="Table Heading 1"/>
    <w:basedOn w:val="Tabletext"/>
    <w:rsid w:val="008215C8"/>
    <w:rPr>
      <w:b/>
    </w:rPr>
  </w:style>
  <w:style w:type="paragraph" w:customStyle="1" w:styleId="Tabletext">
    <w:name w:val="Table text"/>
    <w:basedOn w:val="BodyText"/>
    <w:rsid w:val="008215C8"/>
    <w:pPr>
      <w:spacing w:before="60" w:after="60" w:line="220" w:lineRule="atLeast"/>
      <w:ind w:left="0"/>
      <w:contextualSpacing/>
    </w:pPr>
    <w:rPr>
      <w:rFonts w:ascii="Arial" w:hAnsi="Arial" w:cs="Arial"/>
      <w:iCs/>
      <w:sz w:val="18"/>
      <w:szCs w:val="22"/>
    </w:rPr>
  </w:style>
  <w:style w:type="paragraph" w:customStyle="1" w:styleId="largerfont">
    <w:name w:val="largerfont"/>
    <w:basedOn w:val="Normal"/>
    <w:rsid w:val="008215C8"/>
    <w:pPr>
      <w:spacing w:before="100" w:beforeAutospacing="1" w:after="100" w:afterAutospacing="1"/>
    </w:pPr>
    <w:rPr>
      <w:rFonts w:ascii="Times New Roman" w:eastAsia="Times New Roman" w:hAnsi="Times New Roman"/>
      <w:szCs w:val="24"/>
      <w:lang w:eastAsia="zh-CN" w:bidi="th-TH"/>
    </w:rPr>
  </w:style>
  <w:style w:type="character" w:customStyle="1" w:styleId="largerfont1">
    <w:name w:val="largerfont1"/>
    <w:basedOn w:val="DefaultParagraphFont"/>
    <w:rsid w:val="008215C8"/>
  </w:style>
  <w:style w:type="paragraph" w:styleId="ListBullet">
    <w:name w:val="List Bullet"/>
    <w:basedOn w:val="Normal"/>
    <w:rsid w:val="008215C8"/>
    <w:pPr>
      <w:numPr>
        <w:numId w:val="1"/>
      </w:numPr>
      <w:tabs>
        <w:tab w:val="left" w:pos="284"/>
      </w:tabs>
      <w:spacing w:before="120" w:after="120" w:line="220" w:lineRule="atLeast"/>
      <w:ind w:left="284" w:hanging="284"/>
      <w:contextualSpacing/>
    </w:pPr>
    <w:rPr>
      <w:rFonts w:ascii="Arial" w:eastAsia="Times New Roman" w:hAnsi="Arial" w:cs="Arial"/>
      <w:sz w:val="22"/>
      <w:szCs w:val="22"/>
    </w:rPr>
  </w:style>
  <w:style w:type="paragraph" w:customStyle="1" w:styleId="keynumbering">
    <w:name w:val="key numbering"/>
    <w:basedOn w:val="Normal"/>
    <w:rsid w:val="008215C8"/>
    <w:pPr>
      <w:numPr>
        <w:numId w:val="2"/>
      </w:numPr>
    </w:pPr>
    <w:rPr>
      <w:rFonts w:ascii="Times New Roman" w:eastAsia="Times New Roman" w:hAnsi="Times New Roman"/>
      <w:szCs w:val="24"/>
    </w:rPr>
  </w:style>
  <w:style w:type="paragraph" w:styleId="TOCHeading">
    <w:name w:val="TOC Heading"/>
    <w:basedOn w:val="Heading1"/>
    <w:next w:val="Normal"/>
    <w:uiPriority w:val="39"/>
    <w:unhideWhenUsed/>
    <w:qFormat/>
    <w:rsid w:val="008215C8"/>
    <w:pPr>
      <w:spacing w:before="480" w:line="276" w:lineRule="auto"/>
      <w:outlineLvl w:val="9"/>
    </w:pPr>
    <w:rPr>
      <w:lang w:val="en-US" w:eastAsia="en-US"/>
    </w:rPr>
  </w:style>
  <w:style w:type="paragraph" w:styleId="DocumentMap">
    <w:name w:val="Document Map"/>
    <w:basedOn w:val="Normal"/>
    <w:link w:val="DocumentMapChar"/>
    <w:uiPriority w:val="99"/>
    <w:unhideWhenUsed/>
    <w:rsid w:val="008215C8"/>
    <w:rPr>
      <w:rFonts w:ascii="Lucida Grande" w:eastAsia="Times New Roman" w:hAnsi="Lucida Grande"/>
      <w:szCs w:val="24"/>
      <w:lang w:eastAsia="en-AU"/>
    </w:rPr>
  </w:style>
  <w:style w:type="character" w:customStyle="1" w:styleId="DocumentMapChar">
    <w:name w:val="Document Map Char"/>
    <w:basedOn w:val="DefaultParagraphFont"/>
    <w:link w:val="DocumentMap"/>
    <w:uiPriority w:val="99"/>
    <w:rsid w:val="008215C8"/>
    <w:rPr>
      <w:rFonts w:ascii="Lucida Grande" w:eastAsia="Times New Roman" w:hAnsi="Lucida Grande" w:cs="Times New Roman"/>
      <w:lang w:val="en-AU" w:eastAsia="en-AU"/>
    </w:rPr>
  </w:style>
  <w:style w:type="paragraph" w:styleId="TOC4">
    <w:name w:val="toc 4"/>
    <w:basedOn w:val="Normal"/>
    <w:next w:val="Normal"/>
    <w:autoRedefine/>
    <w:uiPriority w:val="39"/>
    <w:unhideWhenUsed/>
    <w:rsid w:val="008215C8"/>
    <w:pPr>
      <w:ind w:left="720"/>
    </w:pPr>
    <w:rPr>
      <w:rFonts w:ascii="Cambria" w:hAnsi="Cambria"/>
      <w:sz w:val="20"/>
    </w:rPr>
  </w:style>
  <w:style w:type="paragraph" w:styleId="TOC5">
    <w:name w:val="toc 5"/>
    <w:basedOn w:val="Normal"/>
    <w:next w:val="Normal"/>
    <w:autoRedefine/>
    <w:uiPriority w:val="39"/>
    <w:unhideWhenUsed/>
    <w:rsid w:val="008215C8"/>
    <w:pPr>
      <w:ind w:left="960"/>
    </w:pPr>
    <w:rPr>
      <w:rFonts w:ascii="Cambria" w:hAnsi="Cambria"/>
      <w:sz w:val="20"/>
    </w:rPr>
  </w:style>
  <w:style w:type="paragraph" w:styleId="TOC6">
    <w:name w:val="toc 6"/>
    <w:basedOn w:val="Normal"/>
    <w:next w:val="Normal"/>
    <w:autoRedefine/>
    <w:uiPriority w:val="39"/>
    <w:unhideWhenUsed/>
    <w:rsid w:val="008215C8"/>
    <w:pPr>
      <w:ind w:left="1200"/>
    </w:pPr>
    <w:rPr>
      <w:rFonts w:ascii="Cambria" w:hAnsi="Cambria"/>
      <w:sz w:val="20"/>
    </w:rPr>
  </w:style>
  <w:style w:type="paragraph" w:styleId="TOC7">
    <w:name w:val="toc 7"/>
    <w:basedOn w:val="Normal"/>
    <w:next w:val="Normal"/>
    <w:autoRedefine/>
    <w:uiPriority w:val="39"/>
    <w:unhideWhenUsed/>
    <w:rsid w:val="008215C8"/>
    <w:pPr>
      <w:ind w:left="1440"/>
    </w:pPr>
    <w:rPr>
      <w:rFonts w:ascii="Cambria" w:hAnsi="Cambria"/>
      <w:sz w:val="20"/>
    </w:rPr>
  </w:style>
  <w:style w:type="paragraph" w:styleId="TOC8">
    <w:name w:val="toc 8"/>
    <w:basedOn w:val="Normal"/>
    <w:next w:val="Normal"/>
    <w:autoRedefine/>
    <w:uiPriority w:val="39"/>
    <w:unhideWhenUsed/>
    <w:rsid w:val="008215C8"/>
    <w:pPr>
      <w:ind w:left="1680"/>
    </w:pPr>
    <w:rPr>
      <w:rFonts w:ascii="Cambria" w:hAnsi="Cambria"/>
      <w:sz w:val="20"/>
    </w:rPr>
  </w:style>
  <w:style w:type="paragraph" w:styleId="TOC9">
    <w:name w:val="toc 9"/>
    <w:basedOn w:val="Normal"/>
    <w:next w:val="Normal"/>
    <w:autoRedefine/>
    <w:uiPriority w:val="39"/>
    <w:unhideWhenUsed/>
    <w:rsid w:val="008215C8"/>
    <w:pPr>
      <w:ind w:left="1920"/>
    </w:pPr>
    <w:rPr>
      <w:rFonts w:ascii="Cambria" w:hAnsi="Cambria"/>
      <w:sz w:val="20"/>
    </w:rPr>
  </w:style>
  <w:style w:type="paragraph" w:customStyle="1" w:styleId="schedule">
    <w:name w:val="schedule"/>
    <w:basedOn w:val="Normal"/>
    <w:rsid w:val="008215C8"/>
    <w:pPr>
      <w:spacing w:beforeLines="1" w:afterLines="1"/>
    </w:pPr>
    <w:rPr>
      <w:rFonts w:ascii="Times" w:eastAsia="SimSun" w:hAnsi="Times" w:cs="Cordia New"/>
      <w:sz w:val="20"/>
    </w:rPr>
  </w:style>
  <w:style w:type="paragraph" w:customStyle="1" w:styleId="Reference">
    <w:name w:val="Reference"/>
    <w:basedOn w:val="Normal"/>
    <w:link w:val="ReferenceChar"/>
    <w:qFormat/>
    <w:rsid w:val="008215C8"/>
    <w:pPr>
      <w:spacing w:before="40" w:after="40"/>
      <w:ind w:left="720" w:hanging="720"/>
    </w:pPr>
    <w:rPr>
      <w:rFonts w:ascii="Times New Roman" w:eastAsia="Times New Roman" w:hAnsi="Times New Roman"/>
      <w:color w:val="333333"/>
      <w:sz w:val="20"/>
      <w:lang w:eastAsia="en-AU"/>
    </w:rPr>
  </w:style>
  <w:style w:type="character" w:customStyle="1" w:styleId="ReferenceChar">
    <w:name w:val="Reference Char"/>
    <w:basedOn w:val="DefaultParagraphFont"/>
    <w:link w:val="Reference"/>
    <w:locked/>
    <w:rsid w:val="008215C8"/>
    <w:rPr>
      <w:rFonts w:ascii="Times New Roman" w:eastAsia="Times New Roman" w:hAnsi="Times New Roman" w:cs="Times New Roman"/>
      <w:color w:val="333333"/>
      <w:sz w:val="20"/>
      <w:szCs w:val="20"/>
      <w:lang w:val="en-AU" w:eastAsia="en-AU"/>
    </w:rPr>
  </w:style>
  <w:style w:type="character" w:customStyle="1" w:styleId="apple-style-span">
    <w:name w:val="apple-style-span"/>
    <w:basedOn w:val="DefaultParagraphFont"/>
    <w:rsid w:val="008215C8"/>
  </w:style>
  <w:style w:type="paragraph" w:customStyle="1" w:styleId="NoteLevel11">
    <w:name w:val="Note Level 11"/>
    <w:basedOn w:val="Normal"/>
    <w:uiPriority w:val="99"/>
    <w:rsid w:val="008215C8"/>
    <w:pPr>
      <w:spacing w:beforeLines="1" w:afterLines="1"/>
    </w:pPr>
    <w:rPr>
      <w:rFonts w:ascii="Times" w:eastAsia="SimSun" w:hAnsi="Times" w:cs="Cordia New"/>
      <w:sz w:val="20"/>
    </w:rPr>
  </w:style>
  <w:style w:type="paragraph" w:customStyle="1" w:styleId="style3">
    <w:name w:val="style3"/>
    <w:basedOn w:val="Normal"/>
    <w:rsid w:val="008215C8"/>
    <w:pPr>
      <w:spacing w:beforeLines="1" w:afterLines="1"/>
    </w:pPr>
    <w:rPr>
      <w:rFonts w:ascii="Times" w:eastAsia="SimSun" w:hAnsi="Times" w:cs="Cordia New"/>
      <w:sz w:val="20"/>
    </w:rPr>
  </w:style>
  <w:style w:type="character" w:customStyle="1" w:styleId="schedule1">
    <w:name w:val="schedule1"/>
    <w:basedOn w:val="DefaultParagraphFont"/>
    <w:rsid w:val="008215C8"/>
  </w:style>
  <w:style w:type="character" w:customStyle="1" w:styleId="style1">
    <w:name w:val="style1"/>
    <w:basedOn w:val="DefaultParagraphFont"/>
    <w:rsid w:val="008215C8"/>
  </w:style>
  <w:style w:type="paragraph" w:customStyle="1" w:styleId="style1style3">
    <w:name w:val="style1 style3"/>
    <w:basedOn w:val="Normal"/>
    <w:rsid w:val="008215C8"/>
    <w:pPr>
      <w:spacing w:beforeLines="1" w:afterLines="1"/>
    </w:pPr>
    <w:rPr>
      <w:rFonts w:ascii="Times" w:eastAsia="SimSun" w:hAnsi="Times" w:cs="Cordia New"/>
      <w:sz w:val="20"/>
    </w:rPr>
  </w:style>
  <w:style w:type="character" w:customStyle="1" w:styleId="date1">
    <w:name w:val="date1"/>
    <w:basedOn w:val="DefaultParagraphFont"/>
    <w:rsid w:val="008215C8"/>
  </w:style>
  <w:style w:type="character" w:customStyle="1" w:styleId="authors">
    <w:name w:val="authors"/>
    <w:basedOn w:val="DefaultParagraphFont"/>
    <w:rsid w:val="008215C8"/>
  </w:style>
  <w:style w:type="character" w:styleId="PageNumber">
    <w:name w:val="page number"/>
    <w:basedOn w:val="DefaultParagraphFont"/>
    <w:rsid w:val="008215C8"/>
  </w:style>
  <w:style w:type="paragraph" w:customStyle="1" w:styleId="citation">
    <w:name w:val="citation"/>
    <w:basedOn w:val="Normal"/>
    <w:rsid w:val="008215C8"/>
    <w:pPr>
      <w:spacing w:before="100" w:beforeAutospacing="1" w:after="100" w:afterAutospacing="1"/>
    </w:pPr>
    <w:rPr>
      <w:rFonts w:ascii="Times New Roman" w:eastAsia="Times New Roman" w:hAnsi="Times New Roman"/>
      <w:szCs w:val="24"/>
      <w:lang w:eastAsia="zh-CN" w:bidi="th-TH"/>
    </w:rPr>
  </w:style>
  <w:style w:type="character" w:customStyle="1" w:styleId="ITALIC">
    <w:name w:val="ITALIC"/>
    <w:rsid w:val="00553232"/>
    <w:rPr>
      <w:i/>
    </w:rPr>
  </w:style>
  <w:style w:type="paragraph" w:styleId="BodyText2">
    <w:name w:val="Body Text 2"/>
    <w:basedOn w:val="Normal"/>
    <w:link w:val="BodyText2Char"/>
    <w:rsid w:val="009F22BD"/>
    <w:pPr>
      <w:spacing w:after="120" w:line="480" w:lineRule="auto"/>
    </w:pPr>
    <w:rPr>
      <w:rFonts w:ascii="Times New Roman" w:eastAsia="Times New Roman" w:hAnsi="Times New Roman"/>
      <w:sz w:val="20"/>
      <w:lang w:val="en-US"/>
    </w:rPr>
  </w:style>
  <w:style w:type="character" w:customStyle="1" w:styleId="BodyText2Char">
    <w:name w:val="Body Text 2 Char"/>
    <w:basedOn w:val="DefaultParagraphFont"/>
    <w:link w:val="BodyText2"/>
    <w:rsid w:val="009F22BD"/>
    <w:rPr>
      <w:rFonts w:ascii="Times New Roman" w:eastAsia="Times New Roman" w:hAnsi="Times New Roman" w:cs="Times New Roman"/>
      <w:sz w:val="20"/>
      <w:szCs w:val="20"/>
    </w:rPr>
  </w:style>
  <w:style w:type="table" w:customStyle="1" w:styleId="TableGrid1">
    <w:name w:val="Table Grid1"/>
    <w:basedOn w:val="TableNormal"/>
    <w:next w:val="TableGrid"/>
    <w:rsid w:val="008D464E"/>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A2B3F"/>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C76CE9"/>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9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B247-71F2-4BD4-A9BF-301D053D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Freeman</dc:creator>
  <cp:keywords/>
  <dc:description/>
  <cp:lastModifiedBy>Pat Tift</cp:lastModifiedBy>
  <cp:revision>3</cp:revision>
  <cp:lastPrinted>2016-10-27T20:14:00Z</cp:lastPrinted>
  <dcterms:created xsi:type="dcterms:W3CDTF">2017-03-08T17:31:00Z</dcterms:created>
  <dcterms:modified xsi:type="dcterms:W3CDTF">2017-03-08T21:51:00Z</dcterms:modified>
</cp:coreProperties>
</file>