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7CA" w:rsidRPr="00AD5543" w:rsidRDefault="00AD5543" w:rsidP="00AD5543">
      <w:pPr>
        <w:jc w:val="center"/>
        <w:rPr>
          <w:b/>
          <w:sz w:val="28"/>
          <w:szCs w:val="28"/>
          <w:u w:val="single"/>
        </w:rPr>
      </w:pPr>
      <w:r w:rsidRPr="00AD5543">
        <w:rPr>
          <w:b/>
          <w:sz w:val="28"/>
          <w:szCs w:val="28"/>
          <w:u w:val="single"/>
        </w:rPr>
        <w:t>Sample Narrative Statement</w:t>
      </w:r>
      <w:r w:rsidR="00BD1878">
        <w:rPr>
          <w:b/>
          <w:sz w:val="28"/>
          <w:szCs w:val="28"/>
          <w:u w:val="single"/>
        </w:rPr>
        <w:t xml:space="preserve"> </w:t>
      </w:r>
      <w:r w:rsidR="002B5F73">
        <w:rPr>
          <w:b/>
          <w:sz w:val="28"/>
          <w:szCs w:val="28"/>
          <w:u w:val="single"/>
        </w:rPr>
        <w:t>for MPP Search</w:t>
      </w:r>
      <w:bookmarkStart w:id="0" w:name="_GoBack"/>
      <w:bookmarkEnd w:id="0"/>
    </w:p>
    <w:p w:rsidR="00AD5543" w:rsidRPr="006D7F62" w:rsidRDefault="00AD5543" w:rsidP="0053133B">
      <w:pPr>
        <w:jc w:val="both"/>
      </w:pPr>
      <w:r w:rsidRPr="006D7F62">
        <w:t>The following is a summary of the search committee deliberations and the process followed concerning vacancy no. [enter nr. and title] in the [</w:t>
      </w:r>
      <w:r w:rsidR="00641E7A" w:rsidRPr="006D7F62">
        <w:t>department</w:t>
      </w:r>
      <w:r w:rsidRPr="006D7F62">
        <w:t xml:space="preserve">]. </w:t>
      </w:r>
    </w:p>
    <w:p w:rsidR="00AD5543" w:rsidRPr="006D7F62" w:rsidRDefault="00677E49" w:rsidP="00677E49">
      <w:pPr>
        <w:pStyle w:val="ListParagraph"/>
        <w:numPr>
          <w:ilvl w:val="0"/>
          <w:numId w:val="5"/>
        </w:numPr>
        <w:rPr>
          <w:rFonts w:asciiTheme="minorHAnsi" w:hAnsiTheme="minorHAnsi"/>
          <w:sz w:val="22"/>
          <w:szCs w:val="22"/>
        </w:rPr>
      </w:pPr>
      <w:r w:rsidRPr="006D7F62">
        <w:rPr>
          <w:rFonts w:asciiTheme="minorHAnsi" w:hAnsiTheme="minorHAnsi"/>
          <w:sz w:val="22"/>
          <w:szCs w:val="22"/>
        </w:rPr>
        <w:t xml:space="preserve">On </w:t>
      </w:r>
      <w:r>
        <w:rPr>
          <w:rFonts w:asciiTheme="minorHAnsi" w:hAnsiTheme="minorHAnsi"/>
          <w:sz w:val="22"/>
          <w:szCs w:val="22"/>
        </w:rPr>
        <w:t>__</w:t>
      </w:r>
      <w:proofErr w:type="gramStart"/>
      <w:r>
        <w:rPr>
          <w:rFonts w:asciiTheme="minorHAnsi" w:hAnsiTheme="minorHAnsi"/>
          <w:sz w:val="22"/>
          <w:szCs w:val="22"/>
        </w:rPr>
        <w:t>_</w:t>
      </w:r>
      <w:proofErr w:type="gramEnd"/>
      <w:r w:rsidRPr="006D7F62">
        <w:rPr>
          <w:rFonts w:asciiTheme="minorHAnsi" w:hAnsiTheme="minorHAnsi"/>
          <w:sz w:val="22"/>
          <w:szCs w:val="22"/>
        </w:rPr>
        <w:t xml:space="preserve"> the assigned Human Resources </w:t>
      </w:r>
      <w:r w:rsidR="002B5F73">
        <w:rPr>
          <w:rFonts w:asciiTheme="minorHAnsi" w:hAnsiTheme="minorHAnsi"/>
          <w:sz w:val="22"/>
          <w:szCs w:val="22"/>
        </w:rPr>
        <w:t>Consultant</w:t>
      </w:r>
      <w:r w:rsidRPr="006D7F62">
        <w:rPr>
          <w:rFonts w:asciiTheme="minorHAnsi" w:hAnsiTheme="minorHAnsi"/>
          <w:sz w:val="22"/>
          <w:szCs w:val="22"/>
        </w:rPr>
        <w:t xml:space="preserve"> provided the search committee</w:t>
      </w:r>
      <w:r>
        <w:rPr>
          <w:rFonts w:asciiTheme="minorHAnsi" w:hAnsiTheme="minorHAnsi"/>
          <w:sz w:val="22"/>
          <w:szCs w:val="22"/>
        </w:rPr>
        <w:t xml:space="preserve"> with ____ </w:t>
      </w:r>
      <w:r w:rsidRPr="006D7F62">
        <w:rPr>
          <w:rFonts w:asciiTheme="minorHAnsi" w:hAnsiTheme="minorHAnsi"/>
          <w:sz w:val="22"/>
          <w:szCs w:val="22"/>
        </w:rPr>
        <w:t>potential candidates that met minimum qualifications for the position.</w:t>
      </w:r>
      <w:r>
        <w:rPr>
          <w:rFonts w:asciiTheme="minorHAnsi" w:hAnsiTheme="minorHAnsi"/>
          <w:sz w:val="22"/>
          <w:szCs w:val="22"/>
        </w:rPr>
        <w:t xml:space="preserve"> </w:t>
      </w:r>
      <w:r w:rsidRPr="00D06D9A">
        <w:rPr>
          <w:rFonts w:ascii="Calibri" w:hAnsi="Calibri"/>
          <w:sz w:val="22"/>
          <w:szCs w:val="22"/>
        </w:rPr>
        <w:t>The applicant pool profile reflected diversity across all ethnic groups and gender.</w:t>
      </w:r>
      <w:r w:rsidR="00AD5543" w:rsidRPr="006D7F62">
        <w:rPr>
          <w:rFonts w:asciiTheme="minorHAnsi" w:hAnsiTheme="minorHAnsi"/>
          <w:sz w:val="22"/>
          <w:szCs w:val="22"/>
        </w:rPr>
        <w:br/>
      </w:r>
    </w:p>
    <w:p w:rsidR="00AD5543" w:rsidRPr="006D7F62" w:rsidRDefault="00AD5543" w:rsidP="00677E49">
      <w:pPr>
        <w:pStyle w:val="ListParagraph"/>
        <w:numPr>
          <w:ilvl w:val="0"/>
          <w:numId w:val="5"/>
        </w:numPr>
        <w:rPr>
          <w:rFonts w:asciiTheme="minorHAnsi" w:hAnsiTheme="minorHAnsi"/>
          <w:sz w:val="22"/>
          <w:szCs w:val="22"/>
        </w:rPr>
      </w:pPr>
      <w:r w:rsidRPr="006D7F62">
        <w:rPr>
          <w:rFonts w:asciiTheme="minorHAnsi" w:hAnsiTheme="minorHAnsi"/>
          <w:sz w:val="22"/>
          <w:szCs w:val="22"/>
        </w:rPr>
        <w:t>The search committee consisted of:</w:t>
      </w:r>
    </w:p>
    <w:p w:rsidR="00AD5543" w:rsidRPr="00174AF1" w:rsidRDefault="00641E7A" w:rsidP="00174AF1">
      <w:pPr>
        <w:pStyle w:val="ListParagraph"/>
        <w:numPr>
          <w:ilvl w:val="0"/>
          <w:numId w:val="6"/>
        </w:numPr>
        <w:ind w:left="1260"/>
        <w:rPr>
          <w:rFonts w:asciiTheme="minorHAnsi" w:hAnsiTheme="minorHAnsi"/>
          <w:sz w:val="22"/>
          <w:szCs w:val="22"/>
        </w:rPr>
      </w:pPr>
      <w:r w:rsidRPr="006D7F62">
        <w:rPr>
          <w:rFonts w:asciiTheme="minorHAnsi" w:hAnsiTheme="minorHAnsi"/>
          <w:sz w:val="22"/>
          <w:szCs w:val="22"/>
        </w:rPr>
        <w:t xml:space="preserve">Committee Member </w:t>
      </w:r>
      <w:r w:rsidR="00AD5543" w:rsidRPr="006D7F62">
        <w:rPr>
          <w:rFonts w:asciiTheme="minorHAnsi" w:hAnsiTheme="minorHAnsi"/>
          <w:sz w:val="22"/>
          <w:szCs w:val="22"/>
        </w:rPr>
        <w:t>Name</w:t>
      </w:r>
      <w:r w:rsidRPr="006D7F62">
        <w:rPr>
          <w:rFonts w:asciiTheme="minorHAnsi" w:hAnsiTheme="minorHAnsi"/>
          <w:sz w:val="22"/>
          <w:szCs w:val="22"/>
        </w:rPr>
        <w:t>s</w:t>
      </w:r>
      <w:r w:rsidR="0053133B" w:rsidRPr="00174AF1">
        <w:rPr>
          <w:rFonts w:asciiTheme="minorHAnsi" w:hAnsiTheme="minorHAnsi"/>
          <w:sz w:val="22"/>
          <w:szCs w:val="22"/>
        </w:rPr>
        <w:br/>
      </w:r>
    </w:p>
    <w:p w:rsidR="00AD5543" w:rsidRPr="006D7F62" w:rsidRDefault="00AD5543" w:rsidP="00677E49">
      <w:pPr>
        <w:pStyle w:val="ListParagraph"/>
        <w:numPr>
          <w:ilvl w:val="0"/>
          <w:numId w:val="5"/>
        </w:numPr>
        <w:rPr>
          <w:rFonts w:asciiTheme="minorHAnsi" w:hAnsiTheme="minorHAnsi"/>
          <w:sz w:val="22"/>
          <w:szCs w:val="22"/>
        </w:rPr>
      </w:pPr>
      <w:r w:rsidRPr="006D7F62">
        <w:rPr>
          <w:rFonts w:asciiTheme="minorHAnsi" w:hAnsiTheme="minorHAnsi"/>
          <w:sz w:val="22"/>
          <w:szCs w:val="22"/>
        </w:rPr>
        <w:t>A blank "</w:t>
      </w:r>
      <w:r w:rsidR="0053133B" w:rsidRPr="006D7F62">
        <w:rPr>
          <w:rFonts w:asciiTheme="minorHAnsi" w:hAnsiTheme="minorHAnsi"/>
          <w:sz w:val="22"/>
          <w:szCs w:val="22"/>
        </w:rPr>
        <w:t>Application</w:t>
      </w:r>
      <w:r w:rsidRPr="006D7F62">
        <w:rPr>
          <w:rFonts w:asciiTheme="minorHAnsi" w:hAnsiTheme="minorHAnsi"/>
          <w:sz w:val="22"/>
          <w:szCs w:val="22"/>
        </w:rPr>
        <w:t xml:space="preserve"> Rating Sheet" </w:t>
      </w:r>
      <w:r w:rsidR="0053133B" w:rsidRPr="006D7F62">
        <w:rPr>
          <w:rFonts w:asciiTheme="minorHAnsi" w:hAnsiTheme="minorHAnsi"/>
          <w:sz w:val="22"/>
          <w:szCs w:val="22"/>
        </w:rPr>
        <w:t xml:space="preserve">was used to </w:t>
      </w:r>
      <w:r w:rsidRPr="006D7F62">
        <w:rPr>
          <w:rFonts w:asciiTheme="minorHAnsi" w:hAnsiTheme="minorHAnsi"/>
          <w:sz w:val="22"/>
          <w:szCs w:val="22"/>
        </w:rPr>
        <w:t xml:space="preserve">aid in the review and rating of </w:t>
      </w:r>
      <w:r w:rsidR="0053133B" w:rsidRPr="006D7F62">
        <w:rPr>
          <w:rFonts w:asciiTheme="minorHAnsi" w:hAnsiTheme="minorHAnsi"/>
          <w:sz w:val="22"/>
          <w:szCs w:val="22"/>
        </w:rPr>
        <w:t>each</w:t>
      </w:r>
      <w:r w:rsidRPr="006D7F62">
        <w:rPr>
          <w:rFonts w:asciiTheme="minorHAnsi" w:hAnsiTheme="minorHAnsi"/>
          <w:sz w:val="22"/>
          <w:szCs w:val="22"/>
        </w:rPr>
        <w:t xml:space="preserve"> </w:t>
      </w:r>
      <w:r w:rsidR="0053133B" w:rsidRPr="006D7F62">
        <w:rPr>
          <w:rFonts w:asciiTheme="minorHAnsi" w:hAnsiTheme="minorHAnsi"/>
          <w:sz w:val="22"/>
          <w:szCs w:val="22"/>
        </w:rPr>
        <w:t xml:space="preserve">qualified </w:t>
      </w:r>
      <w:r w:rsidRPr="006D7F62">
        <w:rPr>
          <w:rFonts w:asciiTheme="minorHAnsi" w:hAnsiTheme="minorHAnsi"/>
          <w:sz w:val="22"/>
          <w:szCs w:val="22"/>
        </w:rPr>
        <w:t xml:space="preserve">candidate.  </w:t>
      </w:r>
      <w:r w:rsidR="0053133B" w:rsidRPr="006D7F62">
        <w:rPr>
          <w:rFonts w:asciiTheme="minorHAnsi" w:hAnsiTheme="minorHAnsi"/>
          <w:sz w:val="22"/>
          <w:szCs w:val="22"/>
        </w:rPr>
        <w:t xml:space="preserve">The </w:t>
      </w:r>
      <w:r w:rsidR="006D7F62" w:rsidRPr="006D7F62">
        <w:rPr>
          <w:rFonts w:asciiTheme="minorHAnsi" w:hAnsiTheme="minorHAnsi"/>
          <w:sz w:val="22"/>
          <w:szCs w:val="22"/>
        </w:rPr>
        <w:t xml:space="preserve">committee discussed and agreed upon the </w:t>
      </w:r>
      <w:r w:rsidR="0053133B" w:rsidRPr="006D7F62">
        <w:rPr>
          <w:rFonts w:asciiTheme="minorHAnsi" w:hAnsiTheme="minorHAnsi"/>
          <w:sz w:val="22"/>
          <w:szCs w:val="22"/>
        </w:rPr>
        <w:t>scores</w:t>
      </w:r>
      <w:r w:rsidR="006D7F62" w:rsidRPr="006D7F62">
        <w:rPr>
          <w:rFonts w:asciiTheme="minorHAnsi" w:hAnsiTheme="minorHAnsi"/>
          <w:sz w:val="22"/>
          <w:szCs w:val="22"/>
        </w:rPr>
        <w:t xml:space="preserve"> for each criteria</w:t>
      </w:r>
      <w:r w:rsidR="00B1043E" w:rsidRPr="006D7F62">
        <w:rPr>
          <w:rFonts w:asciiTheme="minorHAnsi" w:hAnsiTheme="minorHAnsi"/>
          <w:sz w:val="22"/>
          <w:szCs w:val="22"/>
        </w:rPr>
        <w:t>. The final</w:t>
      </w:r>
      <w:r w:rsidR="0053133B" w:rsidRPr="006D7F62">
        <w:rPr>
          <w:rFonts w:asciiTheme="minorHAnsi" w:hAnsiTheme="minorHAnsi"/>
          <w:sz w:val="22"/>
          <w:szCs w:val="22"/>
        </w:rPr>
        <w:t xml:space="preserve"> </w:t>
      </w:r>
      <w:r w:rsidR="006D7F62" w:rsidRPr="006D7F62">
        <w:rPr>
          <w:rFonts w:asciiTheme="minorHAnsi" w:hAnsiTheme="minorHAnsi"/>
          <w:sz w:val="22"/>
          <w:szCs w:val="22"/>
        </w:rPr>
        <w:t xml:space="preserve">sums were </w:t>
      </w:r>
      <w:r w:rsidR="0053133B" w:rsidRPr="006D7F62">
        <w:rPr>
          <w:rFonts w:asciiTheme="minorHAnsi" w:hAnsiTheme="minorHAnsi"/>
          <w:sz w:val="22"/>
          <w:szCs w:val="22"/>
        </w:rPr>
        <w:t>compared and a natural break was found. Those above the natural break were interviewed</w:t>
      </w:r>
      <w:r w:rsidR="00641E7A" w:rsidRPr="006D7F62">
        <w:rPr>
          <w:rFonts w:asciiTheme="minorHAnsi" w:hAnsiTheme="minorHAnsi"/>
          <w:sz w:val="22"/>
          <w:szCs w:val="22"/>
        </w:rPr>
        <w:t xml:space="preserve"> using questions approved by Human Resources</w:t>
      </w:r>
      <w:r w:rsidR="0053133B" w:rsidRPr="006D7F62">
        <w:rPr>
          <w:rFonts w:asciiTheme="minorHAnsi" w:hAnsiTheme="minorHAnsi"/>
          <w:sz w:val="22"/>
          <w:szCs w:val="22"/>
        </w:rPr>
        <w:t>.</w:t>
      </w:r>
    </w:p>
    <w:p w:rsidR="00AD5543" w:rsidRPr="006D7F62" w:rsidRDefault="00641E7A" w:rsidP="00677E49">
      <w:pPr>
        <w:pStyle w:val="ListParagraph"/>
        <w:numPr>
          <w:ilvl w:val="0"/>
          <w:numId w:val="7"/>
        </w:numPr>
        <w:ind w:left="1350"/>
        <w:rPr>
          <w:rFonts w:asciiTheme="minorHAnsi" w:hAnsiTheme="minorHAnsi"/>
          <w:sz w:val="22"/>
          <w:szCs w:val="22"/>
        </w:rPr>
      </w:pPr>
      <w:r w:rsidRPr="006D7F62">
        <w:rPr>
          <w:rFonts w:asciiTheme="minorHAnsi" w:hAnsiTheme="minorHAnsi"/>
          <w:sz w:val="22"/>
          <w:szCs w:val="22"/>
        </w:rPr>
        <w:t xml:space="preserve">Interviewee </w:t>
      </w:r>
      <w:r w:rsidR="0053133B" w:rsidRPr="006D7F62">
        <w:rPr>
          <w:rFonts w:asciiTheme="minorHAnsi" w:hAnsiTheme="minorHAnsi"/>
          <w:sz w:val="22"/>
          <w:szCs w:val="22"/>
        </w:rPr>
        <w:t>Name</w:t>
      </w:r>
      <w:r w:rsidRPr="006D7F62">
        <w:rPr>
          <w:rFonts w:asciiTheme="minorHAnsi" w:hAnsiTheme="minorHAnsi"/>
          <w:sz w:val="22"/>
          <w:szCs w:val="22"/>
        </w:rPr>
        <w:t>s</w:t>
      </w:r>
      <w:r w:rsidR="00611896">
        <w:rPr>
          <w:rFonts w:asciiTheme="minorHAnsi" w:hAnsiTheme="minorHAnsi"/>
          <w:sz w:val="22"/>
          <w:szCs w:val="22"/>
        </w:rPr>
        <w:t xml:space="preserve"> (include scores from rating sheet)</w:t>
      </w:r>
      <w:r w:rsidR="0053133B" w:rsidRPr="006D7F62">
        <w:rPr>
          <w:rFonts w:asciiTheme="minorHAnsi" w:hAnsiTheme="minorHAnsi"/>
          <w:sz w:val="22"/>
          <w:szCs w:val="22"/>
        </w:rPr>
        <w:br/>
      </w:r>
    </w:p>
    <w:p w:rsidR="00611896" w:rsidRPr="00611896" w:rsidRDefault="00611896" w:rsidP="00611896">
      <w:pPr>
        <w:pStyle w:val="ListParagraph"/>
        <w:numPr>
          <w:ilvl w:val="0"/>
          <w:numId w:val="5"/>
        </w:numPr>
        <w:rPr>
          <w:rFonts w:asciiTheme="minorHAnsi" w:hAnsiTheme="minorHAnsi"/>
          <w:sz w:val="22"/>
          <w:szCs w:val="22"/>
        </w:rPr>
      </w:pPr>
      <w:r w:rsidRPr="00611896">
        <w:rPr>
          <w:rFonts w:asciiTheme="minorHAnsi" w:hAnsiTheme="minorHAnsi"/>
          <w:sz w:val="22"/>
          <w:szCs w:val="22"/>
        </w:rPr>
        <w:t xml:space="preserve">The following candidates were excluded from the pool. </w:t>
      </w:r>
    </w:p>
    <w:p w:rsidR="00611896" w:rsidRPr="00611896" w:rsidRDefault="00611896" w:rsidP="00611896">
      <w:pPr>
        <w:pStyle w:val="ListParagraph"/>
        <w:numPr>
          <w:ilvl w:val="0"/>
          <w:numId w:val="7"/>
        </w:numPr>
        <w:ind w:left="1350"/>
        <w:rPr>
          <w:rFonts w:asciiTheme="minorHAnsi" w:hAnsiTheme="minorHAnsi"/>
          <w:sz w:val="22"/>
          <w:szCs w:val="22"/>
        </w:rPr>
      </w:pPr>
      <w:r w:rsidRPr="00611896">
        <w:rPr>
          <w:rFonts w:asciiTheme="minorHAnsi" w:hAnsiTheme="minorHAnsi"/>
          <w:sz w:val="22"/>
          <w:szCs w:val="22"/>
        </w:rPr>
        <w:t xml:space="preserve">Names of candidates not selected for an interview </w:t>
      </w:r>
      <w:r>
        <w:rPr>
          <w:rFonts w:asciiTheme="minorHAnsi" w:hAnsiTheme="minorHAnsi"/>
          <w:sz w:val="22"/>
          <w:szCs w:val="22"/>
        </w:rPr>
        <w:t>(include scores from rating sheet)</w:t>
      </w:r>
      <w:r>
        <w:rPr>
          <w:rFonts w:asciiTheme="minorHAnsi" w:hAnsiTheme="minorHAnsi"/>
          <w:sz w:val="22"/>
          <w:szCs w:val="22"/>
        </w:rPr>
        <w:br/>
      </w:r>
    </w:p>
    <w:p w:rsidR="00611896" w:rsidRDefault="00611896" w:rsidP="00611896">
      <w:pPr>
        <w:pStyle w:val="ListParagraph"/>
        <w:numPr>
          <w:ilvl w:val="0"/>
          <w:numId w:val="5"/>
        </w:numPr>
        <w:rPr>
          <w:rFonts w:asciiTheme="minorHAnsi" w:hAnsiTheme="minorHAnsi"/>
          <w:sz w:val="22"/>
          <w:szCs w:val="22"/>
        </w:rPr>
      </w:pPr>
      <w:r w:rsidRPr="00611896">
        <w:rPr>
          <w:rFonts w:asciiTheme="minorHAnsi" w:hAnsiTheme="minorHAnsi"/>
          <w:sz w:val="22"/>
          <w:szCs w:val="22"/>
        </w:rPr>
        <w:t>The committee conducted</w:t>
      </w:r>
      <w:r w:rsidRPr="006D7F62">
        <w:rPr>
          <w:rFonts w:asciiTheme="minorHAnsi" w:hAnsiTheme="minorHAnsi"/>
          <w:sz w:val="22"/>
          <w:szCs w:val="22"/>
        </w:rPr>
        <w:t xml:space="preserve"> interviews on _____. All committee members and the EEO Designee were present. The EEOD was a non-voting member.</w:t>
      </w:r>
    </w:p>
    <w:p w:rsidR="00BD1878" w:rsidRDefault="00BD1878" w:rsidP="00BD1878">
      <w:pPr>
        <w:pStyle w:val="ListParagraph"/>
        <w:rPr>
          <w:rFonts w:asciiTheme="minorHAnsi" w:hAnsiTheme="minorHAnsi"/>
          <w:sz w:val="22"/>
          <w:szCs w:val="22"/>
        </w:rPr>
      </w:pPr>
      <w:r>
        <w:rPr>
          <w:rFonts w:asciiTheme="minorHAnsi" w:hAnsiTheme="minorHAnsi"/>
          <w:sz w:val="22"/>
          <w:szCs w:val="22"/>
        </w:rPr>
        <w:t xml:space="preserve"> </w:t>
      </w:r>
    </w:p>
    <w:p w:rsidR="00174AF1" w:rsidRDefault="00174AF1" w:rsidP="00611896">
      <w:pPr>
        <w:pStyle w:val="ListParagraph"/>
        <w:numPr>
          <w:ilvl w:val="0"/>
          <w:numId w:val="5"/>
        </w:numPr>
        <w:rPr>
          <w:rFonts w:asciiTheme="minorHAnsi" w:hAnsiTheme="minorHAnsi"/>
          <w:sz w:val="22"/>
          <w:szCs w:val="22"/>
        </w:rPr>
      </w:pPr>
      <w:r>
        <w:rPr>
          <w:rFonts w:asciiTheme="minorHAnsi" w:hAnsiTheme="minorHAnsi"/>
          <w:sz w:val="22"/>
          <w:szCs w:val="22"/>
        </w:rPr>
        <w:t xml:space="preserve">Following the Zoom interviews ___ candidates where selected for </w:t>
      </w:r>
      <w:proofErr w:type="gramStart"/>
      <w:r>
        <w:rPr>
          <w:rFonts w:asciiTheme="minorHAnsi" w:hAnsiTheme="minorHAnsi"/>
          <w:sz w:val="22"/>
          <w:szCs w:val="22"/>
        </w:rPr>
        <w:t>an</w:t>
      </w:r>
      <w:proofErr w:type="gramEnd"/>
      <w:r>
        <w:rPr>
          <w:rFonts w:asciiTheme="minorHAnsi" w:hAnsiTheme="minorHAnsi"/>
          <w:sz w:val="22"/>
          <w:szCs w:val="22"/>
        </w:rPr>
        <w:t xml:space="preserve"> campus visit.</w:t>
      </w:r>
    </w:p>
    <w:p w:rsidR="00174AF1" w:rsidRPr="006D7F62" w:rsidRDefault="00174AF1" w:rsidP="00174AF1">
      <w:pPr>
        <w:pStyle w:val="ListParagraph"/>
        <w:rPr>
          <w:rFonts w:asciiTheme="minorHAnsi" w:hAnsiTheme="minorHAnsi"/>
          <w:sz w:val="22"/>
          <w:szCs w:val="22"/>
        </w:rPr>
      </w:pPr>
      <w:r w:rsidRPr="00174AF1">
        <w:rPr>
          <w:rFonts w:asciiTheme="minorHAnsi" w:hAnsiTheme="minorHAnsi"/>
          <w:sz w:val="22"/>
          <w:szCs w:val="22"/>
        </w:rPr>
        <w:t>•</w:t>
      </w:r>
      <w:r w:rsidRPr="00174AF1">
        <w:rPr>
          <w:rFonts w:asciiTheme="minorHAnsi" w:hAnsiTheme="minorHAnsi"/>
          <w:sz w:val="22"/>
          <w:szCs w:val="22"/>
        </w:rPr>
        <w:tab/>
        <w:t xml:space="preserve">Interviewee Names </w:t>
      </w:r>
    </w:p>
    <w:p w:rsidR="006D7F62" w:rsidRPr="006D7F62" w:rsidRDefault="006D7F62" w:rsidP="00677E49">
      <w:pPr>
        <w:pStyle w:val="ListParagraph"/>
        <w:rPr>
          <w:rFonts w:asciiTheme="minorHAnsi" w:hAnsiTheme="minorHAnsi"/>
          <w:sz w:val="22"/>
          <w:szCs w:val="22"/>
        </w:rPr>
      </w:pPr>
      <w:r w:rsidRPr="006D7F62">
        <w:rPr>
          <w:rFonts w:asciiTheme="minorHAnsi" w:hAnsiTheme="minorHAnsi"/>
          <w:sz w:val="22"/>
          <w:szCs w:val="22"/>
        </w:rPr>
        <w:t xml:space="preserve"> </w:t>
      </w:r>
    </w:p>
    <w:p w:rsidR="0053133B" w:rsidRPr="006D7F62" w:rsidRDefault="0053133B" w:rsidP="00677E49">
      <w:pPr>
        <w:pStyle w:val="ListParagraph"/>
        <w:numPr>
          <w:ilvl w:val="0"/>
          <w:numId w:val="5"/>
        </w:numPr>
        <w:rPr>
          <w:rFonts w:asciiTheme="minorHAnsi" w:hAnsiTheme="minorHAnsi"/>
          <w:sz w:val="22"/>
          <w:szCs w:val="22"/>
        </w:rPr>
      </w:pPr>
      <w:r w:rsidRPr="006D7F62">
        <w:rPr>
          <w:rFonts w:asciiTheme="minorHAnsi" w:hAnsiTheme="minorHAnsi"/>
          <w:sz w:val="22"/>
          <w:szCs w:val="22"/>
        </w:rPr>
        <w:t xml:space="preserve">The “Post-Interview Evaluation </w:t>
      </w:r>
      <w:r w:rsidR="006D7F62" w:rsidRPr="006D7F62">
        <w:rPr>
          <w:rFonts w:asciiTheme="minorHAnsi" w:hAnsiTheme="minorHAnsi"/>
          <w:sz w:val="22"/>
          <w:szCs w:val="22"/>
        </w:rPr>
        <w:t>Sheet</w:t>
      </w:r>
      <w:r w:rsidRPr="006D7F62">
        <w:rPr>
          <w:rFonts w:asciiTheme="minorHAnsi" w:hAnsiTheme="minorHAnsi"/>
          <w:sz w:val="22"/>
          <w:szCs w:val="22"/>
        </w:rPr>
        <w:t>” (last page of the Application Rating Sheet) was completed for each interviewed candidate. This form documents the strengths and weaknesses of each candidate (see below). At the conclusion of the interview process,</w:t>
      </w:r>
      <w:r w:rsidR="00AD5543" w:rsidRPr="006D7F62">
        <w:rPr>
          <w:rFonts w:asciiTheme="minorHAnsi" w:hAnsiTheme="minorHAnsi"/>
          <w:sz w:val="22"/>
          <w:szCs w:val="22"/>
        </w:rPr>
        <w:t xml:space="preserve"> the search committee recommends the following candidates </w:t>
      </w:r>
      <w:r w:rsidR="006D7F62">
        <w:rPr>
          <w:rFonts w:asciiTheme="minorHAnsi" w:hAnsiTheme="minorHAnsi"/>
          <w:sz w:val="22"/>
          <w:szCs w:val="22"/>
        </w:rPr>
        <w:t xml:space="preserve">(in an unranked order) </w:t>
      </w:r>
      <w:r w:rsidR="00AD5543" w:rsidRPr="006D7F62">
        <w:rPr>
          <w:rFonts w:asciiTheme="minorHAnsi" w:hAnsiTheme="minorHAnsi"/>
          <w:sz w:val="22"/>
          <w:szCs w:val="22"/>
        </w:rPr>
        <w:t>for further consideration by [Hiring Manager]:</w:t>
      </w:r>
      <w:r w:rsidRPr="006D7F62">
        <w:rPr>
          <w:rFonts w:asciiTheme="minorHAnsi" w:hAnsiTheme="minorHAnsi"/>
          <w:sz w:val="22"/>
          <w:szCs w:val="22"/>
        </w:rPr>
        <w:t xml:space="preserve"> </w:t>
      </w:r>
    </w:p>
    <w:p w:rsidR="00AD5543" w:rsidRPr="006D7F62" w:rsidRDefault="00B1043E" w:rsidP="00677E49">
      <w:pPr>
        <w:pStyle w:val="ListParagraph"/>
        <w:numPr>
          <w:ilvl w:val="0"/>
          <w:numId w:val="7"/>
        </w:numPr>
        <w:ind w:left="1350"/>
        <w:rPr>
          <w:rFonts w:asciiTheme="minorHAnsi" w:hAnsiTheme="minorHAnsi"/>
          <w:sz w:val="22"/>
          <w:szCs w:val="22"/>
        </w:rPr>
      </w:pPr>
      <w:r w:rsidRPr="006D7F62">
        <w:rPr>
          <w:rFonts w:asciiTheme="minorHAnsi" w:hAnsiTheme="minorHAnsi"/>
          <w:sz w:val="22"/>
          <w:szCs w:val="22"/>
        </w:rPr>
        <w:t>Each i</w:t>
      </w:r>
      <w:r w:rsidR="0053133B" w:rsidRPr="006D7F62">
        <w:rPr>
          <w:rFonts w:asciiTheme="minorHAnsi" w:hAnsiTheme="minorHAnsi"/>
          <w:sz w:val="22"/>
          <w:szCs w:val="22"/>
        </w:rPr>
        <w:t>nterviewee</w:t>
      </w:r>
      <w:r w:rsidR="00641E7A" w:rsidRPr="006D7F62">
        <w:rPr>
          <w:rFonts w:asciiTheme="minorHAnsi" w:hAnsiTheme="minorHAnsi"/>
          <w:sz w:val="22"/>
          <w:szCs w:val="22"/>
        </w:rPr>
        <w:t>s’</w:t>
      </w:r>
      <w:r w:rsidR="0053133B" w:rsidRPr="006D7F62">
        <w:rPr>
          <w:rFonts w:asciiTheme="minorHAnsi" w:hAnsiTheme="minorHAnsi"/>
          <w:sz w:val="22"/>
          <w:szCs w:val="22"/>
        </w:rPr>
        <w:t xml:space="preserve"> Strengths and Weaknesses</w:t>
      </w:r>
      <w:r w:rsidR="0053133B" w:rsidRPr="006D7F62">
        <w:rPr>
          <w:rFonts w:asciiTheme="minorHAnsi" w:hAnsiTheme="minorHAnsi"/>
          <w:sz w:val="22"/>
          <w:szCs w:val="22"/>
        </w:rPr>
        <w:br/>
      </w:r>
    </w:p>
    <w:p w:rsidR="00AD5543" w:rsidRPr="006D7F62" w:rsidRDefault="0053133B" w:rsidP="00677E49">
      <w:pPr>
        <w:pStyle w:val="ListParagraph"/>
        <w:numPr>
          <w:ilvl w:val="0"/>
          <w:numId w:val="5"/>
        </w:numPr>
        <w:rPr>
          <w:rFonts w:asciiTheme="minorHAnsi" w:hAnsiTheme="minorHAnsi"/>
          <w:sz w:val="22"/>
          <w:szCs w:val="22"/>
        </w:rPr>
      </w:pPr>
      <w:r w:rsidRPr="006D7F62">
        <w:rPr>
          <w:rFonts w:asciiTheme="minorHAnsi" w:hAnsiTheme="minorHAnsi"/>
          <w:sz w:val="22"/>
          <w:szCs w:val="22"/>
        </w:rPr>
        <w:t>The following c</w:t>
      </w:r>
      <w:r w:rsidR="00AD5543" w:rsidRPr="006D7F62">
        <w:rPr>
          <w:rFonts w:asciiTheme="minorHAnsi" w:hAnsiTheme="minorHAnsi"/>
          <w:sz w:val="22"/>
          <w:szCs w:val="22"/>
        </w:rPr>
        <w:t xml:space="preserve">andidates </w:t>
      </w:r>
      <w:r w:rsidRPr="006D7F62">
        <w:rPr>
          <w:rFonts w:asciiTheme="minorHAnsi" w:hAnsiTheme="minorHAnsi"/>
          <w:sz w:val="22"/>
          <w:szCs w:val="22"/>
        </w:rPr>
        <w:t xml:space="preserve">are </w:t>
      </w:r>
      <w:r w:rsidR="00AD5543" w:rsidRPr="006D7F62">
        <w:rPr>
          <w:rFonts w:asciiTheme="minorHAnsi" w:hAnsiTheme="minorHAnsi"/>
          <w:sz w:val="22"/>
          <w:szCs w:val="22"/>
        </w:rPr>
        <w:t>not recommended for further consideration:</w:t>
      </w:r>
    </w:p>
    <w:p w:rsidR="00AD5543" w:rsidRPr="006D7F62" w:rsidRDefault="00B1043E" w:rsidP="00677E49">
      <w:pPr>
        <w:pStyle w:val="ListParagraph"/>
        <w:numPr>
          <w:ilvl w:val="0"/>
          <w:numId w:val="8"/>
        </w:numPr>
        <w:ind w:left="1350"/>
        <w:rPr>
          <w:rFonts w:asciiTheme="minorHAnsi" w:hAnsiTheme="minorHAnsi"/>
          <w:sz w:val="22"/>
          <w:szCs w:val="22"/>
        </w:rPr>
      </w:pPr>
      <w:r w:rsidRPr="006D7F62">
        <w:rPr>
          <w:rFonts w:asciiTheme="minorHAnsi" w:hAnsiTheme="minorHAnsi"/>
          <w:sz w:val="22"/>
          <w:szCs w:val="22"/>
        </w:rPr>
        <w:t>Each i</w:t>
      </w:r>
      <w:r w:rsidR="0053133B" w:rsidRPr="006D7F62">
        <w:rPr>
          <w:rFonts w:asciiTheme="minorHAnsi" w:hAnsiTheme="minorHAnsi"/>
          <w:sz w:val="22"/>
          <w:szCs w:val="22"/>
        </w:rPr>
        <w:t>nterviewee</w:t>
      </w:r>
      <w:r w:rsidRPr="006D7F62">
        <w:rPr>
          <w:rFonts w:asciiTheme="minorHAnsi" w:hAnsiTheme="minorHAnsi"/>
          <w:sz w:val="22"/>
          <w:szCs w:val="22"/>
        </w:rPr>
        <w:t>s’</w:t>
      </w:r>
      <w:r w:rsidR="0053133B" w:rsidRPr="006D7F62">
        <w:rPr>
          <w:rFonts w:asciiTheme="minorHAnsi" w:hAnsiTheme="minorHAnsi"/>
          <w:sz w:val="22"/>
          <w:szCs w:val="22"/>
        </w:rPr>
        <w:t xml:space="preserve"> justification for not moving forward</w:t>
      </w:r>
    </w:p>
    <w:p w:rsidR="00641E7A" w:rsidRPr="006D7F62" w:rsidRDefault="00B1043E" w:rsidP="00677E49">
      <w:pPr>
        <w:spacing w:line="240" w:lineRule="auto"/>
      </w:pPr>
      <w:r w:rsidRPr="006D7F62">
        <w:br/>
      </w:r>
      <w:r w:rsidR="00641E7A" w:rsidRPr="006D7F62">
        <w:t>I certify this recruitment has been conducted in a fair and equitable fashion in accordance with the CSU and University EEO policy.</w:t>
      </w:r>
    </w:p>
    <w:p w:rsidR="0053133B" w:rsidRPr="006D7F62" w:rsidRDefault="0053133B" w:rsidP="0053133B">
      <w:pPr>
        <w:pStyle w:val="BodyText"/>
        <w:spacing w:after="0"/>
        <w:rPr>
          <w:rFonts w:ascii="Calibri" w:hAnsi="Calibri"/>
          <w:sz w:val="22"/>
          <w:szCs w:val="22"/>
        </w:rPr>
      </w:pPr>
    </w:p>
    <w:tbl>
      <w:tblPr>
        <w:tblStyle w:val="TableGrid"/>
        <w:tblW w:w="8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70"/>
        <w:gridCol w:w="3150"/>
        <w:gridCol w:w="270"/>
        <w:gridCol w:w="1175"/>
      </w:tblGrid>
      <w:tr w:rsidR="00641E7A" w:rsidRPr="006D7F62" w:rsidTr="00641E7A">
        <w:tc>
          <w:tcPr>
            <w:tcW w:w="3325" w:type="dxa"/>
            <w:tcBorders>
              <w:bottom w:val="single" w:sz="4" w:space="0" w:color="auto"/>
            </w:tcBorders>
          </w:tcPr>
          <w:p w:rsidR="00641E7A" w:rsidRPr="006D7F62" w:rsidRDefault="00641E7A" w:rsidP="00AD5543"/>
        </w:tc>
        <w:tc>
          <w:tcPr>
            <w:tcW w:w="270" w:type="dxa"/>
          </w:tcPr>
          <w:p w:rsidR="00641E7A" w:rsidRPr="006D7F62" w:rsidRDefault="00641E7A" w:rsidP="00AD5543"/>
        </w:tc>
        <w:tc>
          <w:tcPr>
            <w:tcW w:w="3150" w:type="dxa"/>
            <w:tcBorders>
              <w:bottom w:val="single" w:sz="4" w:space="0" w:color="auto"/>
            </w:tcBorders>
          </w:tcPr>
          <w:p w:rsidR="00641E7A" w:rsidRPr="006D7F62" w:rsidRDefault="00641E7A" w:rsidP="00AD5543"/>
        </w:tc>
        <w:tc>
          <w:tcPr>
            <w:tcW w:w="270" w:type="dxa"/>
          </w:tcPr>
          <w:p w:rsidR="00641E7A" w:rsidRPr="006D7F62" w:rsidRDefault="00641E7A" w:rsidP="00AD5543"/>
        </w:tc>
        <w:tc>
          <w:tcPr>
            <w:tcW w:w="1175" w:type="dxa"/>
            <w:tcBorders>
              <w:bottom w:val="single" w:sz="4" w:space="0" w:color="auto"/>
            </w:tcBorders>
          </w:tcPr>
          <w:p w:rsidR="00641E7A" w:rsidRPr="006D7F62" w:rsidRDefault="00641E7A" w:rsidP="00AD5543"/>
        </w:tc>
      </w:tr>
      <w:tr w:rsidR="00641E7A" w:rsidRPr="006D7F62" w:rsidTr="00641E7A">
        <w:tc>
          <w:tcPr>
            <w:tcW w:w="3325" w:type="dxa"/>
            <w:tcBorders>
              <w:top w:val="single" w:sz="4" w:space="0" w:color="auto"/>
            </w:tcBorders>
          </w:tcPr>
          <w:p w:rsidR="00641E7A" w:rsidRPr="006D7F62" w:rsidRDefault="00641E7A" w:rsidP="00AD5543">
            <w:r w:rsidRPr="006D7F62">
              <w:t>Committee Chair Signature</w:t>
            </w:r>
          </w:p>
        </w:tc>
        <w:tc>
          <w:tcPr>
            <w:tcW w:w="270" w:type="dxa"/>
          </w:tcPr>
          <w:p w:rsidR="00641E7A" w:rsidRPr="006D7F62" w:rsidRDefault="00641E7A" w:rsidP="00AD5543"/>
        </w:tc>
        <w:tc>
          <w:tcPr>
            <w:tcW w:w="3150" w:type="dxa"/>
            <w:tcBorders>
              <w:top w:val="single" w:sz="4" w:space="0" w:color="auto"/>
            </w:tcBorders>
          </w:tcPr>
          <w:p w:rsidR="00641E7A" w:rsidRPr="006D7F62" w:rsidRDefault="00641E7A" w:rsidP="00AD5543">
            <w:r w:rsidRPr="006D7F62">
              <w:t>Name (Printed)</w:t>
            </w:r>
          </w:p>
        </w:tc>
        <w:tc>
          <w:tcPr>
            <w:tcW w:w="270" w:type="dxa"/>
          </w:tcPr>
          <w:p w:rsidR="00641E7A" w:rsidRPr="006D7F62" w:rsidRDefault="00641E7A" w:rsidP="00AD5543"/>
        </w:tc>
        <w:tc>
          <w:tcPr>
            <w:tcW w:w="1175" w:type="dxa"/>
            <w:tcBorders>
              <w:top w:val="single" w:sz="4" w:space="0" w:color="auto"/>
            </w:tcBorders>
          </w:tcPr>
          <w:p w:rsidR="00641E7A" w:rsidRPr="006D7F62" w:rsidRDefault="00641E7A" w:rsidP="00AD5543">
            <w:r w:rsidRPr="006D7F62">
              <w:t>Date</w:t>
            </w:r>
          </w:p>
        </w:tc>
      </w:tr>
    </w:tbl>
    <w:p w:rsidR="006D7F62" w:rsidRPr="006D7F62" w:rsidRDefault="006D7F62" w:rsidP="006D7F62">
      <w:pPr>
        <w:jc w:val="both"/>
      </w:pPr>
      <w:r w:rsidRPr="006D7F62">
        <w:t xml:space="preserve"> </w:t>
      </w:r>
    </w:p>
    <w:sectPr w:rsidR="006D7F62" w:rsidRPr="006D7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73D5"/>
    <w:multiLevelType w:val="hybridMultilevel"/>
    <w:tmpl w:val="7FBC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53CF1"/>
    <w:multiLevelType w:val="hybridMultilevel"/>
    <w:tmpl w:val="71FC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C6103"/>
    <w:multiLevelType w:val="hybridMultilevel"/>
    <w:tmpl w:val="19789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78413F"/>
    <w:multiLevelType w:val="hybridMultilevel"/>
    <w:tmpl w:val="FA4A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D218E"/>
    <w:multiLevelType w:val="singleLevel"/>
    <w:tmpl w:val="0409000F"/>
    <w:lvl w:ilvl="0">
      <w:start w:val="1"/>
      <w:numFmt w:val="decimal"/>
      <w:lvlText w:val="%1."/>
      <w:lvlJc w:val="left"/>
      <w:pPr>
        <w:tabs>
          <w:tab w:val="num" w:pos="720"/>
        </w:tabs>
        <w:ind w:left="720" w:hanging="360"/>
      </w:pPr>
    </w:lvl>
  </w:abstractNum>
  <w:abstractNum w:abstractNumId="5" w15:restartNumberingAfterBreak="0">
    <w:nsid w:val="2C43338D"/>
    <w:multiLevelType w:val="hybridMultilevel"/>
    <w:tmpl w:val="A8CAF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71FFA"/>
    <w:multiLevelType w:val="hybridMultilevel"/>
    <w:tmpl w:val="745A3C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E5A54"/>
    <w:multiLevelType w:val="hybridMultilevel"/>
    <w:tmpl w:val="245EAE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FE0254"/>
    <w:multiLevelType w:val="hybridMultilevel"/>
    <w:tmpl w:val="B5F045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B3D98"/>
    <w:multiLevelType w:val="hybridMultilevel"/>
    <w:tmpl w:val="4B488A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55EAF"/>
    <w:multiLevelType w:val="hybridMultilevel"/>
    <w:tmpl w:val="B5F045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C6857"/>
    <w:multiLevelType w:val="hybridMultilevel"/>
    <w:tmpl w:val="59A6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
  </w:num>
  <w:num w:numId="5">
    <w:abstractNumId w:val="10"/>
  </w:num>
  <w:num w:numId="6">
    <w:abstractNumId w:val="2"/>
  </w:num>
  <w:num w:numId="7">
    <w:abstractNumId w:val="3"/>
  </w:num>
  <w:num w:numId="8">
    <w:abstractNumId w:val="0"/>
  </w:num>
  <w:num w:numId="9">
    <w:abstractNumId w:val="5"/>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43"/>
    <w:rsid w:val="00117C93"/>
    <w:rsid w:val="00174AF1"/>
    <w:rsid w:val="002B5F73"/>
    <w:rsid w:val="004827CA"/>
    <w:rsid w:val="0053133B"/>
    <w:rsid w:val="00611896"/>
    <w:rsid w:val="00641E7A"/>
    <w:rsid w:val="00677E49"/>
    <w:rsid w:val="006D7F62"/>
    <w:rsid w:val="00AD5543"/>
    <w:rsid w:val="00B1043E"/>
    <w:rsid w:val="00BD1878"/>
    <w:rsid w:val="00FC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BE26"/>
  <w15:chartTrackingRefBased/>
  <w15:docId w15:val="{496F8C0B-75CB-418F-9A7E-9414B3DF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BodyText"/>
    <w:link w:val="Heading3Char"/>
    <w:qFormat/>
    <w:rsid w:val="00FC0A8E"/>
    <w:pPr>
      <w:keepNext/>
      <w:spacing w:after="0" w:line="240" w:lineRule="auto"/>
      <w:outlineLvl w:val="2"/>
    </w:pPr>
    <w:rPr>
      <w:rFonts w:ascii="Arial Black" w:eastAsia="Times New Roman" w:hAnsi="Arial Black" w:cs="Times New Roman"/>
      <w:spacing w:val="-5"/>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5543"/>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AD5543"/>
    <w:rPr>
      <w:rFonts w:ascii="Garamond" w:eastAsia="Times New Roman" w:hAnsi="Garamond" w:cs="Times New Roman"/>
      <w:spacing w:val="-5"/>
      <w:sz w:val="24"/>
      <w:szCs w:val="20"/>
    </w:rPr>
  </w:style>
  <w:style w:type="paragraph" w:styleId="ListParagraph">
    <w:name w:val="List Paragraph"/>
    <w:basedOn w:val="Normal"/>
    <w:uiPriority w:val="34"/>
    <w:qFormat/>
    <w:rsid w:val="00AD5543"/>
    <w:pPr>
      <w:spacing w:after="0" w:line="240" w:lineRule="auto"/>
      <w:ind w:left="720"/>
    </w:pPr>
    <w:rPr>
      <w:rFonts w:ascii="Garamond" w:eastAsia="Times New Roman" w:hAnsi="Garamond" w:cs="Times New Roman"/>
      <w:sz w:val="16"/>
      <w:szCs w:val="20"/>
    </w:rPr>
  </w:style>
  <w:style w:type="table" w:styleId="TableGrid">
    <w:name w:val="Table Grid"/>
    <w:basedOn w:val="TableNormal"/>
    <w:uiPriority w:val="39"/>
    <w:rsid w:val="0064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C0A8E"/>
    <w:rPr>
      <w:rFonts w:ascii="Arial Black" w:eastAsia="Times New Roman" w:hAnsi="Arial Black" w:cs="Times New Roman"/>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N. Isom</dc:creator>
  <cp:keywords/>
  <dc:description/>
  <cp:lastModifiedBy>Brittany N. Isom</cp:lastModifiedBy>
  <cp:revision>4</cp:revision>
  <dcterms:created xsi:type="dcterms:W3CDTF">2018-05-04T15:22:00Z</dcterms:created>
  <dcterms:modified xsi:type="dcterms:W3CDTF">2018-06-15T16:32:00Z</dcterms:modified>
</cp:coreProperties>
</file>