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FD910" w14:textId="77777777" w:rsidR="00D435DB" w:rsidRDefault="00E87C0B" w:rsidP="00B6411A">
      <w:pPr>
        <w:pStyle w:val="Title"/>
        <w:tabs>
          <w:tab w:val="left" w:pos="11135"/>
        </w:tabs>
      </w:pPr>
      <w:r w:rsidRPr="00E87C0B">
        <w:rPr>
          <w:color w:val="1F497D" w:themeColor="text2"/>
        </w:rPr>
        <w:t>ATI</w:t>
      </w:r>
      <w:r>
        <w:rPr>
          <w:color w:val="FF0000"/>
        </w:rPr>
        <w:t xml:space="preserve"> </w:t>
      </w:r>
      <w:r w:rsidR="00C71FB2" w:rsidRPr="00C71FB2">
        <w:rPr>
          <w:color w:val="1F497D" w:themeColor="text2"/>
        </w:rPr>
        <w:t>Web</w:t>
      </w:r>
      <w:r w:rsidR="00C71FB2">
        <w:rPr>
          <w:color w:val="FF0000"/>
        </w:rPr>
        <w:t xml:space="preserve"> </w:t>
      </w:r>
      <w:r w:rsidR="00D435DB" w:rsidRPr="00D435DB">
        <w:t xml:space="preserve">Accessibility </w:t>
      </w:r>
      <w:r w:rsidR="009859F3">
        <w:t>Report</w:t>
      </w:r>
      <w:r w:rsidR="00FA5488">
        <w:t xml:space="preserve"> 13/14</w:t>
      </w:r>
    </w:p>
    <w:p w14:paraId="56F70417" w14:textId="77777777" w:rsidR="00B65EFD" w:rsidRDefault="00B65EFD" w:rsidP="00B9548C">
      <w:pPr>
        <w:pStyle w:val="Subtitle"/>
      </w:pPr>
      <w:r>
        <w:t>Campus Name:</w:t>
      </w:r>
      <w:r w:rsidR="002B0CFC">
        <w:t xml:space="preserve"> </w:t>
      </w:r>
      <w:r w:rsidR="00FA5488">
        <w:t>Fresno State</w:t>
      </w:r>
    </w:p>
    <w:p w14:paraId="5D64D8EB" w14:textId="77777777" w:rsidR="00B65EFD" w:rsidRPr="00B65EFD" w:rsidRDefault="0056524A" w:rsidP="00B65EFD">
      <w:r>
        <w:t xml:space="preserve">Please refer to the report instructions before completing this form. The instructions were sent as a separate </w:t>
      </w:r>
      <w:r w:rsidR="00D435DB">
        <w:t>attachment and</w:t>
      </w:r>
      <w:r>
        <w:t xml:space="preserve"> they are also posted on the </w:t>
      </w:r>
      <w:hyperlink r:id="rId14" w:history="1">
        <w:r w:rsidR="00D3046B" w:rsidRPr="00D3046B">
          <w:rPr>
            <w:rStyle w:val="Hyperlink"/>
          </w:rPr>
          <w:t>ATI Moodle Website</w:t>
        </w:r>
      </w:hyperlink>
      <w:r w:rsidR="00D3046B">
        <w:t xml:space="preserve"> .</w:t>
      </w:r>
    </w:p>
    <w:p w14:paraId="00E2A52A" w14:textId="77777777" w:rsidR="00302F54" w:rsidRPr="00B9548C" w:rsidRDefault="00AD3B3B" w:rsidP="00B9548C">
      <w:pPr>
        <w:pStyle w:val="Heading1"/>
      </w:pPr>
      <w:r w:rsidRPr="00AD3B3B">
        <w:t>Web Accessibility Evaluation Process</w:t>
      </w:r>
    </w:p>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8"/>
        <w:gridCol w:w="1260"/>
        <w:gridCol w:w="6480"/>
        <w:gridCol w:w="6480"/>
      </w:tblGrid>
      <w:tr w:rsidR="00302F54" w:rsidRPr="00B84607" w14:paraId="20C60E41" w14:textId="77777777" w:rsidTr="00B65EFD">
        <w:trPr>
          <w:cantSplit/>
          <w:tblHeader/>
        </w:trPr>
        <w:tc>
          <w:tcPr>
            <w:tcW w:w="4518" w:type="dxa"/>
          </w:tcPr>
          <w:p w14:paraId="11E6DE0E" w14:textId="77777777" w:rsidR="00302F54" w:rsidRPr="00B84607" w:rsidRDefault="00302F54" w:rsidP="00B65EFD">
            <w:pPr>
              <w:pStyle w:val="NoSpacing1"/>
              <w:rPr>
                <w:b/>
              </w:rPr>
            </w:pPr>
            <w:r w:rsidRPr="00B84607">
              <w:rPr>
                <w:b/>
              </w:rPr>
              <w:t>Goal</w:t>
            </w:r>
          </w:p>
        </w:tc>
        <w:tc>
          <w:tcPr>
            <w:tcW w:w="1260" w:type="dxa"/>
          </w:tcPr>
          <w:p w14:paraId="60E16F7D" w14:textId="77777777" w:rsidR="00302F54" w:rsidRPr="00B84607" w:rsidRDefault="00302F54" w:rsidP="00B65EFD">
            <w:pPr>
              <w:pStyle w:val="NoSpacing1"/>
              <w:rPr>
                <w:b/>
              </w:rPr>
            </w:pPr>
            <w:r w:rsidRPr="00B84607">
              <w:rPr>
                <w:b/>
              </w:rPr>
              <w:t>Goal Status</w:t>
            </w:r>
          </w:p>
        </w:tc>
        <w:tc>
          <w:tcPr>
            <w:tcW w:w="6480" w:type="dxa"/>
          </w:tcPr>
          <w:p w14:paraId="437F00CA" w14:textId="77777777" w:rsidR="00302F54" w:rsidRPr="00B84607" w:rsidRDefault="00845076" w:rsidP="00B65EFD">
            <w:pPr>
              <w:pStyle w:val="NoSpacing1"/>
              <w:rPr>
                <w:b/>
              </w:rPr>
            </w:pPr>
            <w:r>
              <w:rPr>
                <w:b/>
              </w:rPr>
              <w:t>Key Accomplishments</w:t>
            </w:r>
          </w:p>
        </w:tc>
        <w:tc>
          <w:tcPr>
            <w:tcW w:w="6480" w:type="dxa"/>
          </w:tcPr>
          <w:p w14:paraId="7A4E169A" w14:textId="77777777" w:rsidR="00302F54" w:rsidRPr="00B84607" w:rsidRDefault="00845076" w:rsidP="00B65EFD">
            <w:pPr>
              <w:pStyle w:val="NoSpacing1"/>
              <w:rPr>
                <w:b/>
              </w:rPr>
            </w:pPr>
            <w:r>
              <w:rPr>
                <w:b/>
              </w:rPr>
              <w:t>Key Plans</w:t>
            </w:r>
          </w:p>
        </w:tc>
      </w:tr>
      <w:tr w:rsidR="00302F54" w:rsidRPr="00563F65" w14:paraId="5001F216" w14:textId="77777777" w:rsidTr="00B65EFD">
        <w:tc>
          <w:tcPr>
            <w:tcW w:w="4518" w:type="dxa"/>
          </w:tcPr>
          <w:p w14:paraId="691D9446" w14:textId="77777777" w:rsidR="00302F54" w:rsidRPr="00333DE5" w:rsidRDefault="00C71FB2" w:rsidP="00B65EFD">
            <w:r w:rsidRPr="00C71FB2">
              <w:rPr>
                <w:b/>
              </w:rPr>
              <w:t>Identify and repair or replace inaccessible websites, web applications, and digital content.</w:t>
            </w:r>
          </w:p>
        </w:tc>
        <w:tc>
          <w:tcPr>
            <w:tcW w:w="1260" w:type="dxa"/>
          </w:tcPr>
          <w:p w14:paraId="2ECE3844" w14:textId="77777777" w:rsidR="00FA5488" w:rsidRPr="00AA1D70" w:rsidRDefault="00AA1D70" w:rsidP="00AA1D70">
            <w:pPr>
              <w:pStyle w:val="NoSpacing1"/>
            </w:pPr>
            <w:r w:rsidRPr="00AA1D70">
              <w:t>Managed</w:t>
            </w:r>
          </w:p>
          <w:p w14:paraId="385165B1" w14:textId="77777777" w:rsidR="00302F54" w:rsidRPr="00C20640" w:rsidRDefault="00302F54" w:rsidP="00B65EFD">
            <w:pPr>
              <w:pStyle w:val="NoSpacing1"/>
            </w:pPr>
          </w:p>
        </w:tc>
        <w:tc>
          <w:tcPr>
            <w:tcW w:w="6480" w:type="dxa"/>
          </w:tcPr>
          <w:p w14:paraId="25B6FABD" w14:textId="77777777" w:rsidR="00C52C30" w:rsidRDefault="00FA5488" w:rsidP="00C52C30">
            <w:pPr>
              <w:pStyle w:val="NoSpacing1"/>
            </w:pPr>
            <w:r>
              <w:t xml:space="preserve">Continued annual </w:t>
            </w:r>
            <w:r w:rsidR="00C52C30">
              <w:t xml:space="preserve">testing/reporting for all sites within CMS. </w:t>
            </w:r>
            <w:r>
              <w:t xml:space="preserve">Continued campus training on CMS which includes web accessibility information. </w:t>
            </w:r>
          </w:p>
          <w:p w14:paraId="77BDEA6A" w14:textId="77777777" w:rsidR="00C52C30" w:rsidRDefault="00C52C30" w:rsidP="00C52C30">
            <w:pPr>
              <w:pStyle w:val="NoSpacing1"/>
            </w:pPr>
          </w:p>
          <w:p w14:paraId="4BD6E8D5" w14:textId="77777777" w:rsidR="00302F54" w:rsidRPr="00333DE5" w:rsidRDefault="00302F54" w:rsidP="00FA5488">
            <w:pPr>
              <w:pStyle w:val="NoSpacing1"/>
            </w:pPr>
          </w:p>
        </w:tc>
        <w:tc>
          <w:tcPr>
            <w:tcW w:w="6480" w:type="dxa"/>
          </w:tcPr>
          <w:p w14:paraId="0EAF04D4" w14:textId="77777777" w:rsidR="00C52C30" w:rsidRDefault="00FA5488" w:rsidP="00FA5488">
            <w:pPr>
              <w:pStyle w:val="NoSpacing1"/>
              <w:numPr>
                <w:ilvl w:val="0"/>
                <w:numId w:val="12"/>
              </w:numPr>
              <w:rPr>
                <w:rFonts w:cstheme="minorHAnsi"/>
              </w:rPr>
            </w:pPr>
            <w:r>
              <w:rPr>
                <w:rFonts w:cstheme="minorHAnsi"/>
              </w:rPr>
              <w:t>Tracking system: Staff identified to work on tracking system left the university. This tracking system plan is slated for 13-14. (</w:t>
            </w:r>
            <w:r w:rsidR="00C52C30" w:rsidRPr="001655E9">
              <w:rPr>
                <w:rFonts w:cstheme="minorHAnsi"/>
              </w:rPr>
              <w:t>Develop a system to track accessibility tests per site including site owner, test dates, notification of non-compliance, recommended remediation, retest dates and outcomes.</w:t>
            </w:r>
            <w:r>
              <w:rPr>
                <w:rFonts w:cstheme="minorHAnsi"/>
              </w:rPr>
              <w:t>)</w:t>
            </w:r>
          </w:p>
          <w:p w14:paraId="6B58FD7F" w14:textId="77777777" w:rsidR="00302F54" w:rsidRPr="00333DE5" w:rsidRDefault="00FA5488" w:rsidP="00FA5488">
            <w:pPr>
              <w:pStyle w:val="NoSpacing1"/>
              <w:numPr>
                <w:ilvl w:val="0"/>
                <w:numId w:val="12"/>
              </w:numPr>
            </w:pPr>
            <w:r>
              <w:t xml:space="preserve">Compliance Sheriff Training for campus departments that host/maintain websites outside the CMS. So they can self-monitor their own sites (such as Library, Technical Services, TILT) </w:t>
            </w:r>
          </w:p>
        </w:tc>
      </w:tr>
      <w:tr w:rsidR="00302F54" w:rsidRPr="00563F65" w14:paraId="78B97637" w14:textId="77777777" w:rsidTr="00B65EFD">
        <w:tc>
          <w:tcPr>
            <w:tcW w:w="4518" w:type="dxa"/>
          </w:tcPr>
          <w:p w14:paraId="75B1270E" w14:textId="77777777" w:rsidR="00302F54" w:rsidRPr="00302F54" w:rsidRDefault="00302F54" w:rsidP="00B65EFD">
            <w:pPr>
              <w:rPr>
                <w:b/>
              </w:rPr>
            </w:pPr>
            <w:r w:rsidRPr="00302F54">
              <w:rPr>
                <w:b/>
              </w:rPr>
              <w:t>Comments</w:t>
            </w:r>
          </w:p>
        </w:tc>
        <w:tc>
          <w:tcPr>
            <w:tcW w:w="14220" w:type="dxa"/>
            <w:gridSpan w:val="3"/>
          </w:tcPr>
          <w:p w14:paraId="283447F6" w14:textId="77777777" w:rsidR="00302F54" w:rsidRDefault="00302F54" w:rsidP="00B65EFD">
            <w:pPr>
              <w:pStyle w:val="NoSpacing1"/>
            </w:pPr>
          </w:p>
        </w:tc>
      </w:tr>
    </w:tbl>
    <w:p w14:paraId="7DF9119D" w14:textId="77777777" w:rsidR="00302F54" w:rsidRDefault="00302F54" w:rsidP="00302F54"/>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900"/>
        <w:gridCol w:w="1260"/>
        <w:gridCol w:w="1260"/>
        <w:gridCol w:w="8190"/>
      </w:tblGrid>
      <w:tr w:rsidR="00302F54" w:rsidRPr="00C213DB" w14:paraId="257BD91D" w14:textId="77777777" w:rsidTr="00B65EFD">
        <w:trPr>
          <w:cantSplit/>
          <w:tblHeader/>
        </w:trPr>
        <w:tc>
          <w:tcPr>
            <w:tcW w:w="5778" w:type="dxa"/>
          </w:tcPr>
          <w:p w14:paraId="5725BB21" w14:textId="77777777" w:rsidR="00302F54" w:rsidRPr="00C213DB" w:rsidRDefault="00302F54" w:rsidP="00B65EFD">
            <w:pPr>
              <w:pStyle w:val="NoSpacing1"/>
              <w:rPr>
                <w:b/>
              </w:rPr>
            </w:pPr>
            <w:r w:rsidRPr="00C213DB">
              <w:rPr>
                <w:b/>
              </w:rPr>
              <w:t>Success Indicator</w:t>
            </w:r>
          </w:p>
        </w:tc>
        <w:tc>
          <w:tcPr>
            <w:tcW w:w="1350" w:type="dxa"/>
          </w:tcPr>
          <w:p w14:paraId="5D88CE02" w14:textId="77777777" w:rsidR="00302F54" w:rsidRPr="00C213DB" w:rsidRDefault="00302F54" w:rsidP="00B65EFD">
            <w:pPr>
              <w:pStyle w:val="NoSpacing1"/>
              <w:rPr>
                <w:b/>
              </w:rPr>
            </w:pPr>
            <w:r w:rsidRPr="00C213DB">
              <w:rPr>
                <w:b/>
              </w:rPr>
              <w:t>Status</w:t>
            </w:r>
          </w:p>
        </w:tc>
        <w:tc>
          <w:tcPr>
            <w:tcW w:w="900" w:type="dxa"/>
          </w:tcPr>
          <w:p w14:paraId="64540794" w14:textId="77777777" w:rsidR="00302F54" w:rsidRPr="00C213DB" w:rsidRDefault="00302F54" w:rsidP="00B65EFD">
            <w:pPr>
              <w:pStyle w:val="NoSpacing1"/>
              <w:rPr>
                <w:b/>
              </w:rPr>
            </w:pPr>
            <w:r w:rsidRPr="00C213DB">
              <w:rPr>
                <w:b/>
              </w:rPr>
              <w:t>Year Started</w:t>
            </w:r>
          </w:p>
        </w:tc>
        <w:tc>
          <w:tcPr>
            <w:tcW w:w="1260" w:type="dxa"/>
          </w:tcPr>
          <w:p w14:paraId="06B3A557" w14:textId="77777777" w:rsidR="00302F54" w:rsidRDefault="00845076" w:rsidP="00B65EFD">
            <w:pPr>
              <w:pStyle w:val="NoSpacing1"/>
              <w:rPr>
                <w:b/>
              </w:rPr>
            </w:pPr>
            <w:r>
              <w:rPr>
                <w:b/>
              </w:rPr>
              <w:t>Worked on?</w:t>
            </w:r>
          </w:p>
          <w:p w14:paraId="34DAB5A6" w14:textId="77777777" w:rsidR="00CB3E37" w:rsidRPr="00CB3E37" w:rsidRDefault="00B9548C" w:rsidP="00B65EFD">
            <w:pPr>
              <w:pStyle w:val="NoSpacing1"/>
              <w:rPr>
                <w:b/>
              </w:rPr>
            </w:pPr>
            <w:r>
              <w:rPr>
                <w:b/>
              </w:rPr>
              <w:t>(</w:t>
            </w:r>
            <w:r w:rsidR="00CB3E37" w:rsidRPr="00CB3E37">
              <w:rPr>
                <w:b/>
              </w:rPr>
              <w:t>Yes/No</w:t>
            </w:r>
            <w:r>
              <w:rPr>
                <w:b/>
              </w:rPr>
              <w:t>)</w:t>
            </w:r>
          </w:p>
        </w:tc>
        <w:tc>
          <w:tcPr>
            <w:tcW w:w="1260" w:type="dxa"/>
          </w:tcPr>
          <w:p w14:paraId="4577803D" w14:textId="77777777" w:rsidR="00302F54" w:rsidRDefault="00845076" w:rsidP="00B65EFD">
            <w:pPr>
              <w:pStyle w:val="NoSpacing1"/>
              <w:rPr>
                <w:b/>
              </w:rPr>
            </w:pPr>
            <w:r>
              <w:rPr>
                <w:b/>
              </w:rPr>
              <w:t>Will work on?</w:t>
            </w:r>
          </w:p>
          <w:p w14:paraId="147F8352" w14:textId="77777777" w:rsidR="00CB3E37" w:rsidRPr="00C213DB" w:rsidRDefault="00B9548C" w:rsidP="00B65EFD">
            <w:pPr>
              <w:pStyle w:val="NoSpacing1"/>
              <w:rPr>
                <w:b/>
              </w:rPr>
            </w:pPr>
            <w:r>
              <w:rPr>
                <w:b/>
              </w:rPr>
              <w:t>(</w:t>
            </w:r>
            <w:r w:rsidR="00CB3E37" w:rsidRPr="00CB3E37">
              <w:rPr>
                <w:b/>
              </w:rPr>
              <w:t>Yes/No</w:t>
            </w:r>
            <w:r>
              <w:rPr>
                <w:b/>
              </w:rPr>
              <w:t>)</w:t>
            </w:r>
          </w:p>
        </w:tc>
        <w:tc>
          <w:tcPr>
            <w:tcW w:w="8190" w:type="dxa"/>
          </w:tcPr>
          <w:p w14:paraId="7ADDAE7D" w14:textId="77777777" w:rsidR="00302F54" w:rsidRPr="00C213DB" w:rsidRDefault="00302F54" w:rsidP="00B65EFD">
            <w:pPr>
              <w:pStyle w:val="NoSpacing1"/>
              <w:rPr>
                <w:b/>
              </w:rPr>
            </w:pPr>
            <w:r>
              <w:rPr>
                <w:b/>
              </w:rPr>
              <w:t>Comments</w:t>
            </w:r>
          </w:p>
        </w:tc>
      </w:tr>
      <w:tr w:rsidR="002D3DAE" w:rsidRPr="00563F65" w14:paraId="78C5A858" w14:textId="77777777" w:rsidTr="00B65EFD">
        <w:trPr>
          <w:cantSplit/>
        </w:trPr>
        <w:tc>
          <w:tcPr>
            <w:tcW w:w="5778" w:type="dxa"/>
          </w:tcPr>
          <w:p w14:paraId="1B44F000" w14:textId="77777777" w:rsidR="002D3DAE" w:rsidRPr="00006F3C" w:rsidRDefault="00C71FB2" w:rsidP="002149FF">
            <w:pPr>
              <w:numPr>
                <w:ilvl w:val="1"/>
                <w:numId w:val="6"/>
              </w:numPr>
              <w:tabs>
                <w:tab w:val="left" w:pos="1440"/>
              </w:tabs>
              <w:autoSpaceDE w:val="0"/>
              <w:autoSpaceDN w:val="0"/>
              <w:adjustRightInd w:val="0"/>
              <w:spacing w:after="0" w:line="240" w:lineRule="auto"/>
            </w:pPr>
            <w:r w:rsidRPr="00C71FB2">
              <w:t>Assigned responsibility for the evaluation process to a body (person(s) or business entity).</w:t>
            </w:r>
          </w:p>
        </w:tc>
        <w:tc>
          <w:tcPr>
            <w:tcW w:w="1350" w:type="dxa"/>
          </w:tcPr>
          <w:p w14:paraId="3EB7E7E6" w14:textId="77777777" w:rsidR="00F65E73" w:rsidRPr="00F65E73" w:rsidRDefault="00F65E73" w:rsidP="00F65E73">
            <w:pPr>
              <w:pStyle w:val="NoSpacing1"/>
            </w:pPr>
            <w:r w:rsidRPr="00F65E73">
              <w:t>Managed</w:t>
            </w:r>
          </w:p>
          <w:p w14:paraId="3048295D" w14:textId="77777777" w:rsidR="002D3DAE" w:rsidRPr="00C20640" w:rsidRDefault="002D3DAE" w:rsidP="00B65EFD">
            <w:pPr>
              <w:pStyle w:val="NoSpacing1"/>
            </w:pPr>
          </w:p>
        </w:tc>
        <w:tc>
          <w:tcPr>
            <w:tcW w:w="900" w:type="dxa"/>
          </w:tcPr>
          <w:p w14:paraId="5B67A136" w14:textId="77777777" w:rsidR="002D3DAE" w:rsidRPr="00C20640" w:rsidRDefault="00FA5488" w:rsidP="00B65EFD">
            <w:pPr>
              <w:pStyle w:val="NoSpacing1"/>
            </w:pPr>
            <w:r>
              <w:t>2010</w:t>
            </w:r>
          </w:p>
        </w:tc>
        <w:tc>
          <w:tcPr>
            <w:tcW w:w="1260" w:type="dxa"/>
          </w:tcPr>
          <w:p w14:paraId="31A078F3" w14:textId="77777777" w:rsidR="002D3DAE" w:rsidRPr="00C20640" w:rsidRDefault="00FA5488" w:rsidP="00B65EFD">
            <w:pPr>
              <w:pStyle w:val="NoSpacing1"/>
            </w:pPr>
            <w:r>
              <w:t>Y</w:t>
            </w:r>
          </w:p>
        </w:tc>
        <w:tc>
          <w:tcPr>
            <w:tcW w:w="1260" w:type="dxa"/>
          </w:tcPr>
          <w:p w14:paraId="744CBE11" w14:textId="77777777" w:rsidR="002D3DAE" w:rsidRPr="00C20640" w:rsidRDefault="00FA5488" w:rsidP="00B65EFD">
            <w:pPr>
              <w:pStyle w:val="NoSpacing1"/>
            </w:pPr>
            <w:r>
              <w:t>N</w:t>
            </w:r>
          </w:p>
        </w:tc>
        <w:tc>
          <w:tcPr>
            <w:tcW w:w="8190" w:type="dxa"/>
          </w:tcPr>
          <w:p w14:paraId="3F24906E" w14:textId="77777777" w:rsidR="002D3DAE" w:rsidRPr="00C20640" w:rsidRDefault="00FA5488" w:rsidP="00B65EFD">
            <w:pPr>
              <w:pStyle w:val="NoSpacing1"/>
            </w:pPr>
            <w:r>
              <w:t>Jason Newsome and student assistant continue to be tasked with annual accessibility testing of CMS sites.</w:t>
            </w:r>
          </w:p>
        </w:tc>
      </w:tr>
      <w:tr w:rsidR="002D3DAE" w:rsidRPr="00563F65" w14:paraId="43A709FF" w14:textId="77777777" w:rsidTr="00B65EFD">
        <w:trPr>
          <w:cantSplit/>
        </w:trPr>
        <w:tc>
          <w:tcPr>
            <w:tcW w:w="5778" w:type="dxa"/>
          </w:tcPr>
          <w:p w14:paraId="51D836BF" w14:textId="77777777" w:rsidR="002D3DAE" w:rsidRPr="00A34746" w:rsidRDefault="00C71FB2" w:rsidP="002D3DAE">
            <w:pPr>
              <w:pStyle w:val="ListParagraph"/>
              <w:numPr>
                <w:ilvl w:val="1"/>
                <w:numId w:val="6"/>
              </w:numPr>
              <w:tabs>
                <w:tab w:val="left" w:pos="1440"/>
              </w:tabs>
              <w:autoSpaceDE w:val="0"/>
              <w:autoSpaceDN w:val="0"/>
              <w:adjustRightInd w:val="0"/>
              <w:spacing w:after="0" w:line="240" w:lineRule="auto"/>
            </w:pPr>
            <w:r w:rsidRPr="00C71FB2">
              <w:t>Inventoried all campus administrative websites.</w:t>
            </w:r>
          </w:p>
        </w:tc>
        <w:tc>
          <w:tcPr>
            <w:tcW w:w="1350" w:type="dxa"/>
          </w:tcPr>
          <w:p w14:paraId="6EB9241C" w14:textId="77777777" w:rsidR="00FA5488" w:rsidRPr="00F65E73" w:rsidRDefault="00FA5488" w:rsidP="00FA5488">
            <w:pPr>
              <w:pStyle w:val="NoSpacing1"/>
            </w:pPr>
            <w:r w:rsidRPr="00F65E73">
              <w:t>Managed</w:t>
            </w:r>
          </w:p>
          <w:p w14:paraId="4FAB477F" w14:textId="77777777" w:rsidR="002D3DAE" w:rsidRPr="00C20640" w:rsidRDefault="002D3DAE" w:rsidP="00B65EFD">
            <w:pPr>
              <w:pStyle w:val="NoSpacing1"/>
            </w:pPr>
          </w:p>
        </w:tc>
        <w:tc>
          <w:tcPr>
            <w:tcW w:w="900" w:type="dxa"/>
          </w:tcPr>
          <w:p w14:paraId="78E2C0C1" w14:textId="77777777" w:rsidR="002D3DAE" w:rsidRPr="00C20640" w:rsidRDefault="00FA5488" w:rsidP="00B65EFD">
            <w:pPr>
              <w:pStyle w:val="NoSpacing1"/>
            </w:pPr>
            <w:r>
              <w:t>2008</w:t>
            </w:r>
          </w:p>
        </w:tc>
        <w:tc>
          <w:tcPr>
            <w:tcW w:w="1260" w:type="dxa"/>
          </w:tcPr>
          <w:p w14:paraId="2E09A25A" w14:textId="77777777" w:rsidR="002D3DAE" w:rsidRPr="00C20640" w:rsidRDefault="00FA5488" w:rsidP="00B65EFD">
            <w:pPr>
              <w:pStyle w:val="NoSpacing1"/>
            </w:pPr>
            <w:r>
              <w:t>No</w:t>
            </w:r>
          </w:p>
        </w:tc>
        <w:tc>
          <w:tcPr>
            <w:tcW w:w="1260" w:type="dxa"/>
          </w:tcPr>
          <w:p w14:paraId="42A62273" w14:textId="77777777" w:rsidR="002D3DAE" w:rsidRPr="00C20640" w:rsidRDefault="00FA5488" w:rsidP="00B65EFD">
            <w:pPr>
              <w:pStyle w:val="NoSpacing1"/>
            </w:pPr>
            <w:r>
              <w:t>No</w:t>
            </w:r>
          </w:p>
        </w:tc>
        <w:tc>
          <w:tcPr>
            <w:tcW w:w="8190" w:type="dxa"/>
          </w:tcPr>
          <w:p w14:paraId="7A8461C0" w14:textId="77777777" w:rsidR="002D3DAE" w:rsidRDefault="00FA5488" w:rsidP="00B65EFD">
            <w:r>
              <w:t>All campus administrative websites have been inventoried. New sites are added to scan list automatically.</w:t>
            </w:r>
          </w:p>
        </w:tc>
      </w:tr>
      <w:tr w:rsidR="002D3DAE" w:rsidRPr="00563F65" w14:paraId="34918DDF" w14:textId="77777777" w:rsidTr="00B65EFD">
        <w:trPr>
          <w:cantSplit/>
        </w:trPr>
        <w:tc>
          <w:tcPr>
            <w:tcW w:w="5778" w:type="dxa"/>
          </w:tcPr>
          <w:p w14:paraId="7A37503A" w14:textId="77777777" w:rsidR="002D3DAE" w:rsidRPr="00947CDC" w:rsidRDefault="00935EBD" w:rsidP="002D3DAE">
            <w:pPr>
              <w:pStyle w:val="ListParagraph"/>
              <w:numPr>
                <w:ilvl w:val="1"/>
                <w:numId w:val="6"/>
              </w:numPr>
              <w:spacing w:after="0"/>
            </w:pPr>
            <w:r w:rsidRPr="00935EBD">
              <w:t>Inventoried all administrative websites developed by contract vendors.</w:t>
            </w:r>
          </w:p>
        </w:tc>
        <w:tc>
          <w:tcPr>
            <w:tcW w:w="1350" w:type="dxa"/>
          </w:tcPr>
          <w:p w14:paraId="370DC40C" w14:textId="77777777" w:rsidR="00FA5488" w:rsidRPr="00F65E73" w:rsidRDefault="00FA5488" w:rsidP="00FA5488">
            <w:pPr>
              <w:pStyle w:val="NoSpacing1"/>
            </w:pPr>
            <w:r w:rsidRPr="00F65E73">
              <w:t>Managed</w:t>
            </w:r>
          </w:p>
          <w:p w14:paraId="2626C752" w14:textId="77777777" w:rsidR="002D3DAE" w:rsidRPr="00C20640" w:rsidRDefault="002D3DAE" w:rsidP="00B65EFD">
            <w:pPr>
              <w:pStyle w:val="NoSpacing1"/>
            </w:pPr>
          </w:p>
        </w:tc>
        <w:tc>
          <w:tcPr>
            <w:tcW w:w="900" w:type="dxa"/>
          </w:tcPr>
          <w:p w14:paraId="38B948CA" w14:textId="77777777" w:rsidR="002D3DAE" w:rsidRPr="00C20640" w:rsidRDefault="00FA5488" w:rsidP="00B65EFD">
            <w:pPr>
              <w:pStyle w:val="NoSpacing1"/>
            </w:pPr>
            <w:r>
              <w:t>2010</w:t>
            </w:r>
          </w:p>
        </w:tc>
        <w:tc>
          <w:tcPr>
            <w:tcW w:w="1260" w:type="dxa"/>
          </w:tcPr>
          <w:p w14:paraId="372A4978" w14:textId="77777777" w:rsidR="002D3DAE" w:rsidRPr="00C20640" w:rsidRDefault="00FA5488" w:rsidP="00B65EFD">
            <w:pPr>
              <w:pStyle w:val="NoSpacing1"/>
            </w:pPr>
            <w:r>
              <w:t>Yes</w:t>
            </w:r>
          </w:p>
        </w:tc>
        <w:tc>
          <w:tcPr>
            <w:tcW w:w="1260" w:type="dxa"/>
          </w:tcPr>
          <w:p w14:paraId="6C51637F" w14:textId="77777777" w:rsidR="002D3DAE" w:rsidRPr="00C20640" w:rsidRDefault="00FA5488" w:rsidP="00B65EFD">
            <w:pPr>
              <w:pStyle w:val="NoSpacing1"/>
            </w:pPr>
            <w:r>
              <w:t>Yes</w:t>
            </w:r>
          </w:p>
        </w:tc>
        <w:tc>
          <w:tcPr>
            <w:tcW w:w="8190" w:type="dxa"/>
          </w:tcPr>
          <w:p w14:paraId="0962F65A" w14:textId="77777777" w:rsidR="002D3DAE" w:rsidRDefault="00FA5488" w:rsidP="00B65EFD">
            <w:r>
              <w:t>Continue to monitor administrative websites when notified by Procurement that these sites have been contracted out, as well as when other non-</w:t>
            </w:r>
            <w:proofErr w:type="spellStart"/>
            <w:r>
              <w:t>cms</w:t>
            </w:r>
            <w:proofErr w:type="spellEnd"/>
            <w:r>
              <w:t xml:space="preserve"> sites are identified. Test/report on outside sites as requested.</w:t>
            </w:r>
          </w:p>
        </w:tc>
      </w:tr>
      <w:tr w:rsidR="002149FF" w:rsidRPr="00563F65" w14:paraId="0A877711" w14:textId="77777777" w:rsidTr="00B65EFD">
        <w:trPr>
          <w:cantSplit/>
        </w:trPr>
        <w:tc>
          <w:tcPr>
            <w:tcW w:w="5778" w:type="dxa"/>
          </w:tcPr>
          <w:p w14:paraId="4EFC802C" w14:textId="77777777" w:rsidR="002149FF" w:rsidRPr="002D3DAE" w:rsidRDefault="00935EBD" w:rsidP="002D3DAE">
            <w:pPr>
              <w:pStyle w:val="ListParagraph"/>
              <w:numPr>
                <w:ilvl w:val="1"/>
                <w:numId w:val="6"/>
              </w:numPr>
              <w:spacing w:after="0"/>
            </w:pPr>
            <w:r w:rsidRPr="00935EBD">
              <w:lastRenderedPageBreak/>
              <w:t>Established a process to perform regularly scheduled accessibility audits using established criteria to identify websites that need remediation.  </w:t>
            </w:r>
          </w:p>
        </w:tc>
        <w:tc>
          <w:tcPr>
            <w:tcW w:w="1350" w:type="dxa"/>
          </w:tcPr>
          <w:p w14:paraId="47CE01DC" w14:textId="77777777" w:rsidR="002149FF" w:rsidRDefault="00FA5488" w:rsidP="00B65EFD">
            <w:pPr>
              <w:pStyle w:val="NoSpacing1"/>
            </w:pPr>
            <w:r>
              <w:t>Managed</w:t>
            </w:r>
          </w:p>
        </w:tc>
        <w:tc>
          <w:tcPr>
            <w:tcW w:w="900" w:type="dxa"/>
          </w:tcPr>
          <w:p w14:paraId="452A21A6" w14:textId="77777777" w:rsidR="002149FF" w:rsidRPr="00C20640" w:rsidRDefault="00FA5488" w:rsidP="00B65EFD">
            <w:pPr>
              <w:pStyle w:val="NoSpacing1"/>
            </w:pPr>
            <w:r>
              <w:t>2010</w:t>
            </w:r>
          </w:p>
        </w:tc>
        <w:tc>
          <w:tcPr>
            <w:tcW w:w="1260" w:type="dxa"/>
          </w:tcPr>
          <w:p w14:paraId="7C59B724" w14:textId="77777777" w:rsidR="002149FF" w:rsidRPr="00C20640" w:rsidRDefault="00FA5488" w:rsidP="00B65EFD">
            <w:pPr>
              <w:pStyle w:val="NoSpacing1"/>
            </w:pPr>
            <w:r>
              <w:t>Yes</w:t>
            </w:r>
          </w:p>
        </w:tc>
        <w:tc>
          <w:tcPr>
            <w:tcW w:w="1260" w:type="dxa"/>
          </w:tcPr>
          <w:p w14:paraId="18D3D81E" w14:textId="77777777" w:rsidR="002149FF" w:rsidRPr="00C20640" w:rsidRDefault="00FA5488" w:rsidP="00B65EFD">
            <w:pPr>
              <w:pStyle w:val="NoSpacing1"/>
            </w:pPr>
            <w:r>
              <w:t>Yes</w:t>
            </w:r>
          </w:p>
        </w:tc>
        <w:tc>
          <w:tcPr>
            <w:tcW w:w="8190" w:type="dxa"/>
          </w:tcPr>
          <w:p w14:paraId="1216AA14" w14:textId="77777777" w:rsidR="002149FF" w:rsidRDefault="00FA5488" w:rsidP="00B65EFD">
            <w:r>
              <w:t xml:space="preserve">Changed testing schedule to one annual test. </w:t>
            </w:r>
            <w:proofErr w:type="spellStart"/>
            <w:r>
              <w:t>WebComm</w:t>
            </w:r>
            <w:proofErr w:type="spellEnd"/>
            <w:r>
              <w:t xml:space="preserve"> corrects key issues at the time of testing.</w:t>
            </w:r>
          </w:p>
        </w:tc>
      </w:tr>
      <w:tr w:rsidR="002149FF" w:rsidRPr="00563F65" w14:paraId="77DAE82F" w14:textId="77777777" w:rsidTr="00B65EFD">
        <w:trPr>
          <w:cantSplit/>
        </w:trPr>
        <w:tc>
          <w:tcPr>
            <w:tcW w:w="5778" w:type="dxa"/>
          </w:tcPr>
          <w:p w14:paraId="09EF8AB1" w14:textId="77777777" w:rsidR="002149FF" w:rsidRPr="002D3DAE" w:rsidRDefault="00935EBD" w:rsidP="002D3DAE">
            <w:pPr>
              <w:pStyle w:val="ListParagraph"/>
              <w:numPr>
                <w:ilvl w:val="1"/>
                <w:numId w:val="6"/>
              </w:numPr>
              <w:spacing w:after="0"/>
            </w:pPr>
            <w:r w:rsidRPr="00935EBD">
              <w:t xml:space="preserve">. Conducted automated accessibility evaluations on websites </w:t>
            </w:r>
            <w:r w:rsidRPr="001B55E6">
              <w:t xml:space="preserve">and </w:t>
            </w:r>
            <w:r w:rsidRPr="001B55E6">
              <w:rPr>
                <w:b/>
                <w:color w:val="C0504D" w:themeColor="accent2"/>
              </w:rPr>
              <w:t>web applications</w:t>
            </w:r>
            <w:r w:rsidRPr="001B55E6">
              <w:t>.</w:t>
            </w:r>
          </w:p>
        </w:tc>
        <w:tc>
          <w:tcPr>
            <w:tcW w:w="1350" w:type="dxa"/>
          </w:tcPr>
          <w:p w14:paraId="45A84EAA" w14:textId="77777777" w:rsidR="00F65E73" w:rsidRPr="00F65E73" w:rsidRDefault="00F65E73" w:rsidP="00F65E73">
            <w:pPr>
              <w:pStyle w:val="NoSpacing1"/>
            </w:pPr>
            <w:r w:rsidRPr="00F65E73">
              <w:t>Not Started</w:t>
            </w:r>
          </w:p>
          <w:p w14:paraId="64DEA998" w14:textId="77777777" w:rsidR="002149FF" w:rsidRDefault="002149FF" w:rsidP="00B65EFD">
            <w:pPr>
              <w:pStyle w:val="NoSpacing1"/>
            </w:pPr>
          </w:p>
        </w:tc>
        <w:tc>
          <w:tcPr>
            <w:tcW w:w="900" w:type="dxa"/>
          </w:tcPr>
          <w:p w14:paraId="4D1D2441" w14:textId="77777777" w:rsidR="002149FF" w:rsidRPr="00C20640" w:rsidRDefault="002149FF" w:rsidP="00B65EFD">
            <w:pPr>
              <w:pStyle w:val="NoSpacing1"/>
            </w:pPr>
          </w:p>
        </w:tc>
        <w:tc>
          <w:tcPr>
            <w:tcW w:w="1260" w:type="dxa"/>
          </w:tcPr>
          <w:p w14:paraId="7204AB00" w14:textId="77777777" w:rsidR="002149FF" w:rsidRPr="00C20640" w:rsidRDefault="001B55E6" w:rsidP="00B65EFD">
            <w:pPr>
              <w:pStyle w:val="NoSpacing1"/>
            </w:pPr>
            <w:r>
              <w:t>N</w:t>
            </w:r>
          </w:p>
        </w:tc>
        <w:tc>
          <w:tcPr>
            <w:tcW w:w="1260" w:type="dxa"/>
          </w:tcPr>
          <w:p w14:paraId="38211397" w14:textId="77777777" w:rsidR="002149FF" w:rsidRPr="00C20640" w:rsidRDefault="001B55E6" w:rsidP="00B65EFD">
            <w:pPr>
              <w:pStyle w:val="NoSpacing1"/>
            </w:pPr>
            <w:r>
              <w:t>Unknown</w:t>
            </w:r>
          </w:p>
        </w:tc>
        <w:tc>
          <w:tcPr>
            <w:tcW w:w="8190" w:type="dxa"/>
          </w:tcPr>
          <w:p w14:paraId="67F9539B" w14:textId="77777777" w:rsidR="002149FF" w:rsidRDefault="001B55E6" w:rsidP="001B55E6">
            <w:r>
              <w:t xml:space="preserve">Changing the interpretation of this check point this year to report on web applications. </w:t>
            </w:r>
            <w:proofErr w:type="spellStart"/>
            <w:r>
              <w:t>WebComm</w:t>
            </w:r>
            <w:proofErr w:type="spellEnd"/>
            <w:r>
              <w:t xml:space="preserve"> is not testing web applications that are hosted outside of the CMS. These sites must be identified, and those site owners/departments will be trained to do their own accessibility testing with Compliance Sheriff. This issue was brought up to the ATI Executive Committee. </w:t>
            </w:r>
          </w:p>
          <w:p w14:paraId="630953A6" w14:textId="77777777" w:rsidR="001B55E6" w:rsidRDefault="001B55E6" w:rsidP="001B55E6">
            <w:r>
              <w:t>We do conduct automated testing (via Compliance Sheriff) for Informational websites within the CMS.</w:t>
            </w:r>
          </w:p>
        </w:tc>
      </w:tr>
      <w:tr w:rsidR="002149FF" w:rsidRPr="00563F65" w14:paraId="19B8506F" w14:textId="77777777" w:rsidTr="00B65EFD">
        <w:trPr>
          <w:cantSplit/>
        </w:trPr>
        <w:tc>
          <w:tcPr>
            <w:tcW w:w="5778" w:type="dxa"/>
          </w:tcPr>
          <w:p w14:paraId="240A4DF5" w14:textId="77777777" w:rsidR="002149FF" w:rsidRPr="002D3DAE" w:rsidRDefault="00935EBD" w:rsidP="002D3DAE">
            <w:pPr>
              <w:pStyle w:val="ListParagraph"/>
              <w:numPr>
                <w:ilvl w:val="1"/>
                <w:numId w:val="6"/>
              </w:numPr>
              <w:spacing w:after="0"/>
            </w:pPr>
            <w:r w:rsidRPr="00935EBD">
              <w:t xml:space="preserve">Conducted manual accessibility evaluations on websites and </w:t>
            </w:r>
            <w:r w:rsidRPr="001B55E6">
              <w:rPr>
                <w:b/>
                <w:color w:val="C0504D" w:themeColor="accent2"/>
              </w:rPr>
              <w:t>web applications</w:t>
            </w:r>
            <w:r w:rsidRPr="00935EBD">
              <w:t>.</w:t>
            </w:r>
          </w:p>
        </w:tc>
        <w:tc>
          <w:tcPr>
            <w:tcW w:w="1350" w:type="dxa"/>
          </w:tcPr>
          <w:p w14:paraId="3A5D85A6" w14:textId="77777777" w:rsidR="00F65E73" w:rsidRPr="00F65E73" w:rsidRDefault="00F65E73" w:rsidP="00F65E73">
            <w:pPr>
              <w:pStyle w:val="NoSpacing1"/>
            </w:pPr>
            <w:r w:rsidRPr="00F65E73">
              <w:t>Not Started</w:t>
            </w:r>
          </w:p>
          <w:p w14:paraId="30DCFC62" w14:textId="77777777" w:rsidR="002149FF" w:rsidRDefault="002149FF" w:rsidP="00B65EFD">
            <w:pPr>
              <w:pStyle w:val="NoSpacing1"/>
            </w:pPr>
          </w:p>
        </w:tc>
        <w:tc>
          <w:tcPr>
            <w:tcW w:w="900" w:type="dxa"/>
          </w:tcPr>
          <w:p w14:paraId="28CB1598" w14:textId="77777777" w:rsidR="002149FF" w:rsidRPr="00C20640" w:rsidRDefault="002149FF" w:rsidP="00B65EFD">
            <w:pPr>
              <w:pStyle w:val="NoSpacing1"/>
            </w:pPr>
          </w:p>
        </w:tc>
        <w:tc>
          <w:tcPr>
            <w:tcW w:w="1260" w:type="dxa"/>
          </w:tcPr>
          <w:p w14:paraId="12082178" w14:textId="77777777" w:rsidR="002149FF" w:rsidRPr="00C20640" w:rsidRDefault="001B55E6" w:rsidP="00B65EFD">
            <w:pPr>
              <w:pStyle w:val="NoSpacing1"/>
            </w:pPr>
            <w:r>
              <w:t>N</w:t>
            </w:r>
          </w:p>
        </w:tc>
        <w:tc>
          <w:tcPr>
            <w:tcW w:w="1260" w:type="dxa"/>
          </w:tcPr>
          <w:p w14:paraId="5CF8A360" w14:textId="77777777" w:rsidR="002149FF" w:rsidRPr="00C20640" w:rsidRDefault="001B55E6" w:rsidP="00B65EFD">
            <w:pPr>
              <w:pStyle w:val="NoSpacing1"/>
            </w:pPr>
            <w:r>
              <w:t>Unknown</w:t>
            </w:r>
          </w:p>
        </w:tc>
        <w:tc>
          <w:tcPr>
            <w:tcW w:w="8190" w:type="dxa"/>
          </w:tcPr>
          <w:p w14:paraId="49A08F36" w14:textId="77777777" w:rsidR="002149FF" w:rsidRDefault="001B55E6" w:rsidP="00B65EFD">
            <w:r>
              <w:t>See item #1.5</w:t>
            </w:r>
          </w:p>
          <w:p w14:paraId="2FA2F5B1" w14:textId="77777777" w:rsidR="001B55E6" w:rsidRDefault="001B55E6" w:rsidP="00B65EFD">
            <w:r>
              <w:t>Manual evaluation is done for various check points not covered by Compliance Sheriff.</w:t>
            </w:r>
          </w:p>
        </w:tc>
      </w:tr>
      <w:tr w:rsidR="002149FF" w:rsidRPr="00563F65" w14:paraId="158E0F3A" w14:textId="77777777" w:rsidTr="00B65EFD">
        <w:trPr>
          <w:cantSplit/>
        </w:trPr>
        <w:tc>
          <w:tcPr>
            <w:tcW w:w="5778" w:type="dxa"/>
          </w:tcPr>
          <w:p w14:paraId="4EF27097" w14:textId="77777777" w:rsidR="002149FF" w:rsidRPr="002D3DAE" w:rsidRDefault="00935EBD" w:rsidP="002D3DAE">
            <w:pPr>
              <w:pStyle w:val="ListParagraph"/>
              <w:numPr>
                <w:ilvl w:val="1"/>
                <w:numId w:val="6"/>
              </w:numPr>
              <w:spacing w:after="0"/>
            </w:pPr>
            <w:r w:rsidRPr="00935EBD">
              <w:t>Established a procedure to distribute evaluation results to campus members and vendors responsible for website and maintenance.</w:t>
            </w:r>
          </w:p>
        </w:tc>
        <w:tc>
          <w:tcPr>
            <w:tcW w:w="1350" w:type="dxa"/>
          </w:tcPr>
          <w:p w14:paraId="45D62886" w14:textId="77777777" w:rsidR="00F65E73" w:rsidRPr="00F65E73" w:rsidRDefault="00F65E73" w:rsidP="00F65E73">
            <w:pPr>
              <w:pStyle w:val="NoSpacing1"/>
            </w:pPr>
            <w:r w:rsidRPr="00F65E73">
              <w:t>Initiated</w:t>
            </w:r>
          </w:p>
          <w:p w14:paraId="43DD6416" w14:textId="77777777" w:rsidR="002149FF" w:rsidRDefault="002149FF" w:rsidP="00B65EFD">
            <w:pPr>
              <w:pStyle w:val="NoSpacing1"/>
            </w:pPr>
          </w:p>
        </w:tc>
        <w:tc>
          <w:tcPr>
            <w:tcW w:w="900" w:type="dxa"/>
          </w:tcPr>
          <w:p w14:paraId="1F557DCE" w14:textId="77777777" w:rsidR="002149FF" w:rsidRPr="00C20640" w:rsidRDefault="001B55E6" w:rsidP="00B65EFD">
            <w:pPr>
              <w:pStyle w:val="NoSpacing1"/>
            </w:pPr>
            <w:r>
              <w:t>2013</w:t>
            </w:r>
          </w:p>
        </w:tc>
        <w:tc>
          <w:tcPr>
            <w:tcW w:w="1260" w:type="dxa"/>
          </w:tcPr>
          <w:p w14:paraId="2DC80B33" w14:textId="77777777" w:rsidR="002149FF" w:rsidRPr="00C20640" w:rsidRDefault="001B55E6" w:rsidP="00B65EFD">
            <w:pPr>
              <w:pStyle w:val="NoSpacing1"/>
            </w:pPr>
            <w:r>
              <w:t>Yes</w:t>
            </w:r>
          </w:p>
        </w:tc>
        <w:tc>
          <w:tcPr>
            <w:tcW w:w="1260" w:type="dxa"/>
          </w:tcPr>
          <w:p w14:paraId="6E626251" w14:textId="77777777" w:rsidR="002149FF" w:rsidRPr="00C20640" w:rsidRDefault="001B55E6" w:rsidP="00B65EFD">
            <w:pPr>
              <w:pStyle w:val="NoSpacing1"/>
            </w:pPr>
            <w:r>
              <w:t>Yes</w:t>
            </w:r>
          </w:p>
        </w:tc>
        <w:tc>
          <w:tcPr>
            <w:tcW w:w="8190" w:type="dxa"/>
          </w:tcPr>
          <w:p w14:paraId="4F629F82" w14:textId="77777777" w:rsidR="002149FF" w:rsidRDefault="001B55E6" w:rsidP="00B65EFD">
            <w:r>
              <w:t xml:space="preserve">Not distributing reports at this time as </w:t>
            </w:r>
            <w:proofErr w:type="spellStart"/>
            <w:r>
              <w:t>WebComm</w:t>
            </w:r>
            <w:proofErr w:type="spellEnd"/>
            <w:r>
              <w:t xml:space="preserve"> is making remediation on the sites at this time, due to the central control of the CMS templates. We hope that after procedure is established responsibility for remediating site content will pass to divisions.</w:t>
            </w:r>
          </w:p>
        </w:tc>
      </w:tr>
      <w:tr w:rsidR="002149FF" w:rsidRPr="00563F65" w14:paraId="12D032D8" w14:textId="77777777" w:rsidTr="00B65EFD">
        <w:trPr>
          <w:cantSplit/>
        </w:trPr>
        <w:tc>
          <w:tcPr>
            <w:tcW w:w="5778" w:type="dxa"/>
          </w:tcPr>
          <w:p w14:paraId="05EAE51D" w14:textId="77777777" w:rsidR="002149FF" w:rsidRPr="002D3DAE" w:rsidRDefault="00935EBD" w:rsidP="002D3DAE">
            <w:pPr>
              <w:pStyle w:val="ListParagraph"/>
              <w:numPr>
                <w:ilvl w:val="1"/>
                <w:numId w:val="6"/>
              </w:numPr>
              <w:spacing w:after="0"/>
            </w:pPr>
            <w:r w:rsidRPr="00935EBD">
              <w:t>Established a follow-up procedure that tracks remediation or replacement of documented compliance issues.</w:t>
            </w:r>
          </w:p>
        </w:tc>
        <w:tc>
          <w:tcPr>
            <w:tcW w:w="1350" w:type="dxa"/>
          </w:tcPr>
          <w:p w14:paraId="1F643020" w14:textId="77777777" w:rsidR="00F65E73" w:rsidRPr="00F65E73" w:rsidRDefault="00F65E73" w:rsidP="00F65E73">
            <w:pPr>
              <w:pStyle w:val="NoSpacing1"/>
            </w:pPr>
            <w:r w:rsidRPr="00F65E73">
              <w:t>Not Started</w:t>
            </w:r>
          </w:p>
          <w:p w14:paraId="61970401" w14:textId="77777777" w:rsidR="002149FF" w:rsidRDefault="002149FF" w:rsidP="00B65EFD">
            <w:pPr>
              <w:pStyle w:val="NoSpacing1"/>
            </w:pPr>
          </w:p>
        </w:tc>
        <w:tc>
          <w:tcPr>
            <w:tcW w:w="900" w:type="dxa"/>
          </w:tcPr>
          <w:p w14:paraId="79818608" w14:textId="77777777" w:rsidR="002149FF" w:rsidRPr="00C20640" w:rsidRDefault="002149FF" w:rsidP="00B65EFD">
            <w:pPr>
              <w:pStyle w:val="NoSpacing1"/>
            </w:pPr>
          </w:p>
        </w:tc>
        <w:tc>
          <w:tcPr>
            <w:tcW w:w="1260" w:type="dxa"/>
          </w:tcPr>
          <w:p w14:paraId="78FFE1C8" w14:textId="77777777" w:rsidR="002149FF" w:rsidRPr="00C20640" w:rsidRDefault="001B55E6" w:rsidP="00B65EFD">
            <w:pPr>
              <w:pStyle w:val="NoSpacing1"/>
            </w:pPr>
            <w:r>
              <w:t>No</w:t>
            </w:r>
          </w:p>
        </w:tc>
        <w:tc>
          <w:tcPr>
            <w:tcW w:w="1260" w:type="dxa"/>
          </w:tcPr>
          <w:p w14:paraId="0B859FAF" w14:textId="77777777" w:rsidR="002149FF" w:rsidRPr="00C20640" w:rsidRDefault="001B55E6" w:rsidP="00B65EFD">
            <w:pPr>
              <w:pStyle w:val="NoSpacing1"/>
            </w:pPr>
            <w:r>
              <w:t>Yes</w:t>
            </w:r>
          </w:p>
        </w:tc>
        <w:tc>
          <w:tcPr>
            <w:tcW w:w="8190" w:type="dxa"/>
          </w:tcPr>
          <w:p w14:paraId="204BB0F4" w14:textId="77777777" w:rsidR="002149FF" w:rsidRDefault="001B55E6" w:rsidP="00B65EFD">
            <w:r>
              <w:t xml:space="preserve">See 1.7. </w:t>
            </w:r>
          </w:p>
        </w:tc>
      </w:tr>
      <w:tr w:rsidR="002149FF" w:rsidRPr="00563F65" w14:paraId="37125E40" w14:textId="77777777" w:rsidTr="00B65EFD">
        <w:trPr>
          <w:cantSplit/>
        </w:trPr>
        <w:tc>
          <w:tcPr>
            <w:tcW w:w="5778" w:type="dxa"/>
          </w:tcPr>
          <w:p w14:paraId="583B56C5" w14:textId="77777777" w:rsidR="002149FF" w:rsidRPr="002D3DAE" w:rsidRDefault="00935EBD" w:rsidP="002D3DAE">
            <w:pPr>
              <w:pStyle w:val="ListParagraph"/>
              <w:numPr>
                <w:ilvl w:val="1"/>
                <w:numId w:val="6"/>
              </w:numPr>
              <w:spacing w:after="0"/>
            </w:pPr>
            <w:r w:rsidRPr="00935EBD">
              <w:t>Established a procedure to ensure that campus members involved in maintaining websites and web applications, are familiar with the web accessibility evaluation process.</w:t>
            </w:r>
          </w:p>
        </w:tc>
        <w:tc>
          <w:tcPr>
            <w:tcW w:w="1350" w:type="dxa"/>
          </w:tcPr>
          <w:p w14:paraId="777C9649" w14:textId="77777777" w:rsidR="00F65E73" w:rsidRPr="00F65E73" w:rsidRDefault="00F65E73" w:rsidP="00F65E73">
            <w:pPr>
              <w:pStyle w:val="NoSpacing1"/>
            </w:pPr>
            <w:r w:rsidRPr="00F65E73">
              <w:t>Initiated</w:t>
            </w:r>
          </w:p>
          <w:p w14:paraId="019E5CBE" w14:textId="77777777" w:rsidR="002149FF" w:rsidRDefault="002149FF" w:rsidP="00B65EFD">
            <w:pPr>
              <w:pStyle w:val="NoSpacing1"/>
            </w:pPr>
          </w:p>
        </w:tc>
        <w:tc>
          <w:tcPr>
            <w:tcW w:w="900" w:type="dxa"/>
          </w:tcPr>
          <w:p w14:paraId="33589FFE" w14:textId="77777777" w:rsidR="002149FF" w:rsidRPr="00C20640" w:rsidRDefault="001B55E6" w:rsidP="00B65EFD">
            <w:pPr>
              <w:pStyle w:val="NoSpacing1"/>
            </w:pPr>
            <w:r>
              <w:t>2013</w:t>
            </w:r>
          </w:p>
        </w:tc>
        <w:tc>
          <w:tcPr>
            <w:tcW w:w="1260" w:type="dxa"/>
          </w:tcPr>
          <w:p w14:paraId="69FEAB3D" w14:textId="77777777" w:rsidR="002149FF" w:rsidRPr="00C20640" w:rsidRDefault="001B55E6" w:rsidP="00B65EFD">
            <w:pPr>
              <w:pStyle w:val="NoSpacing1"/>
            </w:pPr>
            <w:r>
              <w:t>Yes</w:t>
            </w:r>
          </w:p>
        </w:tc>
        <w:tc>
          <w:tcPr>
            <w:tcW w:w="1260" w:type="dxa"/>
          </w:tcPr>
          <w:p w14:paraId="69FC31F0" w14:textId="77777777" w:rsidR="002149FF" w:rsidRPr="00C20640" w:rsidRDefault="001B55E6" w:rsidP="00B65EFD">
            <w:pPr>
              <w:pStyle w:val="NoSpacing1"/>
            </w:pPr>
            <w:r>
              <w:t>Yes</w:t>
            </w:r>
          </w:p>
        </w:tc>
        <w:tc>
          <w:tcPr>
            <w:tcW w:w="8190" w:type="dxa"/>
          </w:tcPr>
          <w:p w14:paraId="0B14C691" w14:textId="77777777" w:rsidR="002149FF" w:rsidRDefault="001B55E6" w:rsidP="00B65EFD">
            <w:r>
              <w:t>Training planned for other campus members/departments to learn about testing and reporting. Date not set, anticipated in spring break or summer 2015</w:t>
            </w:r>
          </w:p>
        </w:tc>
      </w:tr>
      <w:tr w:rsidR="002149FF" w:rsidRPr="00563F65" w14:paraId="579C9712" w14:textId="77777777" w:rsidTr="00B65EFD">
        <w:trPr>
          <w:cantSplit/>
        </w:trPr>
        <w:tc>
          <w:tcPr>
            <w:tcW w:w="5778" w:type="dxa"/>
          </w:tcPr>
          <w:p w14:paraId="56B69238" w14:textId="77777777" w:rsidR="002149FF" w:rsidRPr="002D3DAE" w:rsidRDefault="00935EBD" w:rsidP="002D3DAE">
            <w:pPr>
              <w:pStyle w:val="ListParagraph"/>
              <w:numPr>
                <w:ilvl w:val="1"/>
                <w:numId w:val="6"/>
              </w:numPr>
              <w:spacing w:after="0"/>
            </w:pPr>
            <w:r w:rsidRPr="00935EBD">
              <w:t>Established a procedure to ensure that campus members involved in maintaining websites, web application know who to contact for compliance assistance.</w:t>
            </w:r>
          </w:p>
        </w:tc>
        <w:tc>
          <w:tcPr>
            <w:tcW w:w="1350" w:type="dxa"/>
          </w:tcPr>
          <w:p w14:paraId="3514476F" w14:textId="77777777" w:rsidR="00F65E73" w:rsidRPr="00F65E73" w:rsidRDefault="00F65E73" w:rsidP="00F65E73">
            <w:pPr>
              <w:pStyle w:val="NoSpacing1"/>
            </w:pPr>
            <w:r w:rsidRPr="00F65E73">
              <w:t>Initiated</w:t>
            </w:r>
          </w:p>
          <w:p w14:paraId="6605460A" w14:textId="77777777" w:rsidR="002149FF" w:rsidRDefault="002149FF" w:rsidP="00B65EFD">
            <w:pPr>
              <w:pStyle w:val="NoSpacing1"/>
            </w:pPr>
          </w:p>
        </w:tc>
        <w:tc>
          <w:tcPr>
            <w:tcW w:w="900" w:type="dxa"/>
          </w:tcPr>
          <w:p w14:paraId="735CC9DE" w14:textId="77777777" w:rsidR="002149FF" w:rsidRPr="00C20640" w:rsidRDefault="002E0F7D" w:rsidP="00B65EFD">
            <w:pPr>
              <w:pStyle w:val="NoSpacing1"/>
            </w:pPr>
            <w:r>
              <w:t>2013</w:t>
            </w:r>
          </w:p>
        </w:tc>
        <w:tc>
          <w:tcPr>
            <w:tcW w:w="1260" w:type="dxa"/>
          </w:tcPr>
          <w:p w14:paraId="49B93A7D" w14:textId="77777777" w:rsidR="002149FF" w:rsidRPr="00C20640" w:rsidRDefault="002E0F7D" w:rsidP="00B65EFD">
            <w:pPr>
              <w:pStyle w:val="NoSpacing1"/>
            </w:pPr>
            <w:r>
              <w:t>Yes</w:t>
            </w:r>
          </w:p>
        </w:tc>
        <w:tc>
          <w:tcPr>
            <w:tcW w:w="1260" w:type="dxa"/>
          </w:tcPr>
          <w:p w14:paraId="6205BC87" w14:textId="77777777" w:rsidR="002149FF" w:rsidRPr="00C20640" w:rsidRDefault="002E0F7D" w:rsidP="00B65EFD">
            <w:pPr>
              <w:pStyle w:val="NoSpacing1"/>
            </w:pPr>
            <w:r>
              <w:t>Yes</w:t>
            </w:r>
          </w:p>
        </w:tc>
        <w:tc>
          <w:tcPr>
            <w:tcW w:w="8190" w:type="dxa"/>
          </w:tcPr>
          <w:p w14:paraId="111E6F32" w14:textId="77777777" w:rsidR="002149FF" w:rsidRDefault="002E0F7D" w:rsidP="002E0F7D">
            <w:r>
              <w:t>Training planned for other campus members/departments to learn about testing and reporting. Date not set, anticipated in spring break or summer 2015. Additionally, compliance assistance information is given as a part of our standard web accessibility training.</w:t>
            </w:r>
          </w:p>
        </w:tc>
      </w:tr>
      <w:tr w:rsidR="002149FF" w:rsidRPr="00563F65" w14:paraId="381E5E44" w14:textId="77777777" w:rsidTr="00B65EFD">
        <w:trPr>
          <w:cantSplit/>
        </w:trPr>
        <w:tc>
          <w:tcPr>
            <w:tcW w:w="5778" w:type="dxa"/>
          </w:tcPr>
          <w:p w14:paraId="2D5C7970" w14:textId="77777777" w:rsidR="002149FF" w:rsidRPr="002D3DAE" w:rsidRDefault="00935EBD" w:rsidP="002D3DAE">
            <w:pPr>
              <w:pStyle w:val="ListParagraph"/>
              <w:numPr>
                <w:ilvl w:val="1"/>
                <w:numId w:val="6"/>
              </w:numPr>
              <w:spacing w:after="0"/>
            </w:pPr>
            <w:r w:rsidRPr="00935EBD">
              <w:t>Conducted manual accessibility evaluations on digital content: documents (word processor produced, excel, PowerPoint, PDF).</w:t>
            </w:r>
          </w:p>
        </w:tc>
        <w:tc>
          <w:tcPr>
            <w:tcW w:w="1350" w:type="dxa"/>
          </w:tcPr>
          <w:p w14:paraId="4FAB86BE" w14:textId="77777777" w:rsidR="00F65E73" w:rsidRPr="00F65E73" w:rsidRDefault="00F65E73" w:rsidP="00F65E73">
            <w:pPr>
              <w:pStyle w:val="NoSpacing1"/>
            </w:pPr>
            <w:r w:rsidRPr="00F65E73">
              <w:t>Not Started</w:t>
            </w:r>
          </w:p>
          <w:p w14:paraId="025D04B0" w14:textId="77777777" w:rsidR="002149FF" w:rsidRDefault="002149FF" w:rsidP="00B65EFD">
            <w:pPr>
              <w:pStyle w:val="NoSpacing1"/>
            </w:pPr>
          </w:p>
        </w:tc>
        <w:tc>
          <w:tcPr>
            <w:tcW w:w="900" w:type="dxa"/>
          </w:tcPr>
          <w:p w14:paraId="4589895D" w14:textId="77777777" w:rsidR="002149FF" w:rsidRPr="00C20640" w:rsidRDefault="002149FF" w:rsidP="00B65EFD">
            <w:pPr>
              <w:pStyle w:val="NoSpacing1"/>
            </w:pPr>
          </w:p>
        </w:tc>
        <w:tc>
          <w:tcPr>
            <w:tcW w:w="1260" w:type="dxa"/>
          </w:tcPr>
          <w:p w14:paraId="48677BD2" w14:textId="77777777" w:rsidR="002149FF" w:rsidRPr="00C20640" w:rsidRDefault="002E0F7D" w:rsidP="00B65EFD">
            <w:pPr>
              <w:pStyle w:val="NoSpacing1"/>
            </w:pPr>
            <w:r>
              <w:t>No</w:t>
            </w:r>
          </w:p>
        </w:tc>
        <w:tc>
          <w:tcPr>
            <w:tcW w:w="1260" w:type="dxa"/>
          </w:tcPr>
          <w:p w14:paraId="4505F943" w14:textId="77777777" w:rsidR="002149FF" w:rsidRPr="00C20640" w:rsidRDefault="002E0F7D" w:rsidP="00B65EFD">
            <w:pPr>
              <w:pStyle w:val="NoSpacing1"/>
            </w:pPr>
            <w:r>
              <w:t>No</w:t>
            </w:r>
          </w:p>
        </w:tc>
        <w:tc>
          <w:tcPr>
            <w:tcW w:w="8190" w:type="dxa"/>
          </w:tcPr>
          <w:p w14:paraId="11384E3E" w14:textId="77777777" w:rsidR="002149FF" w:rsidRDefault="002E0F7D" w:rsidP="00B65EFD">
            <w:r>
              <w:t>Evaluations have not been started. No resources for this level of testing.</w:t>
            </w:r>
          </w:p>
        </w:tc>
      </w:tr>
      <w:tr w:rsidR="002E0F7D" w:rsidRPr="00563F65" w14:paraId="4AB16720" w14:textId="77777777" w:rsidTr="00B65EFD">
        <w:trPr>
          <w:cantSplit/>
        </w:trPr>
        <w:tc>
          <w:tcPr>
            <w:tcW w:w="5778" w:type="dxa"/>
          </w:tcPr>
          <w:p w14:paraId="001323F5" w14:textId="77777777" w:rsidR="002E0F7D" w:rsidRPr="002D3DAE" w:rsidRDefault="002E0F7D" w:rsidP="002D3DAE">
            <w:pPr>
              <w:pStyle w:val="ListParagraph"/>
              <w:numPr>
                <w:ilvl w:val="1"/>
                <w:numId w:val="6"/>
              </w:numPr>
              <w:spacing w:after="0"/>
            </w:pPr>
            <w:r w:rsidRPr="00935EBD">
              <w:lastRenderedPageBreak/>
              <w:t>Conducted manual evaluations on digital content: videos.</w:t>
            </w:r>
          </w:p>
        </w:tc>
        <w:tc>
          <w:tcPr>
            <w:tcW w:w="1350" w:type="dxa"/>
          </w:tcPr>
          <w:p w14:paraId="79572BE4" w14:textId="77777777" w:rsidR="002E0F7D" w:rsidRPr="00F65E73" w:rsidRDefault="002E0F7D" w:rsidP="002E0F7D">
            <w:pPr>
              <w:pStyle w:val="NoSpacing1"/>
            </w:pPr>
            <w:r w:rsidRPr="00F65E73">
              <w:t>Not Started</w:t>
            </w:r>
          </w:p>
          <w:p w14:paraId="203BCB62" w14:textId="77777777" w:rsidR="002E0F7D" w:rsidRDefault="002E0F7D" w:rsidP="002E0F7D">
            <w:pPr>
              <w:pStyle w:val="NoSpacing1"/>
            </w:pPr>
          </w:p>
        </w:tc>
        <w:tc>
          <w:tcPr>
            <w:tcW w:w="900" w:type="dxa"/>
          </w:tcPr>
          <w:p w14:paraId="30F631F7" w14:textId="77777777" w:rsidR="002E0F7D" w:rsidRPr="00C20640" w:rsidRDefault="002E0F7D" w:rsidP="002E0F7D">
            <w:pPr>
              <w:pStyle w:val="NoSpacing1"/>
            </w:pPr>
          </w:p>
        </w:tc>
        <w:tc>
          <w:tcPr>
            <w:tcW w:w="1260" w:type="dxa"/>
          </w:tcPr>
          <w:p w14:paraId="6FE78F85" w14:textId="77777777" w:rsidR="002E0F7D" w:rsidRPr="00C20640" w:rsidRDefault="002E0F7D" w:rsidP="002E0F7D">
            <w:pPr>
              <w:pStyle w:val="NoSpacing1"/>
            </w:pPr>
            <w:r>
              <w:t>No</w:t>
            </w:r>
          </w:p>
        </w:tc>
        <w:tc>
          <w:tcPr>
            <w:tcW w:w="1260" w:type="dxa"/>
          </w:tcPr>
          <w:p w14:paraId="2179C366" w14:textId="77777777" w:rsidR="002E0F7D" w:rsidRPr="00C20640" w:rsidRDefault="002E0F7D" w:rsidP="002E0F7D">
            <w:pPr>
              <w:pStyle w:val="NoSpacing1"/>
            </w:pPr>
            <w:r>
              <w:t>No</w:t>
            </w:r>
          </w:p>
        </w:tc>
        <w:tc>
          <w:tcPr>
            <w:tcW w:w="8190" w:type="dxa"/>
          </w:tcPr>
          <w:p w14:paraId="5749F10D" w14:textId="77777777" w:rsidR="002E0F7D" w:rsidRDefault="002E0F7D" w:rsidP="00B65EFD">
            <w:r>
              <w:t>Evaluations have not been started. No resources for this level of testing.</w:t>
            </w:r>
          </w:p>
        </w:tc>
      </w:tr>
      <w:tr w:rsidR="002E0F7D" w:rsidRPr="00563F65" w14:paraId="57E41165" w14:textId="77777777" w:rsidTr="00B65EFD">
        <w:trPr>
          <w:cantSplit/>
        </w:trPr>
        <w:tc>
          <w:tcPr>
            <w:tcW w:w="5778" w:type="dxa"/>
          </w:tcPr>
          <w:p w14:paraId="12CE0394" w14:textId="77777777" w:rsidR="002E0F7D" w:rsidRPr="002D3DAE" w:rsidRDefault="002E0F7D" w:rsidP="002D3DAE">
            <w:pPr>
              <w:pStyle w:val="ListParagraph"/>
              <w:numPr>
                <w:ilvl w:val="1"/>
                <w:numId w:val="6"/>
              </w:numPr>
              <w:spacing w:after="0"/>
            </w:pPr>
            <w:r w:rsidRPr="00935EBD">
              <w:t>Conducted manual evaluations on digital content: audios.</w:t>
            </w:r>
          </w:p>
        </w:tc>
        <w:tc>
          <w:tcPr>
            <w:tcW w:w="1350" w:type="dxa"/>
          </w:tcPr>
          <w:p w14:paraId="046C0D26" w14:textId="77777777" w:rsidR="002E0F7D" w:rsidRPr="00F65E73" w:rsidRDefault="002E0F7D" w:rsidP="002E0F7D">
            <w:pPr>
              <w:pStyle w:val="NoSpacing1"/>
            </w:pPr>
            <w:r w:rsidRPr="00F65E73">
              <w:t>Not Started</w:t>
            </w:r>
          </w:p>
          <w:p w14:paraId="4041301D" w14:textId="77777777" w:rsidR="002E0F7D" w:rsidRDefault="002E0F7D" w:rsidP="002E0F7D">
            <w:pPr>
              <w:pStyle w:val="NoSpacing1"/>
            </w:pPr>
          </w:p>
        </w:tc>
        <w:tc>
          <w:tcPr>
            <w:tcW w:w="900" w:type="dxa"/>
          </w:tcPr>
          <w:p w14:paraId="1FDFA30D" w14:textId="77777777" w:rsidR="002E0F7D" w:rsidRPr="00C20640" w:rsidRDefault="002E0F7D" w:rsidP="002E0F7D">
            <w:pPr>
              <w:pStyle w:val="NoSpacing1"/>
            </w:pPr>
          </w:p>
        </w:tc>
        <w:tc>
          <w:tcPr>
            <w:tcW w:w="1260" w:type="dxa"/>
          </w:tcPr>
          <w:p w14:paraId="617EED62" w14:textId="77777777" w:rsidR="002E0F7D" w:rsidRPr="00C20640" w:rsidRDefault="002E0F7D" w:rsidP="002E0F7D">
            <w:pPr>
              <w:pStyle w:val="NoSpacing1"/>
            </w:pPr>
            <w:r>
              <w:t>No</w:t>
            </w:r>
          </w:p>
        </w:tc>
        <w:tc>
          <w:tcPr>
            <w:tcW w:w="1260" w:type="dxa"/>
          </w:tcPr>
          <w:p w14:paraId="5D65A343" w14:textId="77777777" w:rsidR="002E0F7D" w:rsidRPr="00C20640" w:rsidRDefault="002E0F7D" w:rsidP="002E0F7D">
            <w:pPr>
              <w:pStyle w:val="NoSpacing1"/>
            </w:pPr>
            <w:r>
              <w:t>No</w:t>
            </w:r>
          </w:p>
        </w:tc>
        <w:tc>
          <w:tcPr>
            <w:tcW w:w="8190" w:type="dxa"/>
          </w:tcPr>
          <w:p w14:paraId="1F35394D" w14:textId="77777777" w:rsidR="002E0F7D" w:rsidRDefault="002E0F7D" w:rsidP="00B65EFD">
            <w:r>
              <w:t>Evaluations have not been started. No resources for this level of testing.</w:t>
            </w:r>
          </w:p>
        </w:tc>
      </w:tr>
      <w:tr w:rsidR="002E0F7D" w:rsidRPr="00563F65" w14:paraId="0DD6C0FF" w14:textId="77777777" w:rsidTr="00B65EFD">
        <w:trPr>
          <w:cantSplit/>
        </w:trPr>
        <w:tc>
          <w:tcPr>
            <w:tcW w:w="5778" w:type="dxa"/>
          </w:tcPr>
          <w:p w14:paraId="637C2209" w14:textId="77777777" w:rsidR="002E0F7D" w:rsidRPr="002D3DAE" w:rsidRDefault="002E0F7D" w:rsidP="002D3DAE">
            <w:pPr>
              <w:pStyle w:val="ListParagraph"/>
              <w:numPr>
                <w:ilvl w:val="1"/>
                <w:numId w:val="6"/>
              </w:numPr>
              <w:spacing w:after="0"/>
            </w:pPr>
            <w:r w:rsidRPr="00935EBD">
              <w:t>Established a procedure to distribute evaluation results to campus members and vendors responsible for digital content maintenance.</w:t>
            </w:r>
          </w:p>
        </w:tc>
        <w:tc>
          <w:tcPr>
            <w:tcW w:w="1350" w:type="dxa"/>
          </w:tcPr>
          <w:p w14:paraId="2C32A503" w14:textId="77777777" w:rsidR="002E0F7D" w:rsidRPr="00F65E73" w:rsidRDefault="002E0F7D" w:rsidP="002E0F7D">
            <w:pPr>
              <w:pStyle w:val="NoSpacing1"/>
            </w:pPr>
            <w:r w:rsidRPr="00F65E73">
              <w:t>Not Started</w:t>
            </w:r>
          </w:p>
          <w:p w14:paraId="2DF13397" w14:textId="77777777" w:rsidR="002E0F7D" w:rsidRDefault="002E0F7D" w:rsidP="002E0F7D">
            <w:pPr>
              <w:pStyle w:val="NoSpacing1"/>
            </w:pPr>
          </w:p>
        </w:tc>
        <w:tc>
          <w:tcPr>
            <w:tcW w:w="900" w:type="dxa"/>
          </w:tcPr>
          <w:p w14:paraId="1954F6FC" w14:textId="77777777" w:rsidR="002E0F7D" w:rsidRPr="00C20640" w:rsidRDefault="002E0F7D" w:rsidP="002E0F7D">
            <w:pPr>
              <w:pStyle w:val="NoSpacing1"/>
            </w:pPr>
          </w:p>
        </w:tc>
        <w:tc>
          <w:tcPr>
            <w:tcW w:w="1260" w:type="dxa"/>
          </w:tcPr>
          <w:p w14:paraId="6B93CDD4" w14:textId="77777777" w:rsidR="002E0F7D" w:rsidRPr="00C20640" w:rsidRDefault="002E0F7D" w:rsidP="002E0F7D">
            <w:pPr>
              <w:pStyle w:val="NoSpacing1"/>
            </w:pPr>
            <w:r>
              <w:t>No</w:t>
            </w:r>
          </w:p>
        </w:tc>
        <w:tc>
          <w:tcPr>
            <w:tcW w:w="1260" w:type="dxa"/>
          </w:tcPr>
          <w:p w14:paraId="204C2545" w14:textId="77777777" w:rsidR="002E0F7D" w:rsidRPr="00C20640" w:rsidRDefault="002E0F7D" w:rsidP="002E0F7D">
            <w:pPr>
              <w:pStyle w:val="NoSpacing1"/>
            </w:pPr>
            <w:r>
              <w:t>No</w:t>
            </w:r>
          </w:p>
        </w:tc>
        <w:tc>
          <w:tcPr>
            <w:tcW w:w="8190" w:type="dxa"/>
          </w:tcPr>
          <w:p w14:paraId="243E873C" w14:textId="77777777" w:rsidR="002E0F7D" w:rsidRDefault="002E0F7D" w:rsidP="00B65EFD">
            <w:r>
              <w:t>Evaluations have not been started. No resources for this level of testing.</w:t>
            </w:r>
          </w:p>
        </w:tc>
      </w:tr>
      <w:tr w:rsidR="002E0F7D" w:rsidRPr="00563F65" w14:paraId="0706F5A2" w14:textId="77777777" w:rsidTr="00B65EFD">
        <w:trPr>
          <w:cantSplit/>
        </w:trPr>
        <w:tc>
          <w:tcPr>
            <w:tcW w:w="5778" w:type="dxa"/>
          </w:tcPr>
          <w:p w14:paraId="02B6B2F5" w14:textId="77777777" w:rsidR="002E0F7D" w:rsidRPr="002D3DAE" w:rsidRDefault="002E0F7D" w:rsidP="002D3DAE">
            <w:pPr>
              <w:pStyle w:val="ListParagraph"/>
              <w:numPr>
                <w:ilvl w:val="1"/>
                <w:numId w:val="6"/>
              </w:numPr>
              <w:spacing w:after="0"/>
            </w:pPr>
            <w:r w:rsidRPr="00935EBD">
              <w:t xml:space="preserve"> Established a procedure to ensure that campus members involved in maintaining digital content are familiar with the web accessibility evaluation process.</w:t>
            </w:r>
          </w:p>
        </w:tc>
        <w:tc>
          <w:tcPr>
            <w:tcW w:w="1350" w:type="dxa"/>
          </w:tcPr>
          <w:p w14:paraId="35FC1CF3" w14:textId="77777777" w:rsidR="002E0F7D" w:rsidRDefault="002E0F7D" w:rsidP="002E0F7D">
            <w:pPr>
              <w:pStyle w:val="NoSpacing1"/>
            </w:pPr>
            <w:r>
              <w:t>Initiated</w:t>
            </w:r>
          </w:p>
        </w:tc>
        <w:tc>
          <w:tcPr>
            <w:tcW w:w="900" w:type="dxa"/>
          </w:tcPr>
          <w:p w14:paraId="23EF55BF" w14:textId="77777777" w:rsidR="002E0F7D" w:rsidRPr="00C20640" w:rsidRDefault="002E0F7D" w:rsidP="002E0F7D">
            <w:pPr>
              <w:pStyle w:val="NoSpacing1"/>
            </w:pPr>
            <w:r>
              <w:t>2013</w:t>
            </w:r>
          </w:p>
        </w:tc>
        <w:tc>
          <w:tcPr>
            <w:tcW w:w="1260" w:type="dxa"/>
          </w:tcPr>
          <w:p w14:paraId="2FB94519" w14:textId="77777777" w:rsidR="002E0F7D" w:rsidRPr="00C20640" w:rsidRDefault="002E0F7D" w:rsidP="002E0F7D">
            <w:pPr>
              <w:pStyle w:val="NoSpacing1"/>
            </w:pPr>
            <w:r>
              <w:t>Yes</w:t>
            </w:r>
          </w:p>
        </w:tc>
        <w:tc>
          <w:tcPr>
            <w:tcW w:w="1260" w:type="dxa"/>
          </w:tcPr>
          <w:p w14:paraId="719C9936" w14:textId="77777777" w:rsidR="002E0F7D" w:rsidRPr="00C20640" w:rsidRDefault="002E0F7D" w:rsidP="002E0F7D">
            <w:pPr>
              <w:pStyle w:val="NoSpacing1"/>
            </w:pPr>
            <w:r>
              <w:t>Yes</w:t>
            </w:r>
          </w:p>
        </w:tc>
        <w:tc>
          <w:tcPr>
            <w:tcW w:w="8190" w:type="dxa"/>
          </w:tcPr>
          <w:p w14:paraId="1FAE9140" w14:textId="77777777" w:rsidR="002E0F7D" w:rsidRDefault="002E0F7D" w:rsidP="002E0F7D">
            <w:r>
              <w:t>See 1.9</w:t>
            </w:r>
          </w:p>
        </w:tc>
      </w:tr>
      <w:tr w:rsidR="002E0F7D" w:rsidRPr="00563F65" w14:paraId="738465B4" w14:textId="77777777" w:rsidTr="00B65EFD">
        <w:trPr>
          <w:cantSplit/>
        </w:trPr>
        <w:tc>
          <w:tcPr>
            <w:tcW w:w="5778" w:type="dxa"/>
          </w:tcPr>
          <w:p w14:paraId="3109EFDD" w14:textId="77777777" w:rsidR="002E0F7D" w:rsidRPr="002D3DAE" w:rsidRDefault="002E0F7D" w:rsidP="002D3DAE">
            <w:pPr>
              <w:pStyle w:val="ListParagraph"/>
              <w:numPr>
                <w:ilvl w:val="1"/>
                <w:numId w:val="6"/>
              </w:numPr>
              <w:spacing w:after="0"/>
            </w:pPr>
            <w:r w:rsidRPr="00935EBD">
              <w:t>Established a procedure to ensure that campus members involved in maintaining digital content know who to contact for compliance assistance.</w:t>
            </w:r>
          </w:p>
        </w:tc>
        <w:tc>
          <w:tcPr>
            <w:tcW w:w="1350" w:type="dxa"/>
          </w:tcPr>
          <w:p w14:paraId="6543CAF9" w14:textId="77777777" w:rsidR="002E0F7D" w:rsidRDefault="002E0F7D" w:rsidP="00B65EFD">
            <w:pPr>
              <w:pStyle w:val="NoSpacing1"/>
            </w:pPr>
            <w:r>
              <w:t>Managed</w:t>
            </w:r>
          </w:p>
        </w:tc>
        <w:tc>
          <w:tcPr>
            <w:tcW w:w="900" w:type="dxa"/>
          </w:tcPr>
          <w:p w14:paraId="74CE9C8D" w14:textId="77777777" w:rsidR="002E0F7D" w:rsidRPr="00C20640" w:rsidRDefault="002E0F7D" w:rsidP="00B65EFD">
            <w:pPr>
              <w:pStyle w:val="NoSpacing1"/>
            </w:pPr>
            <w:r>
              <w:t>2013</w:t>
            </w:r>
          </w:p>
        </w:tc>
        <w:tc>
          <w:tcPr>
            <w:tcW w:w="1260" w:type="dxa"/>
          </w:tcPr>
          <w:p w14:paraId="3558D538" w14:textId="77777777" w:rsidR="002E0F7D" w:rsidRPr="00C20640" w:rsidRDefault="002E0F7D" w:rsidP="00B65EFD">
            <w:pPr>
              <w:pStyle w:val="NoSpacing1"/>
            </w:pPr>
            <w:r>
              <w:t>Yes</w:t>
            </w:r>
          </w:p>
        </w:tc>
        <w:tc>
          <w:tcPr>
            <w:tcW w:w="1260" w:type="dxa"/>
          </w:tcPr>
          <w:p w14:paraId="2BF892E5" w14:textId="77777777" w:rsidR="002E0F7D" w:rsidRPr="00C20640" w:rsidRDefault="002E0F7D" w:rsidP="00B65EFD">
            <w:pPr>
              <w:pStyle w:val="NoSpacing1"/>
            </w:pPr>
            <w:r>
              <w:t>Yes</w:t>
            </w:r>
          </w:p>
        </w:tc>
        <w:tc>
          <w:tcPr>
            <w:tcW w:w="8190" w:type="dxa"/>
          </w:tcPr>
          <w:p w14:paraId="7A2834F4" w14:textId="77777777" w:rsidR="002E0F7D" w:rsidRDefault="002E0F7D" w:rsidP="00B65EFD">
            <w:r>
              <w:t>This information is delivered within the CMS Training. Will continue this activity.</w:t>
            </w:r>
          </w:p>
        </w:tc>
      </w:tr>
      <w:tr w:rsidR="002E0F7D" w:rsidRPr="00563F65" w14:paraId="2ADD9A30" w14:textId="77777777" w:rsidTr="00B65EFD">
        <w:trPr>
          <w:cantSplit/>
        </w:trPr>
        <w:tc>
          <w:tcPr>
            <w:tcW w:w="5778" w:type="dxa"/>
          </w:tcPr>
          <w:p w14:paraId="393EAE57" w14:textId="77777777" w:rsidR="002E0F7D" w:rsidRPr="002D3DAE" w:rsidRDefault="002E0F7D" w:rsidP="001370A7">
            <w:pPr>
              <w:pStyle w:val="ListParagraph"/>
              <w:numPr>
                <w:ilvl w:val="1"/>
                <w:numId w:val="6"/>
              </w:numPr>
            </w:pPr>
            <w:r w:rsidRPr="00935EBD">
              <w:t>Documentation of the web accessibility evaluation process is archived and can be produced for inspection.</w:t>
            </w:r>
          </w:p>
        </w:tc>
        <w:tc>
          <w:tcPr>
            <w:tcW w:w="1350" w:type="dxa"/>
          </w:tcPr>
          <w:p w14:paraId="34B31480" w14:textId="77777777" w:rsidR="002E0F7D" w:rsidRPr="00F65E73" w:rsidRDefault="002E0F7D" w:rsidP="00F65E73">
            <w:pPr>
              <w:pStyle w:val="NoSpacing1"/>
            </w:pPr>
            <w:r w:rsidRPr="00F65E73">
              <w:t>Initiated</w:t>
            </w:r>
          </w:p>
          <w:p w14:paraId="5526449F" w14:textId="77777777" w:rsidR="002E0F7D" w:rsidRDefault="002E0F7D" w:rsidP="00D74A3B">
            <w:pPr>
              <w:pStyle w:val="NoSpacing1"/>
            </w:pPr>
          </w:p>
        </w:tc>
        <w:tc>
          <w:tcPr>
            <w:tcW w:w="900" w:type="dxa"/>
          </w:tcPr>
          <w:p w14:paraId="38236499" w14:textId="77777777" w:rsidR="002E0F7D" w:rsidRPr="00C20640" w:rsidRDefault="00D74A3B" w:rsidP="00B65EFD">
            <w:pPr>
              <w:pStyle w:val="NoSpacing1"/>
            </w:pPr>
            <w:r>
              <w:t>2013</w:t>
            </w:r>
          </w:p>
        </w:tc>
        <w:tc>
          <w:tcPr>
            <w:tcW w:w="1260" w:type="dxa"/>
          </w:tcPr>
          <w:p w14:paraId="40D71D72" w14:textId="77777777" w:rsidR="002E0F7D" w:rsidRPr="00C20640" w:rsidRDefault="00D74A3B" w:rsidP="00B65EFD">
            <w:pPr>
              <w:pStyle w:val="NoSpacing1"/>
            </w:pPr>
            <w:r>
              <w:t>Yes</w:t>
            </w:r>
          </w:p>
        </w:tc>
        <w:tc>
          <w:tcPr>
            <w:tcW w:w="1260" w:type="dxa"/>
          </w:tcPr>
          <w:p w14:paraId="17916C6B" w14:textId="77777777" w:rsidR="002E0F7D" w:rsidRPr="00C20640" w:rsidRDefault="00D74A3B" w:rsidP="00B65EFD">
            <w:pPr>
              <w:pStyle w:val="NoSpacing1"/>
            </w:pPr>
            <w:r>
              <w:t>Yes</w:t>
            </w:r>
          </w:p>
        </w:tc>
        <w:tc>
          <w:tcPr>
            <w:tcW w:w="8190" w:type="dxa"/>
          </w:tcPr>
          <w:p w14:paraId="40F8FBB8" w14:textId="77777777" w:rsidR="002E0F7D" w:rsidRDefault="00D74A3B" w:rsidP="00B65EFD">
            <w:r>
              <w:t xml:space="preserve">Plan to document the process that </w:t>
            </w:r>
            <w:proofErr w:type="spellStart"/>
            <w:r>
              <w:t>WebComm</w:t>
            </w:r>
            <w:proofErr w:type="spellEnd"/>
            <w:r>
              <w:t xml:space="preserve"> has put in place for annual testing and remediation.</w:t>
            </w:r>
          </w:p>
        </w:tc>
      </w:tr>
    </w:tbl>
    <w:p w14:paraId="1270DCD6" w14:textId="77777777" w:rsidR="00B9548C" w:rsidRDefault="00B9548C" w:rsidP="00B9548C"/>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1710"/>
        <w:gridCol w:w="1710"/>
        <w:gridCol w:w="8190"/>
      </w:tblGrid>
      <w:tr w:rsidR="00302F54" w:rsidRPr="00563F65" w14:paraId="5275FD3A" w14:textId="77777777" w:rsidTr="00EB5FF4">
        <w:trPr>
          <w:cantSplit/>
          <w:tblHeader/>
        </w:trPr>
        <w:tc>
          <w:tcPr>
            <w:tcW w:w="5778" w:type="dxa"/>
          </w:tcPr>
          <w:p w14:paraId="0ED4B677" w14:textId="77777777" w:rsidR="00302F54" w:rsidRDefault="00302F54" w:rsidP="00302F54">
            <w:pPr>
              <w:spacing w:after="0"/>
            </w:pPr>
            <w:r w:rsidRPr="00C213DB">
              <w:rPr>
                <w:b/>
              </w:rPr>
              <w:t>Area(s) of Requested Collaboration</w:t>
            </w:r>
            <w:r>
              <w:rPr>
                <w:b/>
              </w:rPr>
              <w:t xml:space="preserve"> for </w:t>
            </w:r>
            <w:r w:rsidR="00D63FEA" w:rsidRPr="00D63FEA">
              <w:rPr>
                <w:b/>
              </w:rPr>
              <w:t>Web Accessibility Evaluation Process</w:t>
            </w:r>
          </w:p>
        </w:tc>
        <w:tc>
          <w:tcPr>
            <w:tcW w:w="1350" w:type="dxa"/>
          </w:tcPr>
          <w:p w14:paraId="1168B9F7" w14:textId="77777777" w:rsidR="00302F54" w:rsidRPr="00302F54" w:rsidRDefault="00302F54" w:rsidP="00B65EFD">
            <w:pPr>
              <w:pStyle w:val="NoSpacing1"/>
              <w:rPr>
                <w:b/>
              </w:rPr>
            </w:pPr>
            <w:r w:rsidRPr="00302F54">
              <w:rPr>
                <w:b/>
              </w:rPr>
              <w:t>Indicator Number</w:t>
            </w:r>
          </w:p>
        </w:tc>
        <w:tc>
          <w:tcPr>
            <w:tcW w:w="1710" w:type="dxa"/>
          </w:tcPr>
          <w:p w14:paraId="79B2FE30" w14:textId="77777777" w:rsidR="00302F54" w:rsidRDefault="00302F54" w:rsidP="00B65EFD">
            <w:pPr>
              <w:pStyle w:val="NoSpacing1"/>
              <w:rPr>
                <w:b/>
              </w:rPr>
            </w:pPr>
            <w:r w:rsidRPr="00C213DB">
              <w:rPr>
                <w:b/>
              </w:rPr>
              <w:t>Assistance Requested?</w:t>
            </w:r>
          </w:p>
          <w:p w14:paraId="62CE5FE3" w14:textId="77777777" w:rsidR="00CB3E37" w:rsidRDefault="00CB3E37" w:rsidP="00B65EFD">
            <w:pPr>
              <w:pStyle w:val="NoSpacing1"/>
            </w:pPr>
            <w:r w:rsidRPr="00CB3E37">
              <w:rPr>
                <w:b/>
              </w:rPr>
              <w:t>Yes/No</w:t>
            </w:r>
          </w:p>
        </w:tc>
        <w:tc>
          <w:tcPr>
            <w:tcW w:w="1710" w:type="dxa"/>
          </w:tcPr>
          <w:p w14:paraId="22416966" w14:textId="77777777" w:rsidR="00302F54" w:rsidRDefault="00302F54" w:rsidP="00B65EFD">
            <w:pPr>
              <w:pStyle w:val="NoSpacing1"/>
              <w:rPr>
                <w:b/>
              </w:rPr>
            </w:pPr>
            <w:r w:rsidRPr="00C213DB">
              <w:rPr>
                <w:b/>
              </w:rPr>
              <w:t xml:space="preserve">Assistance </w:t>
            </w:r>
          </w:p>
          <w:p w14:paraId="4275310A" w14:textId="77777777" w:rsidR="00302F54" w:rsidRDefault="00302F54" w:rsidP="00B65EFD">
            <w:pPr>
              <w:pStyle w:val="NoSpacing1"/>
              <w:rPr>
                <w:b/>
              </w:rPr>
            </w:pPr>
            <w:r w:rsidRPr="00C213DB">
              <w:rPr>
                <w:b/>
              </w:rPr>
              <w:t>Offered?</w:t>
            </w:r>
          </w:p>
          <w:p w14:paraId="24E7354F" w14:textId="77777777" w:rsidR="00CB3E37" w:rsidRDefault="00CB3E37" w:rsidP="00B65EFD">
            <w:pPr>
              <w:pStyle w:val="NoSpacing1"/>
            </w:pPr>
            <w:r w:rsidRPr="00CB3E37">
              <w:rPr>
                <w:b/>
              </w:rPr>
              <w:t>Yes/No</w:t>
            </w:r>
          </w:p>
        </w:tc>
        <w:tc>
          <w:tcPr>
            <w:tcW w:w="8190" w:type="dxa"/>
          </w:tcPr>
          <w:p w14:paraId="54F4E805" w14:textId="77777777" w:rsidR="00302F54" w:rsidRPr="00302F54" w:rsidRDefault="00302F54" w:rsidP="00B65EFD">
            <w:pPr>
              <w:pStyle w:val="NoSpacing1"/>
              <w:rPr>
                <w:b/>
              </w:rPr>
            </w:pPr>
            <w:r w:rsidRPr="00302F54">
              <w:rPr>
                <w:b/>
              </w:rPr>
              <w:t>Comments</w:t>
            </w:r>
          </w:p>
        </w:tc>
      </w:tr>
      <w:tr w:rsidR="00302F54" w:rsidRPr="00563F65" w14:paraId="0ACACA7F" w14:textId="77777777" w:rsidTr="00302F54">
        <w:trPr>
          <w:cantSplit/>
        </w:trPr>
        <w:tc>
          <w:tcPr>
            <w:tcW w:w="5778" w:type="dxa"/>
          </w:tcPr>
          <w:p w14:paraId="13808C1D" w14:textId="77777777" w:rsidR="00302F54" w:rsidRDefault="00302F54" w:rsidP="00B65EFD">
            <w:pPr>
              <w:spacing w:after="0"/>
            </w:pPr>
            <w:r>
              <w:t>Briefly describe the areas in which your campus would like to collaborate with other campuses and the ATI staff</w:t>
            </w:r>
          </w:p>
        </w:tc>
        <w:tc>
          <w:tcPr>
            <w:tcW w:w="1350" w:type="dxa"/>
          </w:tcPr>
          <w:p w14:paraId="458BF98B" w14:textId="77777777" w:rsidR="00302F54" w:rsidRDefault="00302F54" w:rsidP="00B65EFD">
            <w:pPr>
              <w:pStyle w:val="NoSpacing1"/>
            </w:pPr>
          </w:p>
        </w:tc>
        <w:tc>
          <w:tcPr>
            <w:tcW w:w="1710" w:type="dxa"/>
          </w:tcPr>
          <w:p w14:paraId="25F12E80" w14:textId="77777777" w:rsidR="00302F54" w:rsidRDefault="00D74A3B" w:rsidP="00B65EFD">
            <w:pPr>
              <w:pStyle w:val="NoSpacing1"/>
            </w:pPr>
            <w:r>
              <w:t>No</w:t>
            </w:r>
          </w:p>
        </w:tc>
        <w:tc>
          <w:tcPr>
            <w:tcW w:w="1710" w:type="dxa"/>
          </w:tcPr>
          <w:p w14:paraId="3091B8A5" w14:textId="77777777" w:rsidR="00302F54" w:rsidRDefault="00D74A3B" w:rsidP="00B65EFD">
            <w:pPr>
              <w:pStyle w:val="NoSpacing1"/>
            </w:pPr>
            <w:r>
              <w:t>No</w:t>
            </w:r>
          </w:p>
        </w:tc>
        <w:tc>
          <w:tcPr>
            <w:tcW w:w="8190" w:type="dxa"/>
          </w:tcPr>
          <w:p w14:paraId="61656B1B" w14:textId="77777777" w:rsidR="00302F54" w:rsidRDefault="00D74A3B" w:rsidP="00D74A3B">
            <w:pPr>
              <w:pStyle w:val="NoSpacing1"/>
            </w:pPr>
            <w:r>
              <w:t xml:space="preserve">Fresno State already is collaborating through </w:t>
            </w:r>
            <w:proofErr w:type="spellStart"/>
            <w:r>
              <w:t>systemwide</w:t>
            </w:r>
            <w:proofErr w:type="spellEnd"/>
            <w:r>
              <w:t xml:space="preserve"> CSU ATI phone/Webinar conferences whenever they are scheduled.</w:t>
            </w:r>
          </w:p>
        </w:tc>
      </w:tr>
      <w:tr w:rsidR="00302F54" w:rsidRPr="00563F65" w14:paraId="6BF7A881" w14:textId="77777777" w:rsidTr="00302F54">
        <w:trPr>
          <w:cantSplit/>
        </w:trPr>
        <w:tc>
          <w:tcPr>
            <w:tcW w:w="5778" w:type="dxa"/>
          </w:tcPr>
          <w:p w14:paraId="20C71BE4" w14:textId="77777777" w:rsidR="00302F54" w:rsidRDefault="00302F54" w:rsidP="00B65EFD">
            <w:pPr>
              <w:spacing w:after="0"/>
            </w:pPr>
            <w:r>
              <w:t>Briefly describe the areas in which your campus would like to collaborate with other campuses and the ATI staff</w:t>
            </w:r>
          </w:p>
        </w:tc>
        <w:tc>
          <w:tcPr>
            <w:tcW w:w="1350" w:type="dxa"/>
          </w:tcPr>
          <w:p w14:paraId="1185C4AF" w14:textId="77777777" w:rsidR="00302F54" w:rsidRDefault="00302F54" w:rsidP="00B65EFD">
            <w:pPr>
              <w:pStyle w:val="NoSpacing1"/>
            </w:pPr>
          </w:p>
        </w:tc>
        <w:tc>
          <w:tcPr>
            <w:tcW w:w="1710" w:type="dxa"/>
          </w:tcPr>
          <w:p w14:paraId="53D732A8" w14:textId="77777777" w:rsidR="00302F54" w:rsidRDefault="00D74A3B" w:rsidP="00B65EFD">
            <w:pPr>
              <w:pStyle w:val="NoSpacing1"/>
            </w:pPr>
            <w:r>
              <w:t>No</w:t>
            </w:r>
          </w:p>
        </w:tc>
        <w:tc>
          <w:tcPr>
            <w:tcW w:w="1710" w:type="dxa"/>
          </w:tcPr>
          <w:p w14:paraId="01BF4302" w14:textId="77777777" w:rsidR="00302F54" w:rsidRDefault="00D74A3B" w:rsidP="00B65EFD">
            <w:pPr>
              <w:pStyle w:val="NoSpacing1"/>
            </w:pPr>
            <w:r>
              <w:t>No</w:t>
            </w:r>
          </w:p>
        </w:tc>
        <w:tc>
          <w:tcPr>
            <w:tcW w:w="8190" w:type="dxa"/>
          </w:tcPr>
          <w:p w14:paraId="217A4D64" w14:textId="77777777" w:rsidR="00302F54" w:rsidRDefault="00D74A3B" w:rsidP="00B65EFD">
            <w:pPr>
              <w:pStyle w:val="NoSpacing1"/>
            </w:pPr>
            <w:r>
              <w:t xml:space="preserve">Fresno State already is collaborating through </w:t>
            </w:r>
            <w:proofErr w:type="spellStart"/>
            <w:r>
              <w:t>systemwide</w:t>
            </w:r>
            <w:proofErr w:type="spellEnd"/>
            <w:r>
              <w:t xml:space="preserve"> CSU ATI phone/Webinar conferences whenever they are scheduled.</w:t>
            </w:r>
          </w:p>
        </w:tc>
      </w:tr>
    </w:tbl>
    <w:p w14:paraId="17085008" w14:textId="77777777" w:rsidR="00FE5027" w:rsidRDefault="003A605A" w:rsidP="00B9548C">
      <w:pPr>
        <w:pStyle w:val="Heading1"/>
      </w:pPr>
      <w:r w:rsidRPr="003A605A">
        <w:t>New Website/Web Application and Digital Content Design and Development Process</w:t>
      </w:r>
    </w:p>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8"/>
        <w:gridCol w:w="1260"/>
        <w:gridCol w:w="6480"/>
        <w:gridCol w:w="6480"/>
      </w:tblGrid>
      <w:tr w:rsidR="00FE5027" w:rsidRPr="00B84607" w14:paraId="381FF764" w14:textId="77777777" w:rsidTr="00B65EFD">
        <w:trPr>
          <w:cantSplit/>
          <w:tblHeader/>
        </w:trPr>
        <w:tc>
          <w:tcPr>
            <w:tcW w:w="4518" w:type="dxa"/>
          </w:tcPr>
          <w:p w14:paraId="34F2FD6D" w14:textId="77777777" w:rsidR="00FE5027" w:rsidRPr="00B84607" w:rsidRDefault="00FE5027" w:rsidP="00B65EFD">
            <w:pPr>
              <w:pStyle w:val="NoSpacing1"/>
              <w:rPr>
                <w:b/>
              </w:rPr>
            </w:pPr>
            <w:r w:rsidRPr="00B84607">
              <w:rPr>
                <w:b/>
              </w:rPr>
              <w:t>Goal</w:t>
            </w:r>
          </w:p>
        </w:tc>
        <w:tc>
          <w:tcPr>
            <w:tcW w:w="1260" w:type="dxa"/>
          </w:tcPr>
          <w:p w14:paraId="68F1131D" w14:textId="77777777" w:rsidR="00FE5027" w:rsidRPr="00B84607" w:rsidRDefault="00FE5027" w:rsidP="00B65EFD">
            <w:pPr>
              <w:pStyle w:val="NoSpacing1"/>
              <w:rPr>
                <w:b/>
              </w:rPr>
            </w:pPr>
            <w:r w:rsidRPr="00B84607">
              <w:rPr>
                <w:b/>
              </w:rPr>
              <w:t>Goal Status</w:t>
            </w:r>
          </w:p>
        </w:tc>
        <w:tc>
          <w:tcPr>
            <w:tcW w:w="6480" w:type="dxa"/>
          </w:tcPr>
          <w:p w14:paraId="03773B8C" w14:textId="77777777" w:rsidR="00FE5027" w:rsidRPr="00B84607" w:rsidRDefault="00845076" w:rsidP="00B65EFD">
            <w:pPr>
              <w:pStyle w:val="NoSpacing1"/>
              <w:rPr>
                <w:b/>
              </w:rPr>
            </w:pPr>
            <w:r>
              <w:rPr>
                <w:b/>
              </w:rPr>
              <w:t>Key Accomplishments</w:t>
            </w:r>
          </w:p>
        </w:tc>
        <w:tc>
          <w:tcPr>
            <w:tcW w:w="6480" w:type="dxa"/>
          </w:tcPr>
          <w:p w14:paraId="10340E94" w14:textId="77777777" w:rsidR="00FE5027" w:rsidRPr="00B84607" w:rsidRDefault="00845076" w:rsidP="00B65EFD">
            <w:pPr>
              <w:pStyle w:val="NoSpacing1"/>
              <w:rPr>
                <w:b/>
              </w:rPr>
            </w:pPr>
            <w:r>
              <w:rPr>
                <w:b/>
              </w:rPr>
              <w:t>Key Plans</w:t>
            </w:r>
          </w:p>
        </w:tc>
      </w:tr>
      <w:tr w:rsidR="003A605A" w:rsidRPr="00563F65" w14:paraId="2775E738" w14:textId="77777777" w:rsidTr="00B65EFD">
        <w:tc>
          <w:tcPr>
            <w:tcW w:w="4518" w:type="dxa"/>
          </w:tcPr>
          <w:p w14:paraId="3D6296F0" w14:textId="77777777" w:rsidR="003A605A" w:rsidRPr="00A5730E" w:rsidRDefault="00123959" w:rsidP="003A605A">
            <w:pPr>
              <w:pStyle w:val="ColorfulList-Accent11"/>
              <w:ind w:left="0"/>
              <w:jc w:val="both"/>
              <w:rPr>
                <w:rFonts w:ascii="Calibri" w:hAnsi="Calibri"/>
                <w:b/>
              </w:rPr>
            </w:pPr>
            <w:r w:rsidRPr="00123959">
              <w:rPr>
                <w:rFonts w:ascii="Calibri" w:hAnsi="Calibri"/>
                <w:b/>
              </w:rPr>
              <w:t>New website/web application and digital content development complies with all Section 508 accessibility guidelines.</w:t>
            </w:r>
          </w:p>
        </w:tc>
        <w:tc>
          <w:tcPr>
            <w:tcW w:w="1260" w:type="dxa"/>
          </w:tcPr>
          <w:p w14:paraId="0A454657" w14:textId="77777777" w:rsidR="003A605A" w:rsidRPr="00C20640" w:rsidRDefault="00AA1D70" w:rsidP="00AA1D70">
            <w:pPr>
              <w:pStyle w:val="NoSpacing1"/>
            </w:pPr>
            <w:r w:rsidRPr="00F65E73">
              <w:t>Managed</w:t>
            </w:r>
          </w:p>
        </w:tc>
        <w:tc>
          <w:tcPr>
            <w:tcW w:w="6480" w:type="dxa"/>
          </w:tcPr>
          <w:p w14:paraId="1EA82038" w14:textId="77777777" w:rsidR="003A605A" w:rsidRPr="00333DE5" w:rsidRDefault="00D74A3B" w:rsidP="00B65EFD">
            <w:pPr>
              <w:pStyle w:val="NoSpacing1"/>
            </w:pPr>
            <w:r>
              <w:t>Process has been established for testing upon launch any new sites that are created within the CMS.</w:t>
            </w:r>
          </w:p>
        </w:tc>
        <w:tc>
          <w:tcPr>
            <w:tcW w:w="6480" w:type="dxa"/>
          </w:tcPr>
          <w:p w14:paraId="32E8C90E" w14:textId="77777777" w:rsidR="003A605A" w:rsidRPr="00333DE5" w:rsidRDefault="00D74A3B" w:rsidP="00B65EFD">
            <w:pPr>
              <w:pStyle w:val="NoSpacing1"/>
            </w:pPr>
            <w:r>
              <w:t>Continue process</w:t>
            </w:r>
          </w:p>
        </w:tc>
      </w:tr>
      <w:tr w:rsidR="003A605A" w:rsidRPr="00563F65" w14:paraId="5A095E29" w14:textId="77777777" w:rsidTr="00B65EFD">
        <w:tc>
          <w:tcPr>
            <w:tcW w:w="4518" w:type="dxa"/>
          </w:tcPr>
          <w:p w14:paraId="71340D9B" w14:textId="77777777" w:rsidR="003A605A" w:rsidRPr="00302F54" w:rsidRDefault="003A605A" w:rsidP="00B65EFD">
            <w:pPr>
              <w:rPr>
                <w:b/>
              </w:rPr>
            </w:pPr>
            <w:r w:rsidRPr="00302F54">
              <w:rPr>
                <w:b/>
              </w:rPr>
              <w:lastRenderedPageBreak/>
              <w:t>Comments</w:t>
            </w:r>
          </w:p>
        </w:tc>
        <w:tc>
          <w:tcPr>
            <w:tcW w:w="14220" w:type="dxa"/>
            <w:gridSpan w:val="3"/>
          </w:tcPr>
          <w:p w14:paraId="74FAF156" w14:textId="77777777" w:rsidR="003A605A" w:rsidRDefault="003A605A" w:rsidP="00B65EFD">
            <w:pPr>
              <w:pStyle w:val="NoSpacing1"/>
            </w:pPr>
          </w:p>
        </w:tc>
      </w:tr>
    </w:tbl>
    <w:p w14:paraId="346E36B8" w14:textId="77777777" w:rsidR="00FE5027" w:rsidRDefault="00FE5027" w:rsidP="00FE5027"/>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900"/>
        <w:gridCol w:w="1260"/>
        <w:gridCol w:w="1260"/>
        <w:gridCol w:w="8190"/>
      </w:tblGrid>
      <w:tr w:rsidR="00FE5027" w:rsidRPr="00C213DB" w14:paraId="1B7BD300" w14:textId="77777777" w:rsidTr="00B65EFD">
        <w:trPr>
          <w:cantSplit/>
          <w:tblHeader/>
        </w:trPr>
        <w:tc>
          <w:tcPr>
            <w:tcW w:w="5778" w:type="dxa"/>
          </w:tcPr>
          <w:p w14:paraId="0335F2EF" w14:textId="77777777" w:rsidR="00FE5027" w:rsidRPr="00C213DB" w:rsidRDefault="00FE5027" w:rsidP="00B65EFD">
            <w:pPr>
              <w:pStyle w:val="NoSpacing1"/>
              <w:rPr>
                <w:b/>
              </w:rPr>
            </w:pPr>
            <w:r w:rsidRPr="00C213DB">
              <w:rPr>
                <w:b/>
              </w:rPr>
              <w:t>Success Indicator</w:t>
            </w:r>
          </w:p>
        </w:tc>
        <w:tc>
          <w:tcPr>
            <w:tcW w:w="1350" w:type="dxa"/>
          </w:tcPr>
          <w:p w14:paraId="47B5763E" w14:textId="77777777" w:rsidR="00FE5027" w:rsidRPr="00C213DB" w:rsidRDefault="00FE5027" w:rsidP="00B65EFD">
            <w:pPr>
              <w:pStyle w:val="NoSpacing1"/>
              <w:rPr>
                <w:b/>
              </w:rPr>
            </w:pPr>
            <w:r w:rsidRPr="00C213DB">
              <w:rPr>
                <w:b/>
              </w:rPr>
              <w:t>Status</w:t>
            </w:r>
          </w:p>
        </w:tc>
        <w:tc>
          <w:tcPr>
            <w:tcW w:w="900" w:type="dxa"/>
          </w:tcPr>
          <w:p w14:paraId="178603F1" w14:textId="77777777" w:rsidR="00FE5027" w:rsidRPr="00C213DB" w:rsidRDefault="00FE5027" w:rsidP="00B65EFD">
            <w:pPr>
              <w:pStyle w:val="NoSpacing1"/>
              <w:rPr>
                <w:b/>
              </w:rPr>
            </w:pPr>
            <w:r w:rsidRPr="00C213DB">
              <w:rPr>
                <w:b/>
              </w:rPr>
              <w:t>Year Started</w:t>
            </w:r>
          </w:p>
        </w:tc>
        <w:tc>
          <w:tcPr>
            <w:tcW w:w="1260" w:type="dxa"/>
          </w:tcPr>
          <w:p w14:paraId="0B51EFBF" w14:textId="77777777" w:rsidR="00FE5027" w:rsidRDefault="00845076" w:rsidP="00B65EFD">
            <w:pPr>
              <w:pStyle w:val="NoSpacing1"/>
              <w:rPr>
                <w:b/>
              </w:rPr>
            </w:pPr>
            <w:r>
              <w:rPr>
                <w:b/>
              </w:rPr>
              <w:t>Worked on?</w:t>
            </w:r>
          </w:p>
          <w:p w14:paraId="616738E4" w14:textId="77777777" w:rsidR="00CB3E37" w:rsidRPr="00C213DB" w:rsidRDefault="00CB3E37" w:rsidP="00B65EFD">
            <w:pPr>
              <w:pStyle w:val="NoSpacing1"/>
              <w:rPr>
                <w:b/>
              </w:rPr>
            </w:pPr>
            <w:r w:rsidRPr="00CB3E37">
              <w:rPr>
                <w:b/>
              </w:rPr>
              <w:t>Yes/No</w:t>
            </w:r>
          </w:p>
        </w:tc>
        <w:tc>
          <w:tcPr>
            <w:tcW w:w="1260" w:type="dxa"/>
          </w:tcPr>
          <w:p w14:paraId="4FFE801C" w14:textId="77777777" w:rsidR="00FE5027" w:rsidRDefault="00845076" w:rsidP="00B65EFD">
            <w:pPr>
              <w:pStyle w:val="NoSpacing1"/>
              <w:rPr>
                <w:b/>
              </w:rPr>
            </w:pPr>
            <w:r>
              <w:rPr>
                <w:b/>
              </w:rPr>
              <w:t>Will work on?</w:t>
            </w:r>
          </w:p>
          <w:p w14:paraId="7185809E" w14:textId="77777777" w:rsidR="00CB3E37" w:rsidRPr="00C213DB" w:rsidRDefault="00CB3E37" w:rsidP="00B65EFD">
            <w:pPr>
              <w:pStyle w:val="NoSpacing1"/>
              <w:rPr>
                <w:b/>
              </w:rPr>
            </w:pPr>
            <w:r w:rsidRPr="00CB3E37">
              <w:rPr>
                <w:b/>
              </w:rPr>
              <w:t>Yes/No</w:t>
            </w:r>
          </w:p>
        </w:tc>
        <w:tc>
          <w:tcPr>
            <w:tcW w:w="8190" w:type="dxa"/>
          </w:tcPr>
          <w:p w14:paraId="29A4346C" w14:textId="77777777" w:rsidR="00FE5027" w:rsidRPr="00C213DB" w:rsidRDefault="00FE5027" w:rsidP="00B65EFD">
            <w:pPr>
              <w:pStyle w:val="NoSpacing1"/>
              <w:rPr>
                <w:b/>
              </w:rPr>
            </w:pPr>
            <w:r>
              <w:rPr>
                <w:b/>
              </w:rPr>
              <w:t>Comments</w:t>
            </w:r>
          </w:p>
        </w:tc>
      </w:tr>
      <w:tr w:rsidR="00A548F9" w:rsidRPr="00563F65" w14:paraId="2ED8610B" w14:textId="77777777" w:rsidTr="00B65EFD">
        <w:trPr>
          <w:cantSplit/>
          <w:hidden/>
        </w:trPr>
        <w:tc>
          <w:tcPr>
            <w:tcW w:w="5778" w:type="dxa"/>
          </w:tcPr>
          <w:p w14:paraId="785A7094" w14:textId="77777777" w:rsidR="00B9548C" w:rsidRPr="00B9548C" w:rsidRDefault="00B9548C" w:rsidP="00B9548C">
            <w:pPr>
              <w:pStyle w:val="ListParagraph"/>
              <w:numPr>
                <w:ilvl w:val="0"/>
                <w:numId w:val="6"/>
              </w:numPr>
              <w:spacing w:after="0"/>
              <w:rPr>
                <w:vanish/>
              </w:rPr>
            </w:pPr>
          </w:p>
          <w:p w14:paraId="409DC5D7" w14:textId="77777777" w:rsidR="00A548F9" w:rsidRPr="002D3DAE" w:rsidRDefault="003A605A" w:rsidP="00B9548C">
            <w:pPr>
              <w:pStyle w:val="ListParagraph"/>
              <w:numPr>
                <w:ilvl w:val="1"/>
                <w:numId w:val="6"/>
              </w:numPr>
              <w:spacing w:after="0"/>
            </w:pPr>
            <w:r w:rsidRPr="003A605A">
              <w:t xml:space="preserve">Established a process to ensure that new websites and </w:t>
            </w:r>
            <w:r w:rsidRPr="00D7731B">
              <w:rPr>
                <w:b/>
                <w:color w:val="C0504D" w:themeColor="accent2"/>
              </w:rPr>
              <w:t>web applications</w:t>
            </w:r>
            <w:r w:rsidRPr="003A605A">
              <w:t xml:space="preserve"> are developed with "designed in" accessibility included.</w:t>
            </w:r>
          </w:p>
        </w:tc>
        <w:tc>
          <w:tcPr>
            <w:tcW w:w="1350" w:type="dxa"/>
          </w:tcPr>
          <w:p w14:paraId="0D82B98E" w14:textId="77777777" w:rsidR="00AA1D70" w:rsidRPr="00F65E73" w:rsidRDefault="00AA1D70" w:rsidP="00AA1D70">
            <w:pPr>
              <w:pStyle w:val="NoSpacing1"/>
            </w:pPr>
            <w:r w:rsidRPr="00F65E73">
              <w:t>Established</w:t>
            </w:r>
          </w:p>
          <w:p w14:paraId="29BBC6A3" w14:textId="1930C32E" w:rsidR="00A548F9" w:rsidRPr="00C20640" w:rsidRDefault="00A548F9" w:rsidP="00AA1D70">
            <w:pPr>
              <w:pStyle w:val="NoSpacing1"/>
            </w:pPr>
          </w:p>
        </w:tc>
        <w:tc>
          <w:tcPr>
            <w:tcW w:w="900" w:type="dxa"/>
          </w:tcPr>
          <w:p w14:paraId="23C029AB" w14:textId="7EBC8E21" w:rsidR="00A548F9" w:rsidRPr="00C20640" w:rsidRDefault="00D7731B" w:rsidP="00B65EFD">
            <w:pPr>
              <w:pStyle w:val="NoSpacing1"/>
            </w:pPr>
            <w:r>
              <w:t>2012</w:t>
            </w:r>
          </w:p>
        </w:tc>
        <w:tc>
          <w:tcPr>
            <w:tcW w:w="1260" w:type="dxa"/>
          </w:tcPr>
          <w:p w14:paraId="1E0B3F6B" w14:textId="22A580B3" w:rsidR="00A548F9" w:rsidRPr="00C20640" w:rsidRDefault="00D7731B" w:rsidP="00B65EFD">
            <w:pPr>
              <w:pStyle w:val="NoSpacing1"/>
            </w:pPr>
            <w:r>
              <w:t>Yes</w:t>
            </w:r>
          </w:p>
        </w:tc>
        <w:tc>
          <w:tcPr>
            <w:tcW w:w="1260" w:type="dxa"/>
          </w:tcPr>
          <w:p w14:paraId="308CAB7D" w14:textId="06A9422D" w:rsidR="00A548F9" w:rsidRPr="00C20640" w:rsidRDefault="00D7731B" w:rsidP="00B65EFD">
            <w:pPr>
              <w:pStyle w:val="NoSpacing1"/>
            </w:pPr>
            <w:r>
              <w:t>Yes</w:t>
            </w:r>
          </w:p>
        </w:tc>
        <w:tc>
          <w:tcPr>
            <w:tcW w:w="8190" w:type="dxa"/>
          </w:tcPr>
          <w:p w14:paraId="029BAB70" w14:textId="77777777" w:rsidR="00A548F9" w:rsidRDefault="00D7731B" w:rsidP="00B65EFD">
            <w:pPr>
              <w:pStyle w:val="NoSpacing1"/>
            </w:pPr>
            <w:r>
              <w:t>Web policy includes accessibility compliance. Web development procedures include testing for accessibility upon launch of new sites.</w:t>
            </w:r>
          </w:p>
          <w:p w14:paraId="290C9625" w14:textId="77777777" w:rsidR="00D7731B" w:rsidRDefault="00D7731B" w:rsidP="00B65EFD">
            <w:pPr>
              <w:pStyle w:val="NoSpacing1"/>
            </w:pPr>
          </w:p>
          <w:p w14:paraId="1F9B960E" w14:textId="419BBB18" w:rsidR="00D7731B" w:rsidRPr="00C20640" w:rsidRDefault="00D7731B" w:rsidP="00B65EFD">
            <w:pPr>
              <w:pStyle w:val="NoSpacing1"/>
            </w:pPr>
            <w:r>
              <w:t>No such routine exists for web applications or sites developed outside the CMS. See 1.5</w:t>
            </w:r>
          </w:p>
        </w:tc>
      </w:tr>
      <w:tr w:rsidR="00D7731B" w:rsidRPr="00563F65" w14:paraId="5C652A35" w14:textId="77777777" w:rsidTr="00B65EFD">
        <w:trPr>
          <w:cantSplit/>
        </w:trPr>
        <w:tc>
          <w:tcPr>
            <w:tcW w:w="5778" w:type="dxa"/>
          </w:tcPr>
          <w:p w14:paraId="3E0FA130" w14:textId="77777777" w:rsidR="00D7731B" w:rsidRPr="002D3DAE" w:rsidRDefault="00D7731B" w:rsidP="00B93136">
            <w:pPr>
              <w:pStyle w:val="ListParagraph"/>
              <w:numPr>
                <w:ilvl w:val="1"/>
                <w:numId w:val="6"/>
              </w:numPr>
              <w:spacing w:after="0"/>
            </w:pPr>
            <w:r w:rsidRPr="003A605A">
              <w:t xml:space="preserve">Established a procedure to ensure that accessible coding techniques are used to develop new websites and </w:t>
            </w:r>
            <w:r w:rsidRPr="00D7731B">
              <w:rPr>
                <w:b/>
                <w:color w:val="C0504D" w:themeColor="accent2"/>
              </w:rPr>
              <w:t>web applications</w:t>
            </w:r>
            <w:r w:rsidRPr="003A605A">
              <w:t>.</w:t>
            </w:r>
          </w:p>
        </w:tc>
        <w:tc>
          <w:tcPr>
            <w:tcW w:w="1350" w:type="dxa"/>
          </w:tcPr>
          <w:p w14:paraId="1D52A8FE" w14:textId="77777777" w:rsidR="00D7731B" w:rsidRPr="00F65E73" w:rsidRDefault="00D7731B" w:rsidP="00D7731B">
            <w:pPr>
              <w:pStyle w:val="NoSpacing1"/>
            </w:pPr>
            <w:r w:rsidRPr="00F65E73">
              <w:t>Established</w:t>
            </w:r>
          </w:p>
          <w:p w14:paraId="3F0F6026" w14:textId="6AA02906" w:rsidR="00D7731B" w:rsidRPr="00C20640" w:rsidRDefault="00D7731B" w:rsidP="00AA1D70">
            <w:pPr>
              <w:pStyle w:val="NoSpacing1"/>
            </w:pPr>
          </w:p>
        </w:tc>
        <w:tc>
          <w:tcPr>
            <w:tcW w:w="900" w:type="dxa"/>
          </w:tcPr>
          <w:p w14:paraId="4BE87456" w14:textId="0729DBA3" w:rsidR="00D7731B" w:rsidRPr="00C20640" w:rsidRDefault="00D7731B" w:rsidP="00B65EFD">
            <w:pPr>
              <w:pStyle w:val="NoSpacing1"/>
            </w:pPr>
            <w:r>
              <w:t>2012</w:t>
            </w:r>
          </w:p>
        </w:tc>
        <w:tc>
          <w:tcPr>
            <w:tcW w:w="1260" w:type="dxa"/>
          </w:tcPr>
          <w:p w14:paraId="2FC3DB9D" w14:textId="6BDBBB01" w:rsidR="00D7731B" w:rsidRPr="00C20640" w:rsidRDefault="00D7731B" w:rsidP="00B65EFD">
            <w:pPr>
              <w:pStyle w:val="NoSpacing1"/>
            </w:pPr>
            <w:r>
              <w:t>Yes</w:t>
            </w:r>
          </w:p>
        </w:tc>
        <w:tc>
          <w:tcPr>
            <w:tcW w:w="1260" w:type="dxa"/>
          </w:tcPr>
          <w:p w14:paraId="07CCDDBF" w14:textId="67A1F771" w:rsidR="00D7731B" w:rsidRPr="00C20640" w:rsidRDefault="00D7731B" w:rsidP="00B65EFD">
            <w:pPr>
              <w:pStyle w:val="NoSpacing1"/>
            </w:pPr>
            <w:r>
              <w:t>Yes</w:t>
            </w:r>
          </w:p>
        </w:tc>
        <w:tc>
          <w:tcPr>
            <w:tcW w:w="8190" w:type="dxa"/>
          </w:tcPr>
          <w:p w14:paraId="4B9EA169" w14:textId="77777777" w:rsidR="00D7731B" w:rsidRDefault="00D7731B" w:rsidP="00D7731B">
            <w:pPr>
              <w:pStyle w:val="NoSpacing1"/>
            </w:pPr>
            <w:r>
              <w:t>Web policy includes accessibility compliance. Web development procedures include testing for accessibility upon launch of new sites.</w:t>
            </w:r>
          </w:p>
          <w:p w14:paraId="1FA3208C" w14:textId="77777777" w:rsidR="00D7731B" w:rsidRDefault="00D7731B" w:rsidP="00D7731B">
            <w:pPr>
              <w:pStyle w:val="NoSpacing1"/>
            </w:pPr>
          </w:p>
          <w:p w14:paraId="59639558" w14:textId="502467CF" w:rsidR="00D7731B" w:rsidRDefault="00D7731B" w:rsidP="00B65EFD">
            <w:r>
              <w:t>No such routine exists for web applications or sites developed outside the CMS. See 1.5</w:t>
            </w:r>
          </w:p>
        </w:tc>
      </w:tr>
      <w:tr w:rsidR="00E9404A" w:rsidRPr="00563F65" w14:paraId="57C91112" w14:textId="77777777" w:rsidTr="00B65EFD">
        <w:trPr>
          <w:cantSplit/>
        </w:trPr>
        <w:tc>
          <w:tcPr>
            <w:tcW w:w="5778" w:type="dxa"/>
          </w:tcPr>
          <w:p w14:paraId="301119E8" w14:textId="77777777" w:rsidR="00E9404A" w:rsidRPr="002D3DAE" w:rsidRDefault="003A605A" w:rsidP="00B93136">
            <w:pPr>
              <w:pStyle w:val="ListParagraph"/>
              <w:numPr>
                <w:ilvl w:val="1"/>
                <w:numId w:val="6"/>
              </w:numPr>
              <w:spacing w:after="0"/>
            </w:pPr>
            <w:r w:rsidRPr="003A605A">
              <w:t>Established a procedure to ensure that campus members involved in the design and development processes are aware of Section 508 guidelines.</w:t>
            </w:r>
          </w:p>
        </w:tc>
        <w:tc>
          <w:tcPr>
            <w:tcW w:w="1350" w:type="dxa"/>
          </w:tcPr>
          <w:p w14:paraId="5C752A00" w14:textId="7CDAE65D" w:rsidR="00E9404A" w:rsidRPr="00C20640" w:rsidRDefault="00AF25D9" w:rsidP="00AA1D70">
            <w:pPr>
              <w:pStyle w:val="NoSpacing1"/>
            </w:pPr>
            <w:r>
              <w:t>Managed</w:t>
            </w:r>
          </w:p>
        </w:tc>
        <w:tc>
          <w:tcPr>
            <w:tcW w:w="900" w:type="dxa"/>
          </w:tcPr>
          <w:p w14:paraId="15D92A3A" w14:textId="74C47ECF" w:rsidR="00E9404A" w:rsidRPr="00C20640" w:rsidRDefault="00AF25D9" w:rsidP="00B65EFD">
            <w:pPr>
              <w:pStyle w:val="NoSpacing1"/>
            </w:pPr>
            <w:r>
              <w:t>2012</w:t>
            </w:r>
          </w:p>
        </w:tc>
        <w:tc>
          <w:tcPr>
            <w:tcW w:w="1260" w:type="dxa"/>
          </w:tcPr>
          <w:p w14:paraId="4735BFF2" w14:textId="3141C34F" w:rsidR="00E9404A" w:rsidRPr="00C20640" w:rsidRDefault="00AF25D9" w:rsidP="00B65EFD">
            <w:pPr>
              <w:pStyle w:val="NoSpacing1"/>
            </w:pPr>
            <w:r>
              <w:t>Yes</w:t>
            </w:r>
          </w:p>
        </w:tc>
        <w:tc>
          <w:tcPr>
            <w:tcW w:w="1260" w:type="dxa"/>
          </w:tcPr>
          <w:p w14:paraId="74118EB0" w14:textId="54CF7F6C" w:rsidR="00E9404A" w:rsidRPr="00C20640" w:rsidRDefault="00AF25D9" w:rsidP="00B65EFD">
            <w:pPr>
              <w:pStyle w:val="NoSpacing1"/>
            </w:pPr>
            <w:r>
              <w:t>Yes</w:t>
            </w:r>
          </w:p>
        </w:tc>
        <w:tc>
          <w:tcPr>
            <w:tcW w:w="8190" w:type="dxa"/>
          </w:tcPr>
          <w:p w14:paraId="609BE5BB" w14:textId="4FB34323" w:rsidR="00E9404A" w:rsidRDefault="00AF25D9" w:rsidP="00B65EFD">
            <w:r>
              <w:t>Covered in our CMS training</w:t>
            </w:r>
          </w:p>
        </w:tc>
      </w:tr>
      <w:tr w:rsidR="00AF25D9" w:rsidRPr="00563F65" w14:paraId="5B80DF97" w14:textId="77777777" w:rsidTr="00B65EFD">
        <w:trPr>
          <w:cantSplit/>
        </w:trPr>
        <w:tc>
          <w:tcPr>
            <w:tcW w:w="5778" w:type="dxa"/>
          </w:tcPr>
          <w:p w14:paraId="57A0CD15" w14:textId="77777777" w:rsidR="00AF25D9" w:rsidRPr="002D3DAE" w:rsidRDefault="00AF25D9" w:rsidP="00B93136">
            <w:pPr>
              <w:pStyle w:val="ListParagraph"/>
              <w:numPr>
                <w:ilvl w:val="1"/>
                <w:numId w:val="6"/>
              </w:numPr>
              <w:spacing w:after="0"/>
            </w:pPr>
            <w:r w:rsidRPr="003A605A">
              <w:t>Established a procedure to ensure that campus members involved in website design and development know who to contact for compliance assistance.</w:t>
            </w:r>
          </w:p>
        </w:tc>
        <w:tc>
          <w:tcPr>
            <w:tcW w:w="1350" w:type="dxa"/>
          </w:tcPr>
          <w:p w14:paraId="5EDA5B57" w14:textId="6C7512A6" w:rsidR="00AF25D9" w:rsidRDefault="00AF25D9" w:rsidP="00AA1D70">
            <w:pPr>
              <w:pStyle w:val="NoSpacing1"/>
            </w:pPr>
            <w:r>
              <w:t>Managed</w:t>
            </w:r>
          </w:p>
        </w:tc>
        <w:tc>
          <w:tcPr>
            <w:tcW w:w="900" w:type="dxa"/>
          </w:tcPr>
          <w:p w14:paraId="79EEF823" w14:textId="62595693" w:rsidR="00AF25D9" w:rsidRPr="00C20640" w:rsidRDefault="00AF25D9" w:rsidP="00B65EFD">
            <w:pPr>
              <w:pStyle w:val="NoSpacing1"/>
            </w:pPr>
            <w:r>
              <w:t>2012</w:t>
            </w:r>
          </w:p>
        </w:tc>
        <w:tc>
          <w:tcPr>
            <w:tcW w:w="1260" w:type="dxa"/>
          </w:tcPr>
          <w:p w14:paraId="5FB24741" w14:textId="185B3160" w:rsidR="00AF25D9" w:rsidRPr="00C20640" w:rsidRDefault="00AF25D9" w:rsidP="00B65EFD">
            <w:pPr>
              <w:pStyle w:val="NoSpacing1"/>
            </w:pPr>
            <w:r>
              <w:t>Yes</w:t>
            </w:r>
          </w:p>
        </w:tc>
        <w:tc>
          <w:tcPr>
            <w:tcW w:w="1260" w:type="dxa"/>
          </w:tcPr>
          <w:p w14:paraId="55648239" w14:textId="7D81FFE5" w:rsidR="00AF25D9" w:rsidRPr="00C20640" w:rsidRDefault="00AF25D9" w:rsidP="00B65EFD">
            <w:pPr>
              <w:pStyle w:val="NoSpacing1"/>
            </w:pPr>
            <w:r>
              <w:t>Yes</w:t>
            </w:r>
          </w:p>
        </w:tc>
        <w:tc>
          <w:tcPr>
            <w:tcW w:w="8190" w:type="dxa"/>
          </w:tcPr>
          <w:p w14:paraId="0BE496FB" w14:textId="7F42F417" w:rsidR="00AF25D9" w:rsidRDefault="00AF25D9" w:rsidP="00B65EFD">
            <w:r>
              <w:t>Covered in our CMS training</w:t>
            </w:r>
          </w:p>
        </w:tc>
      </w:tr>
      <w:tr w:rsidR="00AF25D9" w:rsidRPr="00563F65" w14:paraId="4CB9FBC9" w14:textId="77777777" w:rsidTr="00B65EFD">
        <w:trPr>
          <w:cantSplit/>
        </w:trPr>
        <w:tc>
          <w:tcPr>
            <w:tcW w:w="5778" w:type="dxa"/>
          </w:tcPr>
          <w:p w14:paraId="7A0E9DD6" w14:textId="77777777" w:rsidR="00AF25D9" w:rsidRPr="002D3DAE" w:rsidRDefault="00AF25D9" w:rsidP="00B93136">
            <w:pPr>
              <w:pStyle w:val="ListParagraph"/>
              <w:numPr>
                <w:ilvl w:val="1"/>
                <w:numId w:val="6"/>
              </w:numPr>
              <w:spacing w:after="0"/>
            </w:pPr>
            <w:r w:rsidRPr="003A605A">
              <w:t>Developed digital content: documents (word processor produced, excel, PowerPoint, PDF) in accordance with Section 508 accessibility guidelines.</w:t>
            </w:r>
          </w:p>
        </w:tc>
        <w:tc>
          <w:tcPr>
            <w:tcW w:w="1350" w:type="dxa"/>
          </w:tcPr>
          <w:p w14:paraId="27CBB30C" w14:textId="479D15D9" w:rsidR="00AF25D9" w:rsidRDefault="00AF25D9" w:rsidP="00AA1D70">
            <w:pPr>
              <w:pStyle w:val="NoSpacing1"/>
            </w:pPr>
            <w:r>
              <w:t>Not started</w:t>
            </w:r>
          </w:p>
        </w:tc>
        <w:tc>
          <w:tcPr>
            <w:tcW w:w="900" w:type="dxa"/>
          </w:tcPr>
          <w:p w14:paraId="4CA08EA1" w14:textId="77777777" w:rsidR="00AF25D9" w:rsidRPr="00C20640" w:rsidRDefault="00AF25D9" w:rsidP="00B65EFD">
            <w:pPr>
              <w:pStyle w:val="NoSpacing1"/>
            </w:pPr>
          </w:p>
        </w:tc>
        <w:tc>
          <w:tcPr>
            <w:tcW w:w="1260" w:type="dxa"/>
          </w:tcPr>
          <w:p w14:paraId="468C83F7" w14:textId="705BF614" w:rsidR="00AF25D9" w:rsidRPr="00C20640" w:rsidRDefault="00AF25D9" w:rsidP="00B65EFD">
            <w:pPr>
              <w:pStyle w:val="NoSpacing1"/>
            </w:pPr>
            <w:r>
              <w:t>No</w:t>
            </w:r>
          </w:p>
        </w:tc>
        <w:tc>
          <w:tcPr>
            <w:tcW w:w="1260" w:type="dxa"/>
          </w:tcPr>
          <w:p w14:paraId="17AF6D87" w14:textId="12FC4BB7" w:rsidR="00AF25D9" w:rsidRPr="00C20640" w:rsidRDefault="00AF25D9" w:rsidP="00B65EFD">
            <w:pPr>
              <w:pStyle w:val="NoSpacing1"/>
            </w:pPr>
            <w:r>
              <w:t>No</w:t>
            </w:r>
          </w:p>
        </w:tc>
        <w:tc>
          <w:tcPr>
            <w:tcW w:w="8190" w:type="dxa"/>
          </w:tcPr>
          <w:p w14:paraId="4009A2DE" w14:textId="73F15510" w:rsidR="00AF25D9" w:rsidRDefault="00AF25D9" w:rsidP="00B65EFD">
            <w:r>
              <w:t>This subcommittee is not working on training or testing of these document types. No resources for this responsibility.</w:t>
            </w:r>
          </w:p>
        </w:tc>
      </w:tr>
      <w:tr w:rsidR="00AF25D9" w:rsidRPr="00563F65" w14:paraId="05B4054D" w14:textId="77777777" w:rsidTr="00B65EFD">
        <w:trPr>
          <w:cantSplit/>
        </w:trPr>
        <w:tc>
          <w:tcPr>
            <w:tcW w:w="5778" w:type="dxa"/>
          </w:tcPr>
          <w:p w14:paraId="15FD1F65" w14:textId="77777777" w:rsidR="00AF25D9" w:rsidRPr="002D3DAE" w:rsidRDefault="00AF25D9" w:rsidP="00B93136">
            <w:pPr>
              <w:pStyle w:val="ListParagraph"/>
              <w:numPr>
                <w:ilvl w:val="1"/>
                <w:numId w:val="6"/>
              </w:numPr>
              <w:spacing w:after="0"/>
            </w:pPr>
            <w:r w:rsidRPr="003A605A">
              <w:t>Developed digital content: videos in accordance with Section 508 accessibility guidelines.</w:t>
            </w:r>
          </w:p>
        </w:tc>
        <w:tc>
          <w:tcPr>
            <w:tcW w:w="1350" w:type="dxa"/>
          </w:tcPr>
          <w:p w14:paraId="3311DB47" w14:textId="4363F885" w:rsidR="00AF25D9" w:rsidRDefault="00AF25D9" w:rsidP="00AA1D70">
            <w:pPr>
              <w:pStyle w:val="NoSpacing1"/>
            </w:pPr>
            <w:r>
              <w:t>Not started</w:t>
            </w:r>
          </w:p>
        </w:tc>
        <w:tc>
          <w:tcPr>
            <w:tcW w:w="900" w:type="dxa"/>
          </w:tcPr>
          <w:p w14:paraId="4F160224" w14:textId="77777777" w:rsidR="00AF25D9" w:rsidRPr="00C20640" w:rsidRDefault="00AF25D9" w:rsidP="00B65EFD">
            <w:pPr>
              <w:pStyle w:val="NoSpacing1"/>
            </w:pPr>
          </w:p>
        </w:tc>
        <w:tc>
          <w:tcPr>
            <w:tcW w:w="1260" w:type="dxa"/>
          </w:tcPr>
          <w:p w14:paraId="1A5D06A2" w14:textId="6D41EE77" w:rsidR="00AF25D9" w:rsidRPr="00C20640" w:rsidRDefault="00AF25D9" w:rsidP="00B65EFD">
            <w:pPr>
              <w:pStyle w:val="NoSpacing1"/>
            </w:pPr>
            <w:r>
              <w:t>No</w:t>
            </w:r>
          </w:p>
        </w:tc>
        <w:tc>
          <w:tcPr>
            <w:tcW w:w="1260" w:type="dxa"/>
          </w:tcPr>
          <w:p w14:paraId="7DD4295F" w14:textId="15663781" w:rsidR="00AF25D9" w:rsidRPr="00C20640" w:rsidRDefault="00AF25D9" w:rsidP="00B65EFD">
            <w:pPr>
              <w:pStyle w:val="NoSpacing1"/>
            </w:pPr>
            <w:r>
              <w:t>No</w:t>
            </w:r>
          </w:p>
        </w:tc>
        <w:tc>
          <w:tcPr>
            <w:tcW w:w="8190" w:type="dxa"/>
          </w:tcPr>
          <w:p w14:paraId="4F442E60" w14:textId="0D6C157A" w:rsidR="00AF25D9" w:rsidRDefault="00AF25D9" w:rsidP="00B65EFD">
            <w:r>
              <w:t>This subcommittee is not working on training or testing of these document types. No resources for this responsibility.</w:t>
            </w:r>
          </w:p>
        </w:tc>
      </w:tr>
      <w:tr w:rsidR="00AF25D9" w:rsidRPr="00563F65" w14:paraId="78E28376" w14:textId="77777777" w:rsidTr="00B65EFD">
        <w:trPr>
          <w:cantSplit/>
        </w:trPr>
        <w:tc>
          <w:tcPr>
            <w:tcW w:w="5778" w:type="dxa"/>
          </w:tcPr>
          <w:p w14:paraId="663C0814" w14:textId="77777777" w:rsidR="00AF25D9" w:rsidRPr="002D3DAE" w:rsidRDefault="00AF25D9" w:rsidP="00B93136">
            <w:pPr>
              <w:pStyle w:val="ListParagraph"/>
              <w:numPr>
                <w:ilvl w:val="1"/>
                <w:numId w:val="6"/>
              </w:numPr>
              <w:spacing w:after="0"/>
            </w:pPr>
            <w:r w:rsidRPr="003A605A">
              <w:t>Developed digital content: audios in accordance with Section 508 accessibility guidelines.</w:t>
            </w:r>
          </w:p>
        </w:tc>
        <w:tc>
          <w:tcPr>
            <w:tcW w:w="1350" w:type="dxa"/>
          </w:tcPr>
          <w:p w14:paraId="3B4ED417" w14:textId="27E990FE" w:rsidR="00AF25D9" w:rsidRDefault="00AF25D9" w:rsidP="00AA1D70">
            <w:pPr>
              <w:pStyle w:val="NoSpacing1"/>
            </w:pPr>
            <w:r>
              <w:t>Not started</w:t>
            </w:r>
          </w:p>
        </w:tc>
        <w:tc>
          <w:tcPr>
            <w:tcW w:w="900" w:type="dxa"/>
          </w:tcPr>
          <w:p w14:paraId="5A2B4328" w14:textId="77777777" w:rsidR="00AF25D9" w:rsidRPr="00C20640" w:rsidRDefault="00AF25D9" w:rsidP="00B65EFD">
            <w:pPr>
              <w:pStyle w:val="NoSpacing1"/>
            </w:pPr>
          </w:p>
        </w:tc>
        <w:tc>
          <w:tcPr>
            <w:tcW w:w="1260" w:type="dxa"/>
          </w:tcPr>
          <w:p w14:paraId="48BC3657" w14:textId="466C2DD3" w:rsidR="00AF25D9" w:rsidRPr="00C20640" w:rsidRDefault="00AF25D9" w:rsidP="00B65EFD">
            <w:pPr>
              <w:pStyle w:val="NoSpacing1"/>
            </w:pPr>
            <w:r>
              <w:t>No</w:t>
            </w:r>
          </w:p>
        </w:tc>
        <w:tc>
          <w:tcPr>
            <w:tcW w:w="1260" w:type="dxa"/>
          </w:tcPr>
          <w:p w14:paraId="777D7527" w14:textId="3F26D16B" w:rsidR="00AF25D9" w:rsidRPr="00C20640" w:rsidRDefault="00AF25D9" w:rsidP="00B65EFD">
            <w:pPr>
              <w:pStyle w:val="NoSpacing1"/>
            </w:pPr>
            <w:r>
              <w:t>No</w:t>
            </w:r>
          </w:p>
        </w:tc>
        <w:tc>
          <w:tcPr>
            <w:tcW w:w="8190" w:type="dxa"/>
          </w:tcPr>
          <w:p w14:paraId="2304594C" w14:textId="4F3CC093" w:rsidR="00AF25D9" w:rsidRDefault="00AF25D9" w:rsidP="00B65EFD">
            <w:r>
              <w:t>This subcommittee is not working on training or testing of these document types. No resources for this responsibility.</w:t>
            </w:r>
          </w:p>
        </w:tc>
      </w:tr>
      <w:tr w:rsidR="00AF25D9" w:rsidRPr="00563F65" w14:paraId="19059F15" w14:textId="77777777" w:rsidTr="00B65EFD">
        <w:trPr>
          <w:cantSplit/>
        </w:trPr>
        <w:tc>
          <w:tcPr>
            <w:tcW w:w="5778" w:type="dxa"/>
          </w:tcPr>
          <w:p w14:paraId="24DA3151" w14:textId="77777777" w:rsidR="00AF25D9" w:rsidRPr="002D3DAE" w:rsidRDefault="00AF25D9" w:rsidP="00B93136">
            <w:pPr>
              <w:pStyle w:val="ListParagraph"/>
              <w:numPr>
                <w:ilvl w:val="1"/>
                <w:numId w:val="6"/>
              </w:numPr>
              <w:spacing w:after="0"/>
            </w:pPr>
            <w:r w:rsidRPr="003A605A">
              <w:t>Established a procedure to ensure that campus members involved in digital content development know who to contact for compliance assistance.</w:t>
            </w:r>
          </w:p>
        </w:tc>
        <w:tc>
          <w:tcPr>
            <w:tcW w:w="1350" w:type="dxa"/>
          </w:tcPr>
          <w:p w14:paraId="40C51B08" w14:textId="1A20C19F" w:rsidR="00AF25D9" w:rsidRDefault="00AF25D9" w:rsidP="00AA1D70">
            <w:pPr>
              <w:pStyle w:val="NoSpacing1"/>
            </w:pPr>
            <w:r>
              <w:t>Managed</w:t>
            </w:r>
          </w:p>
        </w:tc>
        <w:tc>
          <w:tcPr>
            <w:tcW w:w="900" w:type="dxa"/>
          </w:tcPr>
          <w:p w14:paraId="64AADF7D" w14:textId="75B0BF82" w:rsidR="00AF25D9" w:rsidRPr="00C20640" w:rsidRDefault="00AF25D9" w:rsidP="00B65EFD">
            <w:pPr>
              <w:pStyle w:val="NoSpacing1"/>
            </w:pPr>
            <w:r>
              <w:t>2012</w:t>
            </w:r>
          </w:p>
        </w:tc>
        <w:tc>
          <w:tcPr>
            <w:tcW w:w="1260" w:type="dxa"/>
          </w:tcPr>
          <w:p w14:paraId="0A4CB999" w14:textId="18AFE643" w:rsidR="00AF25D9" w:rsidRPr="00C20640" w:rsidRDefault="00AF25D9" w:rsidP="00B65EFD">
            <w:pPr>
              <w:pStyle w:val="NoSpacing1"/>
            </w:pPr>
            <w:r>
              <w:t>Yes</w:t>
            </w:r>
          </w:p>
        </w:tc>
        <w:tc>
          <w:tcPr>
            <w:tcW w:w="1260" w:type="dxa"/>
          </w:tcPr>
          <w:p w14:paraId="3C78C75F" w14:textId="2F215628" w:rsidR="00AF25D9" w:rsidRPr="00C20640" w:rsidRDefault="00AF25D9" w:rsidP="00B65EFD">
            <w:pPr>
              <w:pStyle w:val="NoSpacing1"/>
            </w:pPr>
            <w:r>
              <w:t>Yes</w:t>
            </w:r>
          </w:p>
        </w:tc>
        <w:tc>
          <w:tcPr>
            <w:tcW w:w="8190" w:type="dxa"/>
          </w:tcPr>
          <w:p w14:paraId="00856879" w14:textId="2CF310C1" w:rsidR="00AF25D9" w:rsidRDefault="00AF25D9" w:rsidP="00B65EFD">
            <w:r>
              <w:t>Covered in our CMS training</w:t>
            </w:r>
          </w:p>
        </w:tc>
      </w:tr>
    </w:tbl>
    <w:p w14:paraId="07B4BA28" w14:textId="77777777" w:rsidR="00B9548C" w:rsidRPr="00B9548C" w:rsidRDefault="00B9548C" w:rsidP="00B9548C"/>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1710"/>
        <w:gridCol w:w="1710"/>
        <w:gridCol w:w="8190"/>
      </w:tblGrid>
      <w:tr w:rsidR="00FE5027" w:rsidRPr="00563F65" w14:paraId="14A8D047" w14:textId="77777777" w:rsidTr="00EB5FF4">
        <w:trPr>
          <w:cantSplit/>
          <w:tblHeader/>
        </w:trPr>
        <w:tc>
          <w:tcPr>
            <w:tcW w:w="5778" w:type="dxa"/>
          </w:tcPr>
          <w:p w14:paraId="3B56411F" w14:textId="77777777" w:rsidR="00FE5027" w:rsidRDefault="00FE5027" w:rsidP="00B65EFD">
            <w:pPr>
              <w:spacing w:after="0"/>
            </w:pPr>
            <w:r w:rsidRPr="00C213DB">
              <w:rPr>
                <w:b/>
              </w:rPr>
              <w:lastRenderedPageBreak/>
              <w:t>Area(s) of Requested Collaboration</w:t>
            </w:r>
            <w:r>
              <w:rPr>
                <w:b/>
              </w:rPr>
              <w:t xml:space="preserve"> for </w:t>
            </w:r>
            <w:r w:rsidR="00D63FEA" w:rsidRPr="00D63FEA">
              <w:rPr>
                <w:b/>
              </w:rPr>
              <w:t>New Website/Web Application and Digital Content Design and Development Process</w:t>
            </w:r>
          </w:p>
        </w:tc>
        <w:tc>
          <w:tcPr>
            <w:tcW w:w="1350" w:type="dxa"/>
          </w:tcPr>
          <w:p w14:paraId="770D2760" w14:textId="77777777" w:rsidR="00FE5027" w:rsidRPr="00302F54" w:rsidRDefault="00FE5027" w:rsidP="00B65EFD">
            <w:pPr>
              <w:pStyle w:val="NoSpacing1"/>
              <w:rPr>
                <w:b/>
              </w:rPr>
            </w:pPr>
            <w:r w:rsidRPr="00302F54">
              <w:rPr>
                <w:b/>
              </w:rPr>
              <w:t>Indicator Number</w:t>
            </w:r>
          </w:p>
        </w:tc>
        <w:tc>
          <w:tcPr>
            <w:tcW w:w="1710" w:type="dxa"/>
          </w:tcPr>
          <w:p w14:paraId="4EAC7F9E" w14:textId="77777777" w:rsidR="00FE5027" w:rsidRDefault="00FE5027" w:rsidP="00B65EFD">
            <w:pPr>
              <w:pStyle w:val="NoSpacing1"/>
              <w:rPr>
                <w:b/>
              </w:rPr>
            </w:pPr>
            <w:r w:rsidRPr="00C213DB">
              <w:rPr>
                <w:b/>
              </w:rPr>
              <w:t>Assistance Requested?</w:t>
            </w:r>
          </w:p>
          <w:p w14:paraId="4AA8A00C" w14:textId="77777777" w:rsidR="00CB3E37" w:rsidRDefault="00CB3E37" w:rsidP="00B65EFD">
            <w:pPr>
              <w:pStyle w:val="NoSpacing1"/>
            </w:pPr>
            <w:r w:rsidRPr="00CB3E37">
              <w:rPr>
                <w:b/>
              </w:rPr>
              <w:t>Yes/No</w:t>
            </w:r>
          </w:p>
        </w:tc>
        <w:tc>
          <w:tcPr>
            <w:tcW w:w="1710" w:type="dxa"/>
          </w:tcPr>
          <w:p w14:paraId="4210C96C" w14:textId="77777777" w:rsidR="00FE5027" w:rsidRDefault="00FE5027" w:rsidP="00B65EFD">
            <w:pPr>
              <w:pStyle w:val="NoSpacing1"/>
              <w:rPr>
                <w:b/>
              </w:rPr>
            </w:pPr>
            <w:r w:rsidRPr="00C213DB">
              <w:rPr>
                <w:b/>
              </w:rPr>
              <w:t xml:space="preserve">Assistance </w:t>
            </w:r>
          </w:p>
          <w:p w14:paraId="190BFEA4" w14:textId="77777777" w:rsidR="00FE5027" w:rsidRDefault="00FE5027" w:rsidP="00B65EFD">
            <w:pPr>
              <w:pStyle w:val="NoSpacing1"/>
              <w:rPr>
                <w:b/>
              </w:rPr>
            </w:pPr>
            <w:r w:rsidRPr="00C213DB">
              <w:rPr>
                <w:b/>
              </w:rPr>
              <w:t>Offered?</w:t>
            </w:r>
          </w:p>
          <w:p w14:paraId="7C349B36" w14:textId="77777777" w:rsidR="00CB3E37" w:rsidRDefault="00CB3E37" w:rsidP="00B65EFD">
            <w:pPr>
              <w:pStyle w:val="NoSpacing1"/>
            </w:pPr>
            <w:r w:rsidRPr="00CB3E37">
              <w:rPr>
                <w:b/>
              </w:rPr>
              <w:t>Yes/No</w:t>
            </w:r>
          </w:p>
        </w:tc>
        <w:tc>
          <w:tcPr>
            <w:tcW w:w="8190" w:type="dxa"/>
          </w:tcPr>
          <w:p w14:paraId="09336B52" w14:textId="77777777" w:rsidR="00FE5027" w:rsidRPr="00302F54" w:rsidRDefault="00FE5027" w:rsidP="00B65EFD">
            <w:pPr>
              <w:pStyle w:val="NoSpacing1"/>
              <w:rPr>
                <w:b/>
              </w:rPr>
            </w:pPr>
            <w:r w:rsidRPr="00302F54">
              <w:rPr>
                <w:b/>
              </w:rPr>
              <w:t>Comments</w:t>
            </w:r>
          </w:p>
        </w:tc>
      </w:tr>
      <w:tr w:rsidR="00AF25D9" w:rsidRPr="00563F65" w14:paraId="15A3B22D" w14:textId="77777777" w:rsidTr="00B65EFD">
        <w:trPr>
          <w:cantSplit/>
        </w:trPr>
        <w:tc>
          <w:tcPr>
            <w:tcW w:w="5778" w:type="dxa"/>
          </w:tcPr>
          <w:p w14:paraId="2B4B0312" w14:textId="77777777" w:rsidR="00AF25D9" w:rsidRDefault="00AF25D9" w:rsidP="00B65EFD">
            <w:pPr>
              <w:spacing w:after="0"/>
            </w:pPr>
            <w:r>
              <w:t>Briefly describe the areas in which your campus would like to collaborate with other campuses and the ATI staff</w:t>
            </w:r>
          </w:p>
        </w:tc>
        <w:tc>
          <w:tcPr>
            <w:tcW w:w="1350" w:type="dxa"/>
          </w:tcPr>
          <w:p w14:paraId="77C183C1" w14:textId="77777777" w:rsidR="00AF25D9" w:rsidRDefault="00AF25D9" w:rsidP="00B65EFD">
            <w:pPr>
              <w:pStyle w:val="NoSpacing1"/>
            </w:pPr>
          </w:p>
        </w:tc>
        <w:tc>
          <w:tcPr>
            <w:tcW w:w="1710" w:type="dxa"/>
          </w:tcPr>
          <w:p w14:paraId="55E8887C" w14:textId="6E49DE28" w:rsidR="00AF25D9" w:rsidRDefault="00AF25D9" w:rsidP="00B65EFD">
            <w:pPr>
              <w:pStyle w:val="NoSpacing1"/>
            </w:pPr>
            <w:r>
              <w:t>No</w:t>
            </w:r>
          </w:p>
        </w:tc>
        <w:tc>
          <w:tcPr>
            <w:tcW w:w="1710" w:type="dxa"/>
          </w:tcPr>
          <w:p w14:paraId="54C8E32C" w14:textId="22DC8B7C" w:rsidR="00AF25D9" w:rsidRDefault="00AF25D9" w:rsidP="00B65EFD">
            <w:pPr>
              <w:pStyle w:val="NoSpacing1"/>
            </w:pPr>
            <w:r>
              <w:t>No</w:t>
            </w:r>
          </w:p>
        </w:tc>
        <w:tc>
          <w:tcPr>
            <w:tcW w:w="8190" w:type="dxa"/>
          </w:tcPr>
          <w:p w14:paraId="39BFFEEE" w14:textId="01DFDDB5" w:rsidR="00AF25D9" w:rsidRDefault="00AF25D9" w:rsidP="00B65EFD">
            <w:pPr>
              <w:pStyle w:val="NoSpacing1"/>
            </w:pPr>
            <w:r>
              <w:t>We attended Compliance Sheriff training at East Bay. Very valuable training. Much appreciated.</w:t>
            </w:r>
          </w:p>
        </w:tc>
      </w:tr>
      <w:tr w:rsidR="00AF25D9" w:rsidRPr="00563F65" w14:paraId="5FA75BAF" w14:textId="77777777" w:rsidTr="00B65EFD">
        <w:trPr>
          <w:cantSplit/>
        </w:trPr>
        <w:tc>
          <w:tcPr>
            <w:tcW w:w="5778" w:type="dxa"/>
          </w:tcPr>
          <w:p w14:paraId="43F7274A" w14:textId="04490B13" w:rsidR="00AF25D9" w:rsidRDefault="00AF25D9" w:rsidP="00B65EFD">
            <w:pPr>
              <w:spacing w:after="0"/>
            </w:pPr>
          </w:p>
        </w:tc>
        <w:tc>
          <w:tcPr>
            <w:tcW w:w="1350" w:type="dxa"/>
          </w:tcPr>
          <w:p w14:paraId="7BAB0B89" w14:textId="77777777" w:rsidR="00AF25D9" w:rsidRDefault="00AF25D9" w:rsidP="00B65EFD">
            <w:pPr>
              <w:pStyle w:val="NoSpacing1"/>
            </w:pPr>
          </w:p>
        </w:tc>
        <w:tc>
          <w:tcPr>
            <w:tcW w:w="1710" w:type="dxa"/>
          </w:tcPr>
          <w:p w14:paraId="6BE675D0" w14:textId="77777777" w:rsidR="00AF25D9" w:rsidRDefault="00AF25D9" w:rsidP="00B65EFD">
            <w:pPr>
              <w:pStyle w:val="NoSpacing1"/>
            </w:pPr>
          </w:p>
        </w:tc>
        <w:tc>
          <w:tcPr>
            <w:tcW w:w="1710" w:type="dxa"/>
          </w:tcPr>
          <w:p w14:paraId="03428DE6" w14:textId="77777777" w:rsidR="00AF25D9" w:rsidRDefault="00AF25D9" w:rsidP="00B65EFD">
            <w:pPr>
              <w:pStyle w:val="NoSpacing1"/>
            </w:pPr>
          </w:p>
        </w:tc>
        <w:tc>
          <w:tcPr>
            <w:tcW w:w="8190" w:type="dxa"/>
          </w:tcPr>
          <w:p w14:paraId="2B4A623C" w14:textId="77777777" w:rsidR="00AF25D9" w:rsidRDefault="00AF25D9" w:rsidP="00B65EFD">
            <w:pPr>
              <w:pStyle w:val="NoSpacing1"/>
            </w:pPr>
          </w:p>
        </w:tc>
      </w:tr>
    </w:tbl>
    <w:p w14:paraId="327528C9" w14:textId="77777777" w:rsidR="00FE5027" w:rsidRDefault="003A605A" w:rsidP="00B9548C">
      <w:pPr>
        <w:pStyle w:val="Heading1"/>
      </w:pPr>
      <w:r w:rsidRPr="003A605A">
        <w:t>Ongoing Monitoring Process</w:t>
      </w:r>
    </w:p>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8"/>
        <w:gridCol w:w="1260"/>
        <w:gridCol w:w="6480"/>
        <w:gridCol w:w="6480"/>
      </w:tblGrid>
      <w:tr w:rsidR="00FE5027" w:rsidRPr="00B84607" w14:paraId="7112E02F" w14:textId="77777777" w:rsidTr="00B65EFD">
        <w:trPr>
          <w:cantSplit/>
          <w:tblHeader/>
        </w:trPr>
        <w:tc>
          <w:tcPr>
            <w:tcW w:w="4518" w:type="dxa"/>
          </w:tcPr>
          <w:p w14:paraId="53AA6330" w14:textId="77777777" w:rsidR="00FE5027" w:rsidRPr="00B84607" w:rsidRDefault="00FE5027" w:rsidP="00B65EFD">
            <w:pPr>
              <w:pStyle w:val="NoSpacing1"/>
              <w:rPr>
                <w:b/>
              </w:rPr>
            </w:pPr>
            <w:r w:rsidRPr="00B84607">
              <w:rPr>
                <w:b/>
              </w:rPr>
              <w:t>Goal</w:t>
            </w:r>
          </w:p>
        </w:tc>
        <w:tc>
          <w:tcPr>
            <w:tcW w:w="1260" w:type="dxa"/>
          </w:tcPr>
          <w:p w14:paraId="4AABFCCE" w14:textId="77777777" w:rsidR="00FE5027" w:rsidRPr="00B84607" w:rsidRDefault="00FE5027" w:rsidP="00B65EFD">
            <w:pPr>
              <w:pStyle w:val="NoSpacing1"/>
              <w:rPr>
                <w:b/>
              </w:rPr>
            </w:pPr>
            <w:r w:rsidRPr="00B84607">
              <w:rPr>
                <w:b/>
              </w:rPr>
              <w:t>Goal Status</w:t>
            </w:r>
          </w:p>
        </w:tc>
        <w:tc>
          <w:tcPr>
            <w:tcW w:w="6480" w:type="dxa"/>
          </w:tcPr>
          <w:p w14:paraId="430E58E8" w14:textId="77777777" w:rsidR="00FE5027" w:rsidRPr="00B84607" w:rsidRDefault="00845076" w:rsidP="00B65EFD">
            <w:pPr>
              <w:pStyle w:val="NoSpacing1"/>
              <w:rPr>
                <w:b/>
              </w:rPr>
            </w:pPr>
            <w:r>
              <w:rPr>
                <w:b/>
              </w:rPr>
              <w:t>Key Accomplishments</w:t>
            </w:r>
          </w:p>
        </w:tc>
        <w:tc>
          <w:tcPr>
            <w:tcW w:w="6480" w:type="dxa"/>
          </w:tcPr>
          <w:p w14:paraId="18758F9B" w14:textId="77777777" w:rsidR="00FE5027" w:rsidRPr="00B84607" w:rsidRDefault="00845076" w:rsidP="00B65EFD">
            <w:pPr>
              <w:pStyle w:val="NoSpacing1"/>
              <w:rPr>
                <w:b/>
              </w:rPr>
            </w:pPr>
            <w:r>
              <w:rPr>
                <w:b/>
              </w:rPr>
              <w:t>Key Plans</w:t>
            </w:r>
          </w:p>
        </w:tc>
      </w:tr>
      <w:tr w:rsidR="00777A06" w:rsidRPr="00563F65" w14:paraId="6AC47F7B" w14:textId="77777777" w:rsidTr="00B65EFD">
        <w:tc>
          <w:tcPr>
            <w:tcW w:w="4518" w:type="dxa"/>
          </w:tcPr>
          <w:p w14:paraId="7C2F51B9" w14:textId="1AEA1882" w:rsidR="00777A06" w:rsidRPr="003A605A" w:rsidRDefault="00777A06" w:rsidP="003A605A">
            <w:pPr>
              <w:rPr>
                <w:b/>
              </w:rPr>
            </w:pPr>
            <w:r w:rsidRPr="003A605A">
              <w:rPr>
                <w:b/>
              </w:rPr>
              <w:t>Updating and mai</w:t>
            </w:r>
            <w:r>
              <w:rPr>
                <w:b/>
              </w:rPr>
              <w:t>ntenance of</w:t>
            </w:r>
            <w:r w:rsidRPr="003A605A">
              <w:rPr>
                <w:b/>
              </w:rPr>
              <w:t xml:space="preserve"> websites/web applications and digital content comply with Section 508 Accessibility Standards</w:t>
            </w:r>
          </w:p>
          <w:p w14:paraId="3E5F20B7" w14:textId="77777777" w:rsidR="00777A06" w:rsidRPr="00333DE5" w:rsidRDefault="00777A06" w:rsidP="00B65EFD"/>
        </w:tc>
        <w:tc>
          <w:tcPr>
            <w:tcW w:w="1260" w:type="dxa"/>
          </w:tcPr>
          <w:p w14:paraId="711D4FAA" w14:textId="74DD8DDC" w:rsidR="00777A06" w:rsidRPr="00C20640" w:rsidRDefault="00777A06" w:rsidP="00AA1D70">
            <w:pPr>
              <w:pStyle w:val="NoSpacing1"/>
            </w:pPr>
            <w:r w:rsidRPr="00F65E73">
              <w:t>Managed</w:t>
            </w:r>
          </w:p>
        </w:tc>
        <w:tc>
          <w:tcPr>
            <w:tcW w:w="6480" w:type="dxa"/>
          </w:tcPr>
          <w:p w14:paraId="0C862505" w14:textId="564F7E4D" w:rsidR="00777A06" w:rsidRPr="00333DE5" w:rsidRDefault="00777A06" w:rsidP="00777A06">
            <w:pPr>
              <w:pStyle w:val="NoSpacing1"/>
            </w:pPr>
            <w:r>
              <w:t>Updated Web Policy has been in place for almost two years now. Testing is in place for annual testing of informational websites within the CMS. Tested this year using ATI recommended checkpoints. Remediation is ongoing.</w:t>
            </w:r>
          </w:p>
        </w:tc>
        <w:tc>
          <w:tcPr>
            <w:tcW w:w="6480" w:type="dxa"/>
          </w:tcPr>
          <w:p w14:paraId="1146F8D3" w14:textId="4E7D6837" w:rsidR="00777A06" w:rsidRPr="00333DE5" w:rsidRDefault="00C21E6C" w:rsidP="00C21E6C">
            <w:pPr>
              <w:pStyle w:val="NoSpacing1"/>
            </w:pPr>
            <w:r>
              <w:t>Hope to establish reporting process for non-</w:t>
            </w:r>
            <w:proofErr w:type="spellStart"/>
            <w:r>
              <w:t>cms</w:t>
            </w:r>
            <w:proofErr w:type="spellEnd"/>
            <w:r>
              <w:t xml:space="preserve"> sites, to be done by other departments who host/support non-</w:t>
            </w:r>
            <w:proofErr w:type="spellStart"/>
            <w:r>
              <w:t>cms</w:t>
            </w:r>
            <w:proofErr w:type="spellEnd"/>
            <w:r>
              <w:t xml:space="preserve"> site and web applications. </w:t>
            </w:r>
          </w:p>
        </w:tc>
      </w:tr>
      <w:tr w:rsidR="00777A06" w:rsidRPr="00563F65" w14:paraId="10183FE8" w14:textId="77777777" w:rsidTr="00B65EFD">
        <w:tc>
          <w:tcPr>
            <w:tcW w:w="4518" w:type="dxa"/>
          </w:tcPr>
          <w:p w14:paraId="0F5B80CE" w14:textId="77777777" w:rsidR="00777A06" w:rsidRPr="00302F54" w:rsidRDefault="00777A06" w:rsidP="00B65EFD">
            <w:pPr>
              <w:rPr>
                <w:b/>
              </w:rPr>
            </w:pPr>
            <w:r w:rsidRPr="00302F54">
              <w:rPr>
                <w:b/>
              </w:rPr>
              <w:t>Comments</w:t>
            </w:r>
          </w:p>
        </w:tc>
        <w:tc>
          <w:tcPr>
            <w:tcW w:w="14220" w:type="dxa"/>
            <w:gridSpan w:val="3"/>
          </w:tcPr>
          <w:p w14:paraId="446920B3" w14:textId="77777777" w:rsidR="00777A06" w:rsidRDefault="00777A06" w:rsidP="00B65EFD">
            <w:pPr>
              <w:pStyle w:val="NoSpacing1"/>
            </w:pPr>
          </w:p>
        </w:tc>
      </w:tr>
    </w:tbl>
    <w:p w14:paraId="0D5868B2" w14:textId="77777777" w:rsidR="00FE5027" w:rsidRDefault="00FE5027" w:rsidP="00FE5027"/>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900"/>
        <w:gridCol w:w="1260"/>
        <w:gridCol w:w="1260"/>
        <w:gridCol w:w="8190"/>
      </w:tblGrid>
      <w:tr w:rsidR="00FE5027" w:rsidRPr="00C213DB" w14:paraId="77320258" w14:textId="77777777" w:rsidTr="00B65EFD">
        <w:trPr>
          <w:cantSplit/>
          <w:tblHeader/>
        </w:trPr>
        <w:tc>
          <w:tcPr>
            <w:tcW w:w="5778" w:type="dxa"/>
          </w:tcPr>
          <w:p w14:paraId="13B53E19" w14:textId="77777777" w:rsidR="008D39F2" w:rsidRDefault="00FE5027" w:rsidP="00B65EFD">
            <w:pPr>
              <w:pStyle w:val="NoSpacing1"/>
              <w:rPr>
                <w:b/>
              </w:rPr>
            </w:pPr>
            <w:r w:rsidRPr="00C213DB">
              <w:rPr>
                <w:b/>
              </w:rPr>
              <w:t>Success Indicator</w:t>
            </w:r>
          </w:p>
          <w:p w14:paraId="2B1BF8DC" w14:textId="77777777" w:rsidR="00FE5027" w:rsidRPr="008D39F2" w:rsidRDefault="00FE5027" w:rsidP="00E20CB8">
            <w:pPr>
              <w:pStyle w:val="ListParagraph"/>
              <w:ind w:left="360"/>
            </w:pPr>
          </w:p>
        </w:tc>
        <w:tc>
          <w:tcPr>
            <w:tcW w:w="1350" w:type="dxa"/>
          </w:tcPr>
          <w:p w14:paraId="6B26D71A" w14:textId="77777777" w:rsidR="00FE5027" w:rsidRPr="00C213DB" w:rsidRDefault="00FE5027" w:rsidP="00B65EFD">
            <w:pPr>
              <w:pStyle w:val="NoSpacing1"/>
              <w:rPr>
                <w:b/>
              </w:rPr>
            </w:pPr>
            <w:r w:rsidRPr="00C213DB">
              <w:rPr>
                <w:b/>
              </w:rPr>
              <w:t>Status</w:t>
            </w:r>
          </w:p>
        </w:tc>
        <w:tc>
          <w:tcPr>
            <w:tcW w:w="900" w:type="dxa"/>
          </w:tcPr>
          <w:p w14:paraId="4C16EFB7" w14:textId="77777777" w:rsidR="00FE5027" w:rsidRPr="00C213DB" w:rsidRDefault="00FE5027" w:rsidP="00B65EFD">
            <w:pPr>
              <w:pStyle w:val="NoSpacing1"/>
              <w:rPr>
                <w:b/>
              </w:rPr>
            </w:pPr>
            <w:r w:rsidRPr="00C213DB">
              <w:rPr>
                <w:b/>
              </w:rPr>
              <w:t>Year Started</w:t>
            </w:r>
          </w:p>
        </w:tc>
        <w:tc>
          <w:tcPr>
            <w:tcW w:w="1260" w:type="dxa"/>
          </w:tcPr>
          <w:p w14:paraId="26F70F48" w14:textId="77777777" w:rsidR="00FE5027" w:rsidRDefault="00845076" w:rsidP="00B65EFD">
            <w:pPr>
              <w:pStyle w:val="NoSpacing1"/>
              <w:rPr>
                <w:b/>
              </w:rPr>
            </w:pPr>
            <w:r>
              <w:rPr>
                <w:b/>
              </w:rPr>
              <w:t>Worked on?</w:t>
            </w:r>
          </w:p>
          <w:p w14:paraId="6F1201CA" w14:textId="77777777" w:rsidR="00CB3E37" w:rsidRPr="00C213DB" w:rsidRDefault="00CB3E37" w:rsidP="00B65EFD">
            <w:pPr>
              <w:pStyle w:val="NoSpacing1"/>
              <w:rPr>
                <w:b/>
              </w:rPr>
            </w:pPr>
            <w:r w:rsidRPr="00CB3E37">
              <w:rPr>
                <w:b/>
              </w:rPr>
              <w:t>Yes/No</w:t>
            </w:r>
          </w:p>
        </w:tc>
        <w:tc>
          <w:tcPr>
            <w:tcW w:w="1260" w:type="dxa"/>
          </w:tcPr>
          <w:p w14:paraId="20DB8AE9" w14:textId="77777777" w:rsidR="00FE5027" w:rsidRDefault="00845076" w:rsidP="00B65EFD">
            <w:pPr>
              <w:pStyle w:val="NoSpacing1"/>
              <w:rPr>
                <w:b/>
              </w:rPr>
            </w:pPr>
            <w:r>
              <w:rPr>
                <w:b/>
              </w:rPr>
              <w:t>Will work on?</w:t>
            </w:r>
          </w:p>
          <w:p w14:paraId="216CCF1C" w14:textId="77777777" w:rsidR="00CB3E37" w:rsidRPr="00C213DB" w:rsidRDefault="00CB3E37" w:rsidP="00B65EFD">
            <w:pPr>
              <w:pStyle w:val="NoSpacing1"/>
              <w:rPr>
                <w:b/>
              </w:rPr>
            </w:pPr>
            <w:r w:rsidRPr="00CB3E37">
              <w:rPr>
                <w:b/>
              </w:rPr>
              <w:t>Yes/No</w:t>
            </w:r>
          </w:p>
        </w:tc>
        <w:tc>
          <w:tcPr>
            <w:tcW w:w="8190" w:type="dxa"/>
          </w:tcPr>
          <w:p w14:paraId="66521D11" w14:textId="77777777" w:rsidR="00FE5027" w:rsidRPr="00C213DB" w:rsidRDefault="00FE5027" w:rsidP="00B65EFD">
            <w:pPr>
              <w:pStyle w:val="NoSpacing1"/>
              <w:rPr>
                <w:b/>
              </w:rPr>
            </w:pPr>
            <w:r>
              <w:rPr>
                <w:b/>
              </w:rPr>
              <w:t>Comments</w:t>
            </w:r>
          </w:p>
        </w:tc>
      </w:tr>
      <w:tr w:rsidR="008D39F2" w:rsidRPr="00563F65" w14:paraId="00FB4239" w14:textId="77777777" w:rsidTr="00B65EFD">
        <w:trPr>
          <w:cantSplit/>
          <w:hidden/>
        </w:trPr>
        <w:tc>
          <w:tcPr>
            <w:tcW w:w="5778" w:type="dxa"/>
          </w:tcPr>
          <w:p w14:paraId="5490DCC2" w14:textId="77777777" w:rsidR="00B9548C" w:rsidRPr="00B9548C" w:rsidRDefault="00B9548C" w:rsidP="00B9548C">
            <w:pPr>
              <w:pStyle w:val="ListParagraph"/>
              <w:numPr>
                <w:ilvl w:val="0"/>
                <w:numId w:val="6"/>
              </w:numPr>
              <w:spacing w:after="0"/>
              <w:rPr>
                <w:vanish/>
              </w:rPr>
            </w:pPr>
          </w:p>
          <w:p w14:paraId="5471E2CE" w14:textId="77777777" w:rsidR="008D39F2" w:rsidRPr="002D3DAE" w:rsidRDefault="003A605A" w:rsidP="00B9548C">
            <w:pPr>
              <w:pStyle w:val="ListParagraph"/>
              <w:numPr>
                <w:ilvl w:val="1"/>
                <w:numId w:val="6"/>
              </w:numPr>
              <w:spacing w:after="0"/>
            </w:pPr>
            <w:r w:rsidRPr="003A605A">
              <w:t>Assigned responsibility for the ongoing monitoring process of websites and web applications to a body (person(s) or business entity).</w:t>
            </w:r>
          </w:p>
        </w:tc>
        <w:tc>
          <w:tcPr>
            <w:tcW w:w="1350" w:type="dxa"/>
          </w:tcPr>
          <w:p w14:paraId="55974AE5" w14:textId="77777777" w:rsidR="00AA1D70" w:rsidRPr="00F65E73" w:rsidRDefault="00AA1D70" w:rsidP="00AA1D70">
            <w:pPr>
              <w:pStyle w:val="NoSpacing1"/>
            </w:pPr>
            <w:r w:rsidRPr="00F65E73">
              <w:t>Managed</w:t>
            </w:r>
          </w:p>
          <w:p w14:paraId="28210DC8" w14:textId="3C13EEE1" w:rsidR="008D39F2" w:rsidRPr="00C20640" w:rsidRDefault="008D39F2" w:rsidP="00AA1D70">
            <w:pPr>
              <w:pStyle w:val="NoSpacing1"/>
            </w:pPr>
          </w:p>
        </w:tc>
        <w:tc>
          <w:tcPr>
            <w:tcW w:w="900" w:type="dxa"/>
          </w:tcPr>
          <w:p w14:paraId="171A7C4A" w14:textId="5AA476C7" w:rsidR="008D39F2" w:rsidRPr="00C20640" w:rsidRDefault="00C21E6C" w:rsidP="00B65EFD">
            <w:pPr>
              <w:pStyle w:val="NoSpacing1"/>
            </w:pPr>
            <w:r>
              <w:t>2013</w:t>
            </w:r>
          </w:p>
        </w:tc>
        <w:tc>
          <w:tcPr>
            <w:tcW w:w="1260" w:type="dxa"/>
          </w:tcPr>
          <w:p w14:paraId="6E1ED30F" w14:textId="726DA374" w:rsidR="008D39F2" w:rsidRPr="00C20640" w:rsidRDefault="00C21E6C" w:rsidP="00B65EFD">
            <w:pPr>
              <w:pStyle w:val="NoSpacing1"/>
            </w:pPr>
            <w:r>
              <w:t>Yes</w:t>
            </w:r>
          </w:p>
        </w:tc>
        <w:tc>
          <w:tcPr>
            <w:tcW w:w="1260" w:type="dxa"/>
          </w:tcPr>
          <w:p w14:paraId="2F93DEC9" w14:textId="7324A04F" w:rsidR="008D39F2" w:rsidRPr="00C20640" w:rsidRDefault="00C21E6C" w:rsidP="00B65EFD">
            <w:pPr>
              <w:pStyle w:val="NoSpacing1"/>
            </w:pPr>
            <w:r>
              <w:t>Yes</w:t>
            </w:r>
          </w:p>
        </w:tc>
        <w:tc>
          <w:tcPr>
            <w:tcW w:w="8190" w:type="dxa"/>
          </w:tcPr>
          <w:p w14:paraId="56D69411" w14:textId="0B6CFB5C" w:rsidR="008D39F2" w:rsidRPr="00C20640" w:rsidRDefault="00C21E6C" w:rsidP="00B65EFD">
            <w:pPr>
              <w:pStyle w:val="NoSpacing1"/>
            </w:pPr>
            <w:r>
              <w:t>Jason Newsome continues to be primary staff member tasked with this responsibility, along with a part-time student assistant.</w:t>
            </w:r>
          </w:p>
        </w:tc>
      </w:tr>
      <w:tr w:rsidR="008D39F2" w:rsidRPr="00563F65" w14:paraId="5E8C65FD" w14:textId="77777777" w:rsidTr="00B65EFD">
        <w:trPr>
          <w:cantSplit/>
        </w:trPr>
        <w:tc>
          <w:tcPr>
            <w:tcW w:w="5778" w:type="dxa"/>
          </w:tcPr>
          <w:p w14:paraId="4228235A" w14:textId="77777777" w:rsidR="008D39F2" w:rsidRPr="002D3DAE" w:rsidRDefault="003A605A" w:rsidP="008D39F2">
            <w:pPr>
              <w:pStyle w:val="ListParagraph"/>
              <w:numPr>
                <w:ilvl w:val="1"/>
                <w:numId w:val="6"/>
              </w:numPr>
              <w:spacing w:after="0"/>
            </w:pPr>
            <w:r w:rsidRPr="003A605A">
              <w:t>Established a procedure to verify that any changes made to existing website and web applications comply with 508 accessibility guidelines.</w:t>
            </w:r>
          </w:p>
        </w:tc>
        <w:tc>
          <w:tcPr>
            <w:tcW w:w="1350" w:type="dxa"/>
          </w:tcPr>
          <w:p w14:paraId="1E5BC3B4" w14:textId="77777777" w:rsidR="00AA1D70" w:rsidRPr="00F65E73" w:rsidRDefault="00AA1D70" w:rsidP="00AA1D70">
            <w:pPr>
              <w:pStyle w:val="NoSpacing1"/>
            </w:pPr>
            <w:r w:rsidRPr="00F65E73">
              <w:t>Managed</w:t>
            </w:r>
          </w:p>
          <w:p w14:paraId="416F8118" w14:textId="6EF39EC8" w:rsidR="008D39F2" w:rsidRPr="00C20640" w:rsidRDefault="008D39F2" w:rsidP="00AA1D70">
            <w:pPr>
              <w:pStyle w:val="NoSpacing1"/>
            </w:pPr>
          </w:p>
        </w:tc>
        <w:tc>
          <w:tcPr>
            <w:tcW w:w="900" w:type="dxa"/>
          </w:tcPr>
          <w:p w14:paraId="6DB8521A" w14:textId="131F5EDD" w:rsidR="008D39F2" w:rsidRPr="00C20640" w:rsidRDefault="00C21E6C" w:rsidP="00B65EFD">
            <w:pPr>
              <w:pStyle w:val="NoSpacing1"/>
            </w:pPr>
            <w:r>
              <w:t>2013</w:t>
            </w:r>
          </w:p>
        </w:tc>
        <w:tc>
          <w:tcPr>
            <w:tcW w:w="1260" w:type="dxa"/>
          </w:tcPr>
          <w:p w14:paraId="5332AE39" w14:textId="3586EFAB" w:rsidR="008D39F2" w:rsidRPr="00C20640" w:rsidRDefault="00C21E6C" w:rsidP="00B65EFD">
            <w:pPr>
              <w:pStyle w:val="NoSpacing1"/>
            </w:pPr>
            <w:r>
              <w:t>Yes</w:t>
            </w:r>
          </w:p>
        </w:tc>
        <w:tc>
          <w:tcPr>
            <w:tcW w:w="1260" w:type="dxa"/>
          </w:tcPr>
          <w:p w14:paraId="5A52A76F" w14:textId="25805FCA" w:rsidR="008D39F2" w:rsidRPr="00C20640" w:rsidRDefault="00C21E6C" w:rsidP="00B65EFD">
            <w:pPr>
              <w:pStyle w:val="NoSpacing1"/>
            </w:pPr>
            <w:r>
              <w:t>Yes</w:t>
            </w:r>
          </w:p>
        </w:tc>
        <w:tc>
          <w:tcPr>
            <w:tcW w:w="8190" w:type="dxa"/>
          </w:tcPr>
          <w:p w14:paraId="2FEE284A" w14:textId="48E79482" w:rsidR="008D39F2" w:rsidRDefault="00C21E6C" w:rsidP="00B65EFD">
            <w:r>
              <w:t>Managed process, but modified frequency to once per year. We do not have the manpower to test and remediate twice a year.</w:t>
            </w:r>
          </w:p>
        </w:tc>
      </w:tr>
      <w:tr w:rsidR="008D39F2" w:rsidRPr="00563F65" w14:paraId="0C580402" w14:textId="77777777" w:rsidTr="00B65EFD">
        <w:trPr>
          <w:cantSplit/>
        </w:trPr>
        <w:tc>
          <w:tcPr>
            <w:tcW w:w="5778" w:type="dxa"/>
          </w:tcPr>
          <w:p w14:paraId="4B318336" w14:textId="77777777" w:rsidR="008D39F2" w:rsidRPr="002D3DAE" w:rsidRDefault="003A605A" w:rsidP="008D39F2">
            <w:pPr>
              <w:pStyle w:val="ListParagraph"/>
              <w:numPr>
                <w:ilvl w:val="1"/>
                <w:numId w:val="6"/>
              </w:numPr>
              <w:spacing w:after="0"/>
            </w:pPr>
            <w:r w:rsidRPr="003A605A">
              <w:t>Established a procedure to ensure that campus members involved in website and/or web application development are familiar with the monitoring process.</w:t>
            </w:r>
          </w:p>
        </w:tc>
        <w:tc>
          <w:tcPr>
            <w:tcW w:w="1350" w:type="dxa"/>
          </w:tcPr>
          <w:p w14:paraId="6130CC85" w14:textId="77777777" w:rsidR="00AA1D70" w:rsidRPr="00F65E73" w:rsidRDefault="00AA1D70" w:rsidP="00AA1D70">
            <w:pPr>
              <w:pStyle w:val="NoSpacing1"/>
            </w:pPr>
            <w:r w:rsidRPr="00F65E73">
              <w:t>Initiated</w:t>
            </w:r>
          </w:p>
          <w:p w14:paraId="24E84CCF" w14:textId="3EDD99C2" w:rsidR="008D39F2" w:rsidRPr="00C20640" w:rsidRDefault="008D39F2" w:rsidP="00AA1D70">
            <w:pPr>
              <w:pStyle w:val="NoSpacing1"/>
            </w:pPr>
          </w:p>
        </w:tc>
        <w:tc>
          <w:tcPr>
            <w:tcW w:w="900" w:type="dxa"/>
          </w:tcPr>
          <w:p w14:paraId="7ED75F76" w14:textId="56607972" w:rsidR="008D39F2" w:rsidRPr="00C20640" w:rsidRDefault="00C21E6C" w:rsidP="00B65EFD">
            <w:pPr>
              <w:pStyle w:val="NoSpacing1"/>
            </w:pPr>
            <w:r>
              <w:t>2013</w:t>
            </w:r>
          </w:p>
        </w:tc>
        <w:tc>
          <w:tcPr>
            <w:tcW w:w="1260" w:type="dxa"/>
          </w:tcPr>
          <w:p w14:paraId="27762FE6" w14:textId="4E1FFFAD" w:rsidR="008D39F2" w:rsidRPr="00C20640" w:rsidRDefault="00C21E6C" w:rsidP="00B65EFD">
            <w:pPr>
              <w:pStyle w:val="NoSpacing1"/>
            </w:pPr>
            <w:r>
              <w:t>No</w:t>
            </w:r>
          </w:p>
        </w:tc>
        <w:tc>
          <w:tcPr>
            <w:tcW w:w="1260" w:type="dxa"/>
          </w:tcPr>
          <w:p w14:paraId="7C18521C" w14:textId="3CA073F4" w:rsidR="008D39F2" w:rsidRPr="00C20640" w:rsidRDefault="00C21E6C" w:rsidP="00B65EFD">
            <w:pPr>
              <w:pStyle w:val="NoSpacing1"/>
            </w:pPr>
            <w:r>
              <w:t>Yes</w:t>
            </w:r>
          </w:p>
        </w:tc>
        <w:tc>
          <w:tcPr>
            <w:tcW w:w="8190" w:type="dxa"/>
          </w:tcPr>
          <w:p w14:paraId="4C12E7EB" w14:textId="728D24E4" w:rsidR="008D39F2" w:rsidRDefault="00C21E6C" w:rsidP="00B65EFD">
            <w:r>
              <w:t>Training for other campus entities for compliance/monitoring training using Compliance Sheriff. This did not happen in 2013 as planned.</w:t>
            </w:r>
          </w:p>
        </w:tc>
      </w:tr>
      <w:tr w:rsidR="00E20CB8" w:rsidRPr="00563F65" w14:paraId="38BA118A" w14:textId="77777777" w:rsidTr="00B65EFD">
        <w:trPr>
          <w:cantSplit/>
        </w:trPr>
        <w:tc>
          <w:tcPr>
            <w:tcW w:w="5778" w:type="dxa"/>
          </w:tcPr>
          <w:p w14:paraId="279E67D7" w14:textId="77777777" w:rsidR="00E20CB8" w:rsidRPr="002D3DAE" w:rsidRDefault="003A605A" w:rsidP="008D39F2">
            <w:pPr>
              <w:pStyle w:val="ListParagraph"/>
              <w:numPr>
                <w:ilvl w:val="1"/>
                <w:numId w:val="6"/>
              </w:numPr>
              <w:spacing w:after="0"/>
            </w:pPr>
            <w:r w:rsidRPr="003A605A">
              <w:t>Established a procedure to ensure that campus members that develop websites, web applications know who to contact for compliance assistance.</w:t>
            </w:r>
          </w:p>
        </w:tc>
        <w:tc>
          <w:tcPr>
            <w:tcW w:w="1350" w:type="dxa"/>
          </w:tcPr>
          <w:p w14:paraId="74476044" w14:textId="77777777" w:rsidR="00AA1D70" w:rsidRPr="00F65E73" w:rsidRDefault="00AA1D70" w:rsidP="00AA1D70">
            <w:pPr>
              <w:pStyle w:val="NoSpacing1"/>
            </w:pPr>
            <w:r w:rsidRPr="00F65E73">
              <w:t>Established</w:t>
            </w:r>
          </w:p>
          <w:p w14:paraId="01CEA439" w14:textId="43E968AE" w:rsidR="00E20CB8" w:rsidRDefault="00E20CB8" w:rsidP="00AA1D70">
            <w:pPr>
              <w:pStyle w:val="NoSpacing1"/>
            </w:pPr>
          </w:p>
        </w:tc>
        <w:tc>
          <w:tcPr>
            <w:tcW w:w="900" w:type="dxa"/>
          </w:tcPr>
          <w:p w14:paraId="6F7EC571" w14:textId="6C61AF0E" w:rsidR="00E20CB8" w:rsidRPr="00C20640" w:rsidRDefault="00CC77C6" w:rsidP="00B65EFD">
            <w:pPr>
              <w:pStyle w:val="NoSpacing1"/>
            </w:pPr>
            <w:r>
              <w:t>2013</w:t>
            </w:r>
          </w:p>
        </w:tc>
        <w:tc>
          <w:tcPr>
            <w:tcW w:w="1260" w:type="dxa"/>
          </w:tcPr>
          <w:p w14:paraId="6D697CBB" w14:textId="7A858FBD" w:rsidR="00E20CB8" w:rsidRPr="00C20640" w:rsidRDefault="00CC77C6" w:rsidP="00B65EFD">
            <w:pPr>
              <w:pStyle w:val="NoSpacing1"/>
            </w:pPr>
            <w:r>
              <w:t>Yes</w:t>
            </w:r>
          </w:p>
        </w:tc>
        <w:tc>
          <w:tcPr>
            <w:tcW w:w="1260" w:type="dxa"/>
          </w:tcPr>
          <w:p w14:paraId="02E30C72" w14:textId="70E835FA" w:rsidR="00E20CB8" w:rsidRPr="00C20640" w:rsidRDefault="00CC77C6" w:rsidP="00B65EFD">
            <w:pPr>
              <w:pStyle w:val="NoSpacing1"/>
            </w:pPr>
            <w:r>
              <w:t>Yes</w:t>
            </w:r>
          </w:p>
        </w:tc>
        <w:tc>
          <w:tcPr>
            <w:tcW w:w="8190" w:type="dxa"/>
          </w:tcPr>
          <w:p w14:paraId="5B61244A" w14:textId="1891A2FE" w:rsidR="00E20CB8" w:rsidRDefault="00CC77C6" w:rsidP="00B65EFD">
            <w:r>
              <w:t>Covered in CMS training, and will be covered in Compliance Sheriff training for departments who host/manage non-</w:t>
            </w:r>
            <w:proofErr w:type="spellStart"/>
            <w:r>
              <w:t>cms</w:t>
            </w:r>
            <w:proofErr w:type="spellEnd"/>
            <w:r>
              <w:t xml:space="preserve"> sites</w:t>
            </w:r>
          </w:p>
        </w:tc>
      </w:tr>
      <w:tr w:rsidR="00E20CB8" w:rsidRPr="00563F65" w14:paraId="3B678489" w14:textId="77777777" w:rsidTr="00B65EFD">
        <w:trPr>
          <w:cantSplit/>
        </w:trPr>
        <w:tc>
          <w:tcPr>
            <w:tcW w:w="5778" w:type="dxa"/>
          </w:tcPr>
          <w:p w14:paraId="553F9FC4" w14:textId="77777777" w:rsidR="00E20CB8" w:rsidRPr="002D3DAE" w:rsidRDefault="003A605A" w:rsidP="008D39F2">
            <w:pPr>
              <w:pStyle w:val="ListParagraph"/>
              <w:numPr>
                <w:ilvl w:val="1"/>
                <w:numId w:val="6"/>
              </w:numPr>
              <w:spacing w:after="0"/>
            </w:pPr>
            <w:r w:rsidRPr="003A605A">
              <w:lastRenderedPageBreak/>
              <w:t>Assigned responsibility for the ongoing monitoring process of digital content to a body (person(s) or business entity)</w:t>
            </w:r>
          </w:p>
        </w:tc>
        <w:tc>
          <w:tcPr>
            <w:tcW w:w="1350" w:type="dxa"/>
          </w:tcPr>
          <w:p w14:paraId="04E10ABB" w14:textId="77777777" w:rsidR="00AA1D70" w:rsidRPr="00F65E73" w:rsidRDefault="00AA1D70" w:rsidP="00AA1D70">
            <w:pPr>
              <w:pStyle w:val="NoSpacing1"/>
            </w:pPr>
            <w:r w:rsidRPr="00F65E73">
              <w:t>Not Started</w:t>
            </w:r>
          </w:p>
          <w:p w14:paraId="238298ED" w14:textId="2626AE03" w:rsidR="00E20CB8" w:rsidRDefault="00E20CB8" w:rsidP="00AA1D70">
            <w:pPr>
              <w:pStyle w:val="NoSpacing1"/>
            </w:pPr>
          </w:p>
        </w:tc>
        <w:tc>
          <w:tcPr>
            <w:tcW w:w="900" w:type="dxa"/>
          </w:tcPr>
          <w:p w14:paraId="64319376" w14:textId="77777777" w:rsidR="00E20CB8" w:rsidRPr="00C20640" w:rsidRDefault="00E20CB8" w:rsidP="00B65EFD">
            <w:pPr>
              <w:pStyle w:val="NoSpacing1"/>
            </w:pPr>
          </w:p>
        </w:tc>
        <w:tc>
          <w:tcPr>
            <w:tcW w:w="1260" w:type="dxa"/>
          </w:tcPr>
          <w:p w14:paraId="5CF30E20" w14:textId="388CEAE6" w:rsidR="00E20CB8" w:rsidRPr="00C20640" w:rsidRDefault="00CC77C6" w:rsidP="00B65EFD">
            <w:pPr>
              <w:pStyle w:val="NoSpacing1"/>
            </w:pPr>
            <w:r>
              <w:t>No</w:t>
            </w:r>
          </w:p>
        </w:tc>
        <w:tc>
          <w:tcPr>
            <w:tcW w:w="1260" w:type="dxa"/>
          </w:tcPr>
          <w:p w14:paraId="7371CFEB" w14:textId="111C4C5B" w:rsidR="00E20CB8" w:rsidRPr="00C20640" w:rsidRDefault="00CC77C6" w:rsidP="00B65EFD">
            <w:pPr>
              <w:pStyle w:val="NoSpacing1"/>
            </w:pPr>
            <w:r>
              <w:t>No</w:t>
            </w:r>
          </w:p>
        </w:tc>
        <w:tc>
          <w:tcPr>
            <w:tcW w:w="8190" w:type="dxa"/>
          </w:tcPr>
          <w:p w14:paraId="70425298" w14:textId="2612F279" w:rsidR="00E20CB8" w:rsidRDefault="00CC77C6" w:rsidP="00B65EFD">
            <w:r>
              <w:t xml:space="preserve">Incorrectly reported before. </w:t>
            </w:r>
            <w:proofErr w:type="spellStart"/>
            <w:r>
              <w:t>WebComm</w:t>
            </w:r>
            <w:proofErr w:type="spellEnd"/>
            <w:r>
              <w:t xml:space="preserve"> does not do accessibility testing on digital content such as audio, video, or linked documents such as Word, PDF, PPT, etc.</w:t>
            </w:r>
          </w:p>
        </w:tc>
      </w:tr>
      <w:tr w:rsidR="00BD5E38" w:rsidRPr="00563F65" w14:paraId="07B53B18" w14:textId="77777777" w:rsidTr="00B65EFD">
        <w:trPr>
          <w:cantSplit/>
        </w:trPr>
        <w:tc>
          <w:tcPr>
            <w:tcW w:w="5778" w:type="dxa"/>
          </w:tcPr>
          <w:p w14:paraId="0D54443B" w14:textId="77777777" w:rsidR="00BD5E38" w:rsidRPr="002D3DAE" w:rsidRDefault="00BD5E38" w:rsidP="008D39F2">
            <w:pPr>
              <w:pStyle w:val="ListParagraph"/>
              <w:numPr>
                <w:ilvl w:val="1"/>
                <w:numId w:val="6"/>
              </w:numPr>
              <w:spacing w:after="0"/>
            </w:pPr>
            <w:r w:rsidRPr="003A605A">
              <w:t>Conducted Section 508 evaluations on digital content: documents (word processor produced, excel, PowerPoint, PDF) before the documents are published to the web.</w:t>
            </w:r>
          </w:p>
        </w:tc>
        <w:tc>
          <w:tcPr>
            <w:tcW w:w="1350" w:type="dxa"/>
          </w:tcPr>
          <w:p w14:paraId="412850D9" w14:textId="5A172756" w:rsidR="00BD5E38" w:rsidRDefault="00BD5E38" w:rsidP="00AA1D70">
            <w:pPr>
              <w:pStyle w:val="NoSpacing1"/>
            </w:pPr>
            <w:r>
              <w:t>Not started</w:t>
            </w:r>
          </w:p>
        </w:tc>
        <w:tc>
          <w:tcPr>
            <w:tcW w:w="900" w:type="dxa"/>
          </w:tcPr>
          <w:p w14:paraId="42B27869" w14:textId="77777777" w:rsidR="00BD5E38" w:rsidRPr="00C20640" w:rsidRDefault="00BD5E38" w:rsidP="00B65EFD">
            <w:pPr>
              <w:pStyle w:val="NoSpacing1"/>
            </w:pPr>
          </w:p>
        </w:tc>
        <w:tc>
          <w:tcPr>
            <w:tcW w:w="1260" w:type="dxa"/>
          </w:tcPr>
          <w:p w14:paraId="53C23D58" w14:textId="454CFD5C" w:rsidR="00BD5E38" w:rsidRPr="00C20640" w:rsidRDefault="00BD5E38" w:rsidP="00B65EFD">
            <w:pPr>
              <w:pStyle w:val="NoSpacing1"/>
            </w:pPr>
            <w:r>
              <w:t>No</w:t>
            </w:r>
          </w:p>
        </w:tc>
        <w:tc>
          <w:tcPr>
            <w:tcW w:w="1260" w:type="dxa"/>
          </w:tcPr>
          <w:p w14:paraId="5DB833B5" w14:textId="35A09A93" w:rsidR="00BD5E38" w:rsidRPr="00C20640" w:rsidRDefault="00BD5E38" w:rsidP="00B65EFD">
            <w:pPr>
              <w:pStyle w:val="NoSpacing1"/>
            </w:pPr>
            <w:r>
              <w:t>No</w:t>
            </w:r>
          </w:p>
        </w:tc>
        <w:tc>
          <w:tcPr>
            <w:tcW w:w="8190" w:type="dxa"/>
          </w:tcPr>
          <w:p w14:paraId="7EA47F51" w14:textId="6D56BF4F" w:rsidR="00BD5E38" w:rsidRDefault="00BD5E38" w:rsidP="00B65EFD">
            <w:r>
              <w:t>This subcommittee is not working on training or testing of these document types. No resources for this responsibility.</w:t>
            </w:r>
          </w:p>
        </w:tc>
      </w:tr>
      <w:tr w:rsidR="00BD5E38" w:rsidRPr="00563F65" w14:paraId="36A8A6C7" w14:textId="77777777" w:rsidTr="00B65EFD">
        <w:trPr>
          <w:cantSplit/>
        </w:trPr>
        <w:tc>
          <w:tcPr>
            <w:tcW w:w="5778" w:type="dxa"/>
          </w:tcPr>
          <w:p w14:paraId="4EA8B427" w14:textId="77777777" w:rsidR="00BD5E38" w:rsidRPr="002D3DAE" w:rsidRDefault="00BD5E38" w:rsidP="008D39F2">
            <w:pPr>
              <w:pStyle w:val="ListParagraph"/>
              <w:numPr>
                <w:ilvl w:val="1"/>
                <w:numId w:val="6"/>
              </w:numPr>
              <w:spacing w:after="0"/>
            </w:pPr>
            <w:r w:rsidRPr="003A605A">
              <w:t>Conducted Section 508 evaluations on digital content: videos before the videos are published to the web.</w:t>
            </w:r>
          </w:p>
        </w:tc>
        <w:tc>
          <w:tcPr>
            <w:tcW w:w="1350" w:type="dxa"/>
          </w:tcPr>
          <w:p w14:paraId="59C1619C" w14:textId="28966037" w:rsidR="00BD5E38" w:rsidRDefault="00BD5E38" w:rsidP="00AA1D70">
            <w:pPr>
              <w:pStyle w:val="NoSpacing1"/>
            </w:pPr>
            <w:r>
              <w:t>Not started</w:t>
            </w:r>
          </w:p>
        </w:tc>
        <w:tc>
          <w:tcPr>
            <w:tcW w:w="900" w:type="dxa"/>
          </w:tcPr>
          <w:p w14:paraId="6ACA77CF" w14:textId="77777777" w:rsidR="00BD5E38" w:rsidRPr="00C20640" w:rsidRDefault="00BD5E38" w:rsidP="00B65EFD">
            <w:pPr>
              <w:pStyle w:val="NoSpacing1"/>
            </w:pPr>
          </w:p>
        </w:tc>
        <w:tc>
          <w:tcPr>
            <w:tcW w:w="1260" w:type="dxa"/>
          </w:tcPr>
          <w:p w14:paraId="74632DBE" w14:textId="2BF5F606" w:rsidR="00BD5E38" w:rsidRPr="00C20640" w:rsidRDefault="00BD5E38" w:rsidP="00B65EFD">
            <w:pPr>
              <w:pStyle w:val="NoSpacing1"/>
            </w:pPr>
            <w:r>
              <w:t>No</w:t>
            </w:r>
          </w:p>
        </w:tc>
        <w:tc>
          <w:tcPr>
            <w:tcW w:w="1260" w:type="dxa"/>
          </w:tcPr>
          <w:p w14:paraId="1BDEC172" w14:textId="45E99258" w:rsidR="00BD5E38" w:rsidRPr="00C20640" w:rsidRDefault="00BD5E38" w:rsidP="00B65EFD">
            <w:pPr>
              <w:pStyle w:val="NoSpacing1"/>
            </w:pPr>
            <w:r>
              <w:t>Yes</w:t>
            </w:r>
          </w:p>
        </w:tc>
        <w:tc>
          <w:tcPr>
            <w:tcW w:w="8190" w:type="dxa"/>
          </w:tcPr>
          <w:p w14:paraId="4BAFE9C9" w14:textId="07A6CC2B" w:rsidR="00BD5E38" w:rsidRDefault="00BD5E38" w:rsidP="00B65EFD">
            <w:r>
              <w:t>This subcommittee is not working on training or testing of these document types. No resources for this responsibility, but we hope to do a manual check if videos have or don’t have captions.</w:t>
            </w:r>
          </w:p>
        </w:tc>
      </w:tr>
      <w:tr w:rsidR="00BD5E38" w:rsidRPr="00563F65" w14:paraId="4CF824FC" w14:textId="77777777" w:rsidTr="00B65EFD">
        <w:trPr>
          <w:cantSplit/>
        </w:trPr>
        <w:tc>
          <w:tcPr>
            <w:tcW w:w="5778" w:type="dxa"/>
          </w:tcPr>
          <w:p w14:paraId="7F12E333" w14:textId="77777777" w:rsidR="00BD5E38" w:rsidRPr="003A605A" w:rsidRDefault="00BD5E38" w:rsidP="003A605A">
            <w:pPr>
              <w:pStyle w:val="ListParagraph"/>
              <w:numPr>
                <w:ilvl w:val="1"/>
                <w:numId w:val="6"/>
              </w:numPr>
            </w:pPr>
            <w:r w:rsidRPr="003A605A">
              <w:t>Conducted Section 508 evaluations on digital content: audios, before the audios are published to the web.</w:t>
            </w:r>
          </w:p>
          <w:p w14:paraId="12A3239A" w14:textId="77777777" w:rsidR="00BD5E38" w:rsidRPr="002D3DAE" w:rsidRDefault="00BD5E38" w:rsidP="003A605A">
            <w:pPr>
              <w:pStyle w:val="ListParagraph"/>
              <w:spacing w:after="0"/>
              <w:ind w:left="360"/>
            </w:pPr>
          </w:p>
        </w:tc>
        <w:tc>
          <w:tcPr>
            <w:tcW w:w="1350" w:type="dxa"/>
          </w:tcPr>
          <w:p w14:paraId="5A38E79D" w14:textId="46AE1821" w:rsidR="00BD5E38" w:rsidRDefault="00BD5E38" w:rsidP="00AA1D70">
            <w:pPr>
              <w:pStyle w:val="NoSpacing1"/>
            </w:pPr>
            <w:r>
              <w:t>Not started</w:t>
            </w:r>
          </w:p>
        </w:tc>
        <w:tc>
          <w:tcPr>
            <w:tcW w:w="900" w:type="dxa"/>
          </w:tcPr>
          <w:p w14:paraId="541A65F3" w14:textId="77777777" w:rsidR="00BD5E38" w:rsidRPr="00C20640" w:rsidRDefault="00BD5E38" w:rsidP="00B65EFD">
            <w:pPr>
              <w:pStyle w:val="NoSpacing1"/>
            </w:pPr>
          </w:p>
        </w:tc>
        <w:tc>
          <w:tcPr>
            <w:tcW w:w="1260" w:type="dxa"/>
          </w:tcPr>
          <w:p w14:paraId="13C5F50B" w14:textId="1FE07B36" w:rsidR="00BD5E38" w:rsidRPr="00C20640" w:rsidRDefault="00BD5E38" w:rsidP="00B65EFD">
            <w:pPr>
              <w:pStyle w:val="NoSpacing1"/>
            </w:pPr>
            <w:r>
              <w:t>No</w:t>
            </w:r>
          </w:p>
        </w:tc>
        <w:tc>
          <w:tcPr>
            <w:tcW w:w="1260" w:type="dxa"/>
          </w:tcPr>
          <w:p w14:paraId="2C5671B3" w14:textId="01E39C90" w:rsidR="00BD5E38" w:rsidRPr="00C20640" w:rsidRDefault="00BD5E38" w:rsidP="00B65EFD">
            <w:pPr>
              <w:pStyle w:val="NoSpacing1"/>
            </w:pPr>
            <w:r>
              <w:t>No</w:t>
            </w:r>
          </w:p>
        </w:tc>
        <w:tc>
          <w:tcPr>
            <w:tcW w:w="8190" w:type="dxa"/>
          </w:tcPr>
          <w:p w14:paraId="0B54BD8B" w14:textId="13FA00E7" w:rsidR="00BD5E38" w:rsidRDefault="00BD5E38" w:rsidP="00B65EFD">
            <w:r>
              <w:t>This subcommittee is not working on training or testing of these document types. No resources for this responsibility.</w:t>
            </w:r>
          </w:p>
        </w:tc>
      </w:tr>
      <w:tr w:rsidR="0058669F" w:rsidRPr="00563F65" w14:paraId="08C375CC" w14:textId="77777777" w:rsidTr="00B65EFD">
        <w:trPr>
          <w:cantSplit/>
        </w:trPr>
        <w:tc>
          <w:tcPr>
            <w:tcW w:w="5778" w:type="dxa"/>
          </w:tcPr>
          <w:p w14:paraId="66AFA6D2" w14:textId="77777777" w:rsidR="0058669F" w:rsidRPr="002D3DAE" w:rsidRDefault="0058669F" w:rsidP="008D39F2">
            <w:pPr>
              <w:pStyle w:val="ListParagraph"/>
              <w:numPr>
                <w:ilvl w:val="1"/>
                <w:numId w:val="6"/>
              </w:numPr>
              <w:spacing w:after="0"/>
            </w:pPr>
            <w:r w:rsidRPr="003A605A">
              <w:t>Established a procedure to ensure that campus members involved in digital content development are familiar with the monitoring process.</w:t>
            </w:r>
          </w:p>
        </w:tc>
        <w:tc>
          <w:tcPr>
            <w:tcW w:w="1350" w:type="dxa"/>
          </w:tcPr>
          <w:p w14:paraId="351CF523" w14:textId="2CC33C2C" w:rsidR="0058669F" w:rsidRDefault="0058669F" w:rsidP="00AA1D70">
            <w:pPr>
              <w:pStyle w:val="NoSpacing1"/>
            </w:pPr>
            <w:r>
              <w:t>Managed</w:t>
            </w:r>
          </w:p>
        </w:tc>
        <w:tc>
          <w:tcPr>
            <w:tcW w:w="900" w:type="dxa"/>
          </w:tcPr>
          <w:p w14:paraId="32F5095F" w14:textId="46057CCD" w:rsidR="0058669F" w:rsidRPr="00C20640" w:rsidRDefault="0058669F" w:rsidP="00B65EFD">
            <w:pPr>
              <w:pStyle w:val="NoSpacing1"/>
            </w:pPr>
            <w:r>
              <w:t>2012</w:t>
            </w:r>
          </w:p>
        </w:tc>
        <w:tc>
          <w:tcPr>
            <w:tcW w:w="1260" w:type="dxa"/>
          </w:tcPr>
          <w:p w14:paraId="7D754A30" w14:textId="5B919AB7" w:rsidR="0058669F" w:rsidRPr="00C20640" w:rsidRDefault="0058669F" w:rsidP="00B65EFD">
            <w:pPr>
              <w:pStyle w:val="NoSpacing1"/>
            </w:pPr>
            <w:r>
              <w:t>Yes</w:t>
            </w:r>
          </w:p>
        </w:tc>
        <w:tc>
          <w:tcPr>
            <w:tcW w:w="1260" w:type="dxa"/>
          </w:tcPr>
          <w:p w14:paraId="17AC1AFC" w14:textId="7BE93AF0" w:rsidR="0058669F" w:rsidRPr="00C20640" w:rsidRDefault="0058669F" w:rsidP="00B65EFD">
            <w:pPr>
              <w:pStyle w:val="NoSpacing1"/>
            </w:pPr>
            <w:r>
              <w:t>Yes</w:t>
            </w:r>
          </w:p>
        </w:tc>
        <w:tc>
          <w:tcPr>
            <w:tcW w:w="8190" w:type="dxa"/>
          </w:tcPr>
          <w:p w14:paraId="4093FFA7" w14:textId="3D870EEF" w:rsidR="0058669F" w:rsidRDefault="0058669F" w:rsidP="00B65EFD">
            <w:r>
              <w:t>Covered in our CMS training</w:t>
            </w:r>
          </w:p>
        </w:tc>
      </w:tr>
      <w:tr w:rsidR="0058669F" w:rsidRPr="00563F65" w14:paraId="2DC6A3C2" w14:textId="77777777" w:rsidTr="00B65EFD">
        <w:trPr>
          <w:cantSplit/>
        </w:trPr>
        <w:tc>
          <w:tcPr>
            <w:tcW w:w="5778" w:type="dxa"/>
          </w:tcPr>
          <w:p w14:paraId="4D8ADB91" w14:textId="77777777" w:rsidR="0058669F" w:rsidRPr="002D3DAE" w:rsidRDefault="0058669F" w:rsidP="008D39F2">
            <w:pPr>
              <w:pStyle w:val="ListParagraph"/>
              <w:numPr>
                <w:ilvl w:val="1"/>
                <w:numId w:val="6"/>
              </w:numPr>
              <w:spacing w:after="0"/>
            </w:pPr>
            <w:r w:rsidRPr="003A605A">
              <w:t>Established a procedure to ensure that campus members that develop digital content know who to contact for compliance assistance.</w:t>
            </w:r>
          </w:p>
        </w:tc>
        <w:tc>
          <w:tcPr>
            <w:tcW w:w="1350" w:type="dxa"/>
          </w:tcPr>
          <w:p w14:paraId="525A7824" w14:textId="7D5D2177" w:rsidR="0058669F" w:rsidRDefault="0058669F" w:rsidP="00AA1D70">
            <w:pPr>
              <w:pStyle w:val="NoSpacing1"/>
            </w:pPr>
            <w:r>
              <w:t>Established</w:t>
            </w:r>
          </w:p>
        </w:tc>
        <w:tc>
          <w:tcPr>
            <w:tcW w:w="900" w:type="dxa"/>
          </w:tcPr>
          <w:p w14:paraId="73BFE42D" w14:textId="78D9BDC0" w:rsidR="0058669F" w:rsidRPr="00C20640" w:rsidRDefault="0058669F" w:rsidP="00B65EFD">
            <w:pPr>
              <w:pStyle w:val="NoSpacing1"/>
            </w:pPr>
            <w:r>
              <w:t>2012</w:t>
            </w:r>
          </w:p>
        </w:tc>
        <w:tc>
          <w:tcPr>
            <w:tcW w:w="1260" w:type="dxa"/>
          </w:tcPr>
          <w:p w14:paraId="23A19028" w14:textId="545161C4" w:rsidR="0058669F" w:rsidRPr="00C20640" w:rsidRDefault="0058669F" w:rsidP="00B65EFD">
            <w:pPr>
              <w:pStyle w:val="NoSpacing1"/>
            </w:pPr>
            <w:r>
              <w:t>Yes</w:t>
            </w:r>
          </w:p>
        </w:tc>
        <w:tc>
          <w:tcPr>
            <w:tcW w:w="1260" w:type="dxa"/>
          </w:tcPr>
          <w:p w14:paraId="0824011D" w14:textId="51206F26" w:rsidR="0058669F" w:rsidRPr="00C20640" w:rsidRDefault="0058669F" w:rsidP="00B65EFD">
            <w:pPr>
              <w:pStyle w:val="NoSpacing1"/>
            </w:pPr>
            <w:r>
              <w:t>Yes</w:t>
            </w:r>
          </w:p>
        </w:tc>
        <w:tc>
          <w:tcPr>
            <w:tcW w:w="8190" w:type="dxa"/>
          </w:tcPr>
          <w:p w14:paraId="684B59F3" w14:textId="6454E190" w:rsidR="0058669F" w:rsidRDefault="0058669F" w:rsidP="00B65EFD">
            <w:r>
              <w:t>Covered in our CMS training</w:t>
            </w:r>
          </w:p>
        </w:tc>
      </w:tr>
      <w:tr w:rsidR="00BD5E38" w:rsidRPr="00563F65" w14:paraId="58C618C0" w14:textId="77777777" w:rsidTr="00B65EFD">
        <w:trPr>
          <w:cantSplit/>
        </w:trPr>
        <w:tc>
          <w:tcPr>
            <w:tcW w:w="5778" w:type="dxa"/>
          </w:tcPr>
          <w:p w14:paraId="38851335" w14:textId="77777777" w:rsidR="00BD5E38" w:rsidRPr="002D3DAE" w:rsidRDefault="00BD5E38" w:rsidP="008D39F2">
            <w:pPr>
              <w:pStyle w:val="ListParagraph"/>
              <w:numPr>
                <w:ilvl w:val="1"/>
                <w:numId w:val="6"/>
              </w:numPr>
              <w:spacing w:after="0"/>
            </w:pPr>
            <w:r w:rsidRPr="003A605A">
              <w:t>Documentation of the web accessibility monitoring process is archived and can be produced for inspection.</w:t>
            </w:r>
          </w:p>
        </w:tc>
        <w:tc>
          <w:tcPr>
            <w:tcW w:w="1350" w:type="dxa"/>
          </w:tcPr>
          <w:p w14:paraId="642CEA05" w14:textId="67AC4F29" w:rsidR="00BD5E38" w:rsidRDefault="0058669F" w:rsidP="00AA1D70">
            <w:pPr>
              <w:pStyle w:val="NoSpacing1"/>
            </w:pPr>
            <w:r>
              <w:t>Not Started</w:t>
            </w:r>
          </w:p>
        </w:tc>
        <w:tc>
          <w:tcPr>
            <w:tcW w:w="900" w:type="dxa"/>
          </w:tcPr>
          <w:p w14:paraId="2A1AB775" w14:textId="77777777" w:rsidR="00BD5E38" w:rsidRPr="00C20640" w:rsidRDefault="00BD5E38" w:rsidP="00B65EFD">
            <w:pPr>
              <w:pStyle w:val="NoSpacing1"/>
            </w:pPr>
          </w:p>
        </w:tc>
        <w:tc>
          <w:tcPr>
            <w:tcW w:w="1260" w:type="dxa"/>
          </w:tcPr>
          <w:p w14:paraId="5DFCBDB9" w14:textId="5865B4BB" w:rsidR="00BD5E38" w:rsidRPr="00C20640" w:rsidRDefault="0058669F" w:rsidP="00B65EFD">
            <w:pPr>
              <w:pStyle w:val="NoSpacing1"/>
            </w:pPr>
            <w:r>
              <w:t>No</w:t>
            </w:r>
          </w:p>
        </w:tc>
        <w:tc>
          <w:tcPr>
            <w:tcW w:w="1260" w:type="dxa"/>
          </w:tcPr>
          <w:p w14:paraId="44074137" w14:textId="50D345CC" w:rsidR="00BD5E38" w:rsidRPr="00C20640" w:rsidRDefault="0058669F" w:rsidP="00B65EFD">
            <w:pPr>
              <w:pStyle w:val="NoSpacing1"/>
            </w:pPr>
            <w:r>
              <w:t>Yes</w:t>
            </w:r>
          </w:p>
        </w:tc>
        <w:tc>
          <w:tcPr>
            <w:tcW w:w="8190" w:type="dxa"/>
          </w:tcPr>
          <w:p w14:paraId="655DC11B" w14:textId="747EB3F0" w:rsidR="00BD5E38" w:rsidRDefault="0058669F" w:rsidP="00B65EFD">
            <w:r>
              <w:t>Plan to document this as part of the Compliance Sheriff training for departments hosting/maintaining non-</w:t>
            </w:r>
            <w:proofErr w:type="spellStart"/>
            <w:r>
              <w:t>cms</w:t>
            </w:r>
            <w:proofErr w:type="spellEnd"/>
            <w:r>
              <w:t xml:space="preserve"> websites or web applications</w:t>
            </w:r>
          </w:p>
        </w:tc>
      </w:tr>
    </w:tbl>
    <w:p w14:paraId="42B065D3" w14:textId="77777777" w:rsidR="00B9548C" w:rsidRPr="00B9548C" w:rsidRDefault="00B9548C" w:rsidP="00B9548C"/>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1710"/>
        <w:gridCol w:w="1710"/>
        <w:gridCol w:w="8190"/>
      </w:tblGrid>
      <w:tr w:rsidR="00FE5027" w:rsidRPr="00563F65" w14:paraId="231983D0" w14:textId="77777777" w:rsidTr="00EB5FF4">
        <w:trPr>
          <w:cantSplit/>
          <w:tblHeader/>
        </w:trPr>
        <w:tc>
          <w:tcPr>
            <w:tcW w:w="5778" w:type="dxa"/>
          </w:tcPr>
          <w:p w14:paraId="043F34F6" w14:textId="77777777" w:rsidR="00FE5027" w:rsidRDefault="00FE5027" w:rsidP="00B65EFD">
            <w:pPr>
              <w:spacing w:after="0"/>
            </w:pPr>
            <w:r w:rsidRPr="00C213DB">
              <w:rPr>
                <w:b/>
              </w:rPr>
              <w:t>Area(s) of Requested Collaboration</w:t>
            </w:r>
            <w:r>
              <w:rPr>
                <w:b/>
              </w:rPr>
              <w:t xml:space="preserve"> </w:t>
            </w:r>
            <w:r w:rsidRPr="00D63FEA">
              <w:rPr>
                <w:b/>
              </w:rPr>
              <w:t xml:space="preserve">for </w:t>
            </w:r>
            <w:r w:rsidR="00D63FEA" w:rsidRPr="00D63FEA">
              <w:rPr>
                <w:b/>
              </w:rPr>
              <w:t>Ongoing Monitoring Process</w:t>
            </w:r>
          </w:p>
        </w:tc>
        <w:tc>
          <w:tcPr>
            <w:tcW w:w="1350" w:type="dxa"/>
          </w:tcPr>
          <w:p w14:paraId="07DF64AA" w14:textId="77777777" w:rsidR="00FE5027" w:rsidRPr="00302F54" w:rsidRDefault="00FE5027" w:rsidP="00B65EFD">
            <w:pPr>
              <w:pStyle w:val="NoSpacing1"/>
              <w:rPr>
                <w:b/>
              </w:rPr>
            </w:pPr>
            <w:r w:rsidRPr="00302F54">
              <w:rPr>
                <w:b/>
              </w:rPr>
              <w:t>Indicator Number</w:t>
            </w:r>
          </w:p>
        </w:tc>
        <w:tc>
          <w:tcPr>
            <w:tcW w:w="1710" w:type="dxa"/>
          </w:tcPr>
          <w:p w14:paraId="20257014" w14:textId="77777777" w:rsidR="00FE5027" w:rsidRDefault="00FE5027" w:rsidP="00B65EFD">
            <w:pPr>
              <w:pStyle w:val="NoSpacing1"/>
              <w:rPr>
                <w:b/>
              </w:rPr>
            </w:pPr>
            <w:r w:rsidRPr="00C213DB">
              <w:rPr>
                <w:b/>
              </w:rPr>
              <w:t>Assistance Requested?</w:t>
            </w:r>
          </w:p>
          <w:p w14:paraId="57496A15" w14:textId="77777777" w:rsidR="00CB3E37" w:rsidRDefault="00CB3E37" w:rsidP="00B65EFD">
            <w:pPr>
              <w:pStyle w:val="NoSpacing1"/>
            </w:pPr>
            <w:r w:rsidRPr="00CB3E37">
              <w:rPr>
                <w:b/>
              </w:rPr>
              <w:t>Yes/No</w:t>
            </w:r>
          </w:p>
        </w:tc>
        <w:tc>
          <w:tcPr>
            <w:tcW w:w="1710" w:type="dxa"/>
          </w:tcPr>
          <w:p w14:paraId="36779806" w14:textId="77777777" w:rsidR="00FE5027" w:rsidRDefault="00FE5027" w:rsidP="00B65EFD">
            <w:pPr>
              <w:pStyle w:val="NoSpacing1"/>
              <w:rPr>
                <w:b/>
              </w:rPr>
            </w:pPr>
            <w:r w:rsidRPr="00C213DB">
              <w:rPr>
                <w:b/>
              </w:rPr>
              <w:t xml:space="preserve">Assistance </w:t>
            </w:r>
          </w:p>
          <w:p w14:paraId="250FE357" w14:textId="77777777" w:rsidR="00FE5027" w:rsidRDefault="00FE5027" w:rsidP="00B65EFD">
            <w:pPr>
              <w:pStyle w:val="NoSpacing1"/>
              <w:rPr>
                <w:b/>
              </w:rPr>
            </w:pPr>
            <w:r w:rsidRPr="00C213DB">
              <w:rPr>
                <w:b/>
              </w:rPr>
              <w:t>Offered?</w:t>
            </w:r>
          </w:p>
          <w:p w14:paraId="6D914D2E" w14:textId="77777777" w:rsidR="00CB3E37" w:rsidRDefault="00CB3E37" w:rsidP="00B65EFD">
            <w:pPr>
              <w:pStyle w:val="NoSpacing1"/>
            </w:pPr>
            <w:r w:rsidRPr="00CB3E37">
              <w:rPr>
                <w:b/>
              </w:rPr>
              <w:t>Yes/No</w:t>
            </w:r>
          </w:p>
        </w:tc>
        <w:tc>
          <w:tcPr>
            <w:tcW w:w="8190" w:type="dxa"/>
          </w:tcPr>
          <w:p w14:paraId="7A4ACFF9" w14:textId="77777777" w:rsidR="00FE5027" w:rsidRPr="00302F54" w:rsidRDefault="00FE5027" w:rsidP="00B65EFD">
            <w:pPr>
              <w:pStyle w:val="NoSpacing1"/>
              <w:rPr>
                <w:b/>
              </w:rPr>
            </w:pPr>
            <w:r w:rsidRPr="00302F54">
              <w:rPr>
                <w:b/>
              </w:rPr>
              <w:t>Comments</w:t>
            </w:r>
          </w:p>
        </w:tc>
      </w:tr>
      <w:tr w:rsidR="00FE5027" w:rsidRPr="00563F65" w14:paraId="25A6F6F7" w14:textId="77777777" w:rsidTr="00B65EFD">
        <w:trPr>
          <w:cantSplit/>
        </w:trPr>
        <w:tc>
          <w:tcPr>
            <w:tcW w:w="5778" w:type="dxa"/>
          </w:tcPr>
          <w:p w14:paraId="24E27BE2" w14:textId="77777777" w:rsidR="00FE5027" w:rsidRDefault="00FE5027" w:rsidP="00B65EFD">
            <w:pPr>
              <w:spacing w:after="0"/>
            </w:pPr>
            <w:r>
              <w:t>Briefly describe the areas in which your campus would like to collaborate with other campuses and the ATI staff</w:t>
            </w:r>
          </w:p>
        </w:tc>
        <w:tc>
          <w:tcPr>
            <w:tcW w:w="1350" w:type="dxa"/>
          </w:tcPr>
          <w:p w14:paraId="1FB76538" w14:textId="77777777" w:rsidR="00FE5027" w:rsidRDefault="00FE5027" w:rsidP="00B65EFD">
            <w:pPr>
              <w:pStyle w:val="NoSpacing1"/>
            </w:pPr>
          </w:p>
        </w:tc>
        <w:tc>
          <w:tcPr>
            <w:tcW w:w="1710" w:type="dxa"/>
          </w:tcPr>
          <w:p w14:paraId="59B2E032" w14:textId="501429EF" w:rsidR="00FE5027" w:rsidRDefault="0058669F" w:rsidP="00B65EFD">
            <w:pPr>
              <w:pStyle w:val="NoSpacing1"/>
            </w:pPr>
            <w:r>
              <w:t>N</w:t>
            </w:r>
          </w:p>
        </w:tc>
        <w:tc>
          <w:tcPr>
            <w:tcW w:w="1710" w:type="dxa"/>
          </w:tcPr>
          <w:p w14:paraId="3E4FC99D" w14:textId="30998A7F" w:rsidR="00FE5027" w:rsidRDefault="0058669F" w:rsidP="00B65EFD">
            <w:pPr>
              <w:pStyle w:val="NoSpacing1"/>
            </w:pPr>
            <w:r>
              <w:t>N</w:t>
            </w:r>
          </w:p>
        </w:tc>
        <w:tc>
          <w:tcPr>
            <w:tcW w:w="8190" w:type="dxa"/>
          </w:tcPr>
          <w:p w14:paraId="15F651A5" w14:textId="77777777" w:rsidR="00FE5027" w:rsidRDefault="00FE5027" w:rsidP="00B65EFD">
            <w:pPr>
              <w:pStyle w:val="NoSpacing1"/>
            </w:pPr>
          </w:p>
        </w:tc>
      </w:tr>
      <w:tr w:rsidR="00FE5027" w:rsidRPr="00563F65" w14:paraId="560E478B" w14:textId="77777777" w:rsidTr="00B65EFD">
        <w:trPr>
          <w:cantSplit/>
        </w:trPr>
        <w:tc>
          <w:tcPr>
            <w:tcW w:w="5778" w:type="dxa"/>
          </w:tcPr>
          <w:p w14:paraId="115D3B46" w14:textId="3BCA044F" w:rsidR="00FE5027" w:rsidRDefault="00FE5027" w:rsidP="00B65EFD">
            <w:pPr>
              <w:spacing w:after="0"/>
            </w:pPr>
          </w:p>
        </w:tc>
        <w:tc>
          <w:tcPr>
            <w:tcW w:w="1350" w:type="dxa"/>
          </w:tcPr>
          <w:p w14:paraId="40B7A23A" w14:textId="77777777" w:rsidR="00FE5027" w:rsidRDefault="00FE5027" w:rsidP="00B65EFD">
            <w:pPr>
              <w:pStyle w:val="NoSpacing1"/>
            </w:pPr>
          </w:p>
        </w:tc>
        <w:tc>
          <w:tcPr>
            <w:tcW w:w="1710" w:type="dxa"/>
          </w:tcPr>
          <w:p w14:paraId="5FD774F1" w14:textId="77777777" w:rsidR="00FE5027" w:rsidRDefault="00FE5027" w:rsidP="00B65EFD">
            <w:pPr>
              <w:pStyle w:val="NoSpacing1"/>
            </w:pPr>
          </w:p>
        </w:tc>
        <w:tc>
          <w:tcPr>
            <w:tcW w:w="1710" w:type="dxa"/>
          </w:tcPr>
          <w:p w14:paraId="67AE34A3" w14:textId="77777777" w:rsidR="00FE5027" w:rsidRDefault="00FE5027" w:rsidP="00B65EFD">
            <w:pPr>
              <w:pStyle w:val="NoSpacing1"/>
            </w:pPr>
          </w:p>
        </w:tc>
        <w:tc>
          <w:tcPr>
            <w:tcW w:w="8190" w:type="dxa"/>
          </w:tcPr>
          <w:p w14:paraId="2126516B" w14:textId="77777777" w:rsidR="00FE5027" w:rsidRDefault="00FE5027" w:rsidP="00B65EFD">
            <w:pPr>
              <w:pStyle w:val="NoSpacing1"/>
            </w:pPr>
          </w:p>
        </w:tc>
      </w:tr>
    </w:tbl>
    <w:p w14:paraId="7CDB78E2" w14:textId="77777777" w:rsidR="00FE5027" w:rsidRDefault="003A605A" w:rsidP="00B9548C">
      <w:pPr>
        <w:pStyle w:val="Heading1"/>
      </w:pPr>
      <w:r w:rsidRPr="003A605A">
        <w:lastRenderedPageBreak/>
        <w:t>Exemptions and Alternatives Process</w:t>
      </w:r>
    </w:p>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8"/>
        <w:gridCol w:w="1260"/>
        <w:gridCol w:w="6480"/>
        <w:gridCol w:w="6480"/>
      </w:tblGrid>
      <w:tr w:rsidR="00FE5027" w:rsidRPr="00B84607" w14:paraId="3DB4E02F" w14:textId="77777777" w:rsidTr="00B65EFD">
        <w:trPr>
          <w:cantSplit/>
          <w:tblHeader/>
        </w:trPr>
        <w:tc>
          <w:tcPr>
            <w:tcW w:w="4518" w:type="dxa"/>
          </w:tcPr>
          <w:p w14:paraId="0AB96AB2" w14:textId="77777777" w:rsidR="00FE5027" w:rsidRPr="00B84607" w:rsidRDefault="00FE5027" w:rsidP="00B65EFD">
            <w:pPr>
              <w:pStyle w:val="NoSpacing1"/>
              <w:rPr>
                <w:b/>
              </w:rPr>
            </w:pPr>
            <w:r w:rsidRPr="00B84607">
              <w:rPr>
                <w:b/>
              </w:rPr>
              <w:t>Goal</w:t>
            </w:r>
          </w:p>
        </w:tc>
        <w:tc>
          <w:tcPr>
            <w:tcW w:w="1260" w:type="dxa"/>
          </w:tcPr>
          <w:p w14:paraId="063ED40F" w14:textId="77777777" w:rsidR="00FE5027" w:rsidRPr="00B84607" w:rsidRDefault="00FE5027" w:rsidP="00B65EFD">
            <w:pPr>
              <w:pStyle w:val="NoSpacing1"/>
              <w:rPr>
                <w:b/>
              </w:rPr>
            </w:pPr>
            <w:r w:rsidRPr="00B84607">
              <w:rPr>
                <w:b/>
              </w:rPr>
              <w:t>Goal Status</w:t>
            </w:r>
          </w:p>
        </w:tc>
        <w:tc>
          <w:tcPr>
            <w:tcW w:w="6480" w:type="dxa"/>
          </w:tcPr>
          <w:p w14:paraId="3359E910" w14:textId="77777777" w:rsidR="00FE5027" w:rsidRPr="00B84607" w:rsidRDefault="00845076" w:rsidP="00B65EFD">
            <w:pPr>
              <w:pStyle w:val="NoSpacing1"/>
              <w:rPr>
                <w:b/>
              </w:rPr>
            </w:pPr>
            <w:r>
              <w:rPr>
                <w:b/>
              </w:rPr>
              <w:t>Key Accomplishments</w:t>
            </w:r>
          </w:p>
        </w:tc>
        <w:tc>
          <w:tcPr>
            <w:tcW w:w="6480" w:type="dxa"/>
          </w:tcPr>
          <w:p w14:paraId="1B4EEBB3" w14:textId="77777777" w:rsidR="00FE5027" w:rsidRPr="00B84607" w:rsidRDefault="00845076" w:rsidP="00B65EFD">
            <w:pPr>
              <w:pStyle w:val="NoSpacing1"/>
              <w:rPr>
                <w:b/>
              </w:rPr>
            </w:pPr>
            <w:r>
              <w:rPr>
                <w:b/>
              </w:rPr>
              <w:t>Key Plans</w:t>
            </w:r>
          </w:p>
        </w:tc>
      </w:tr>
      <w:tr w:rsidR="00FE5027" w:rsidRPr="00563F65" w14:paraId="10885F87" w14:textId="77777777" w:rsidTr="00B65EFD">
        <w:tc>
          <w:tcPr>
            <w:tcW w:w="4518" w:type="dxa"/>
          </w:tcPr>
          <w:p w14:paraId="5F0940B7" w14:textId="77777777" w:rsidR="00FE5027" w:rsidRPr="00333DE5" w:rsidRDefault="00BA6355" w:rsidP="00B65EFD">
            <w:r w:rsidRPr="00BA6355">
              <w:rPr>
                <w:b/>
              </w:rPr>
              <w:t xml:space="preserve">Documented non-compliant websites, web applications and digital content must be delivered in an equally effective alternate format and granted an exemption.  </w:t>
            </w:r>
          </w:p>
        </w:tc>
        <w:tc>
          <w:tcPr>
            <w:tcW w:w="1260" w:type="dxa"/>
          </w:tcPr>
          <w:p w14:paraId="7B5ED8D0" w14:textId="77777777" w:rsidR="00AA1D70" w:rsidRPr="00F65E73" w:rsidRDefault="00AA1D70" w:rsidP="00AA1D70">
            <w:pPr>
              <w:pStyle w:val="NoSpacing1"/>
            </w:pPr>
            <w:r w:rsidRPr="00F65E73">
              <w:t>Defined</w:t>
            </w:r>
          </w:p>
          <w:p w14:paraId="73FDA878" w14:textId="0DA4D0A9" w:rsidR="00FE5027" w:rsidRPr="00C20640" w:rsidRDefault="00FE5027" w:rsidP="00AA1D70">
            <w:pPr>
              <w:pStyle w:val="NoSpacing1"/>
            </w:pPr>
          </w:p>
        </w:tc>
        <w:tc>
          <w:tcPr>
            <w:tcW w:w="6480" w:type="dxa"/>
          </w:tcPr>
          <w:p w14:paraId="6534F85E" w14:textId="650B7D49" w:rsidR="00FE5027" w:rsidRPr="00333DE5" w:rsidRDefault="00011E46" w:rsidP="00011E46">
            <w:pPr>
              <w:pStyle w:val="NoSpacing1"/>
            </w:pPr>
            <w:r>
              <w:t>Web Policy includes this information and it has been adopted by campus.</w:t>
            </w:r>
          </w:p>
        </w:tc>
        <w:tc>
          <w:tcPr>
            <w:tcW w:w="6480" w:type="dxa"/>
          </w:tcPr>
          <w:p w14:paraId="3C291E9E" w14:textId="5613CAB9" w:rsidR="00FE5027" w:rsidRPr="00333DE5" w:rsidRDefault="00011E46" w:rsidP="00011E46">
            <w:pPr>
              <w:pStyle w:val="NoSpacing1"/>
            </w:pPr>
            <w:r>
              <w:t>This information will be added to Compliance Sheriff training workshop we plan to offer departments to departments hosting and maintaining non-</w:t>
            </w:r>
            <w:proofErr w:type="spellStart"/>
            <w:r>
              <w:t>cms</w:t>
            </w:r>
            <w:proofErr w:type="spellEnd"/>
            <w:r>
              <w:t xml:space="preserve"> websites. </w:t>
            </w:r>
          </w:p>
        </w:tc>
      </w:tr>
      <w:tr w:rsidR="00FE5027" w:rsidRPr="00563F65" w14:paraId="47E8B0AF" w14:textId="77777777" w:rsidTr="00B65EFD">
        <w:tc>
          <w:tcPr>
            <w:tcW w:w="4518" w:type="dxa"/>
          </w:tcPr>
          <w:p w14:paraId="5AC5867F" w14:textId="77777777" w:rsidR="00FE5027" w:rsidRPr="00302F54" w:rsidRDefault="00FE5027" w:rsidP="00B65EFD">
            <w:pPr>
              <w:rPr>
                <w:b/>
              </w:rPr>
            </w:pPr>
            <w:r w:rsidRPr="00302F54">
              <w:rPr>
                <w:b/>
              </w:rPr>
              <w:t>Comments</w:t>
            </w:r>
          </w:p>
        </w:tc>
        <w:tc>
          <w:tcPr>
            <w:tcW w:w="14220" w:type="dxa"/>
            <w:gridSpan w:val="3"/>
          </w:tcPr>
          <w:p w14:paraId="66C5A8C6" w14:textId="77777777" w:rsidR="00FE5027" w:rsidRDefault="00FE5027" w:rsidP="00B65EFD">
            <w:pPr>
              <w:pStyle w:val="NoSpacing1"/>
            </w:pPr>
          </w:p>
        </w:tc>
      </w:tr>
    </w:tbl>
    <w:p w14:paraId="44CF13F9" w14:textId="77777777" w:rsidR="00FE5027" w:rsidRDefault="00FE5027" w:rsidP="00FE5027"/>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900"/>
        <w:gridCol w:w="1260"/>
        <w:gridCol w:w="1170"/>
        <w:gridCol w:w="8280"/>
      </w:tblGrid>
      <w:tr w:rsidR="00FE5027" w:rsidRPr="00C213DB" w14:paraId="15D901C9" w14:textId="77777777" w:rsidTr="00B31E41">
        <w:trPr>
          <w:cantSplit/>
          <w:tblHeader/>
        </w:trPr>
        <w:tc>
          <w:tcPr>
            <w:tcW w:w="5778" w:type="dxa"/>
          </w:tcPr>
          <w:p w14:paraId="573E0E99" w14:textId="77777777" w:rsidR="00FE5027" w:rsidRPr="00C213DB" w:rsidRDefault="00FE5027" w:rsidP="00B65EFD">
            <w:pPr>
              <w:pStyle w:val="NoSpacing1"/>
              <w:rPr>
                <w:b/>
              </w:rPr>
            </w:pPr>
            <w:r w:rsidRPr="00C213DB">
              <w:rPr>
                <w:b/>
              </w:rPr>
              <w:t>Success Indicator</w:t>
            </w:r>
          </w:p>
        </w:tc>
        <w:tc>
          <w:tcPr>
            <w:tcW w:w="1350" w:type="dxa"/>
          </w:tcPr>
          <w:p w14:paraId="02C2E6F1" w14:textId="77777777" w:rsidR="00FE5027" w:rsidRPr="00C213DB" w:rsidRDefault="00FE5027" w:rsidP="00B65EFD">
            <w:pPr>
              <w:pStyle w:val="NoSpacing1"/>
              <w:rPr>
                <w:b/>
              </w:rPr>
            </w:pPr>
            <w:r w:rsidRPr="00C213DB">
              <w:rPr>
                <w:b/>
              </w:rPr>
              <w:t>Status</w:t>
            </w:r>
          </w:p>
        </w:tc>
        <w:tc>
          <w:tcPr>
            <w:tcW w:w="900" w:type="dxa"/>
          </w:tcPr>
          <w:p w14:paraId="0A22597C" w14:textId="77777777" w:rsidR="00FE5027" w:rsidRPr="00C213DB" w:rsidRDefault="00FE5027" w:rsidP="00B65EFD">
            <w:pPr>
              <w:pStyle w:val="NoSpacing1"/>
              <w:rPr>
                <w:b/>
              </w:rPr>
            </w:pPr>
            <w:r w:rsidRPr="00C213DB">
              <w:rPr>
                <w:b/>
              </w:rPr>
              <w:t>Year Started</w:t>
            </w:r>
          </w:p>
        </w:tc>
        <w:tc>
          <w:tcPr>
            <w:tcW w:w="1260" w:type="dxa"/>
          </w:tcPr>
          <w:p w14:paraId="62CFAAC9" w14:textId="77777777" w:rsidR="00FE5027" w:rsidRDefault="00845076" w:rsidP="00B65EFD">
            <w:pPr>
              <w:pStyle w:val="NoSpacing1"/>
              <w:rPr>
                <w:b/>
              </w:rPr>
            </w:pPr>
            <w:r>
              <w:rPr>
                <w:b/>
              </w:rPr>
              <w:t>Worked on?</w:t>
            </w:r>
          </w:p>
          <w:p w14:paraId="53D7CF74" w14:textId="77777777" w:rsidR="00CB3E37" w:rsidRPr="00C213DB" w:rsidRDefault="00CB3E37" w:rsidP="00B65EFD">
            <w:pPr>
              <w:pStyle w:val="NoSpacing1"/>
              <w:rPr>
                <w:b/>
              </w:rPr>
            </w:pPr>
            <w:r w:rsidRPr="00CB3E37">
              <w:rPr>
                <w:b/>
              </w:rPr>
              <w:t>Yes/No</w:t>
            </w:r>
          </w:p>
        </w:tc>
        <w:tc>
          <w:tcPr>
            <w:tcW w:w="1170" w:type="dxa"/>
          </w:tcPr>
          <w:p w14:paraId="193E7C05" w14:textId="77777777" w:rsidR="00FE5027" w:rsidRDefault="00845076" w:rsidP="00B65EFD">
            <w:pPr>
              <w:pStyle w:val="NoSpacing1"/>
              <w:rPr>
                <w:b/>
              </w:rPr>
            </w:pPr>
            <w:r>
              <w:rPr>
                <w:b/>
              </w:rPr>
              <w:t>Will work on?</w:t>
            </w:r>
          </w:p>
          <w:p w14:paraId="0D288E5B" w14:textId="77777777" w:rsidR="00CB3E37" w:rsidRPr="00C213DB" w:rsidRDefault="00CB3E37" w:rsidP="00B65EFD">
            <w:pPr>
              <w:pStyle w:val="NoSpacing1"/>
              <w:rPr>
                <w:b/>
              </w:rPr>
            </w:pPr>
            <w:r w:rsidRPr="00CB3E37">
              <w:rPr>
                <w:b/>
              </w:rPr>
              <w:t>Yes/No</w:t>
            </w:r>
          </w:p>
        </w:tc>
        <w:tc>
          <w:tcPr>
            <w:tcW w:w="8280" w:type="dxa"/>
          </w:tcPr>
          <w:p w14:paraId="67E9F7EC" w14:textId="77777777" w:rsidR="00FE5027" w:rsidRPr="00C213DB" w:rsidRDefault="00FE5027" w:rsidP="00B65EFD">
            <w:pPr>
              <w:pStyle w:val="NoSpacing1"/>
              <w:rPr>
                <w:b/>
              </w:rPr>
            </w:pPr>
            <w:r>
              <w:rPr>
                <w:b/>
              </w:rPr>
              <w:t>Comments</w:t>
            </w:r>
          </w:p>
        </w:tc>
      </w:tr>
      <w:tr w:rsidR="00FE5027" w:rsidRPr="00563F65" w14:paraId="01CAFF20" w14:textId="77777777" w:rsidTr="00B31E41">
        <w:trPr>
          <w:cantSplit/>
          <w:hidden/>
        </w:trPr>
        <w:tc>
          <w:tcPr>
            <w:tcW w:w="5778" w:type="dxa"/>
          </w:tcPr>
          <w:p w14:paraId="412648D2" w14:textId="77777777" w:rsidR="00B9548C" w:rsidRPr="00B9548C" w:rsidRDefault="00B9548C" w:rsidP="00B9548C">
            <w:pPr>
              <w:pStyle w:val="ListParagraph"/>
              <w:numPr>
                <w:ilvl w:val="0"/>
                <w:numId w:val="6"/>
              </w:numPr>
              <w:spacing w:after="0" w:line="300" w:lineRule="auto"/>
              <w:rPr>
                <w:vanish/>
              </w:rPr>
            </w:pPr>
          </w:p>
          <w:p w14:paraId="74C48118" w14:textId="77777777" w:rsidR="00FE5027" w:rsidRPr="00BF1242" w:rsidRDefault="00BA6355" w:rsidP="00B9548C">
            <w:pPr>
              <w:pStyle w:val="ListParagraph"/>
              <w:numPr>
                <w:ilvl w:val="1"/>
                <w:numId w:val="6"/>
              </w:numPr>
              <w:spacing w:after="0" w:line="300" w:lineRule="auto"/>
            </w:pPr>
            <w:r w:rsidRPr="00BA6355">
              <w:t>Established a process for granting exemptions.</w:t>
            </w:r>
          </w:p>
        </w:tc>
        <w:tc>
          <w:tcPr>
            <w:tcW w:w="1350" w:type="dxa"/>
          </w:tcPr>
          <w:p w14:paraId="657645B0" w14:textId="77777777" w:rsidR="00AA1D70" w:rsidRPr="00F65E73" w:rsidRDefault="00AA1D70" w:rsidP="00AA1D70">
            <w:pPr>
              <w:pStyle w:val="NoSpacing1"/>
            </w:pPr>
            <w:r w:rsidRPr="00F65E73">
              <w:t>Initiated</w:t>
            </w:r>
          </w:p>
          <w:p w14:paraId="328D6B34" w14:textId="605E210B" w:rsidR="00FE5027" w:rsidRPr="00C20640" w:rsidRDefault="00FE5027" w:rsidP="00AA1D70">
            <w:pPr>
              <w:pStyle w:val="NoSpacing1"/>
            </w:pPr>
          </w:p>
        </w:tc>
        <w:tc>
          <w:tcPr>
            <w:tcW w:w="900" w:type="dxa"/>
          </w:tcPr>
          <w:p w14:paraId="765675F1" w14:textId="05421F15" w:rsidR="00FE5027" w:rsidRPr="00C20640" w:rsidRDefault="00A52B43" w:rsidP="00B65EFD">
            <w:pPr>
              <w:pStyle w:val="NoSpacing1"/>
            </w:pPr>
            <w:r>
              <w:t xml:space="preserve">07-08 </w:t>
            </w:r>
          </w:p>
        </w:tc>
        <w:tc>
          <w:tcPr>
            <w:tcW w:w="1260" w:type="dxa"/>
          </w:tcPr>
          <w:p w14:paraId="6DF78666" w14:textId="54AF2BD7" w:rsidR="00FE5027" w:rsidRPr="00C20640" w:rsidRDefault="00A52B43" w:rsidP="00B65EFD">
            <w:pPr>
              <w:pStyle w:val="NoSpacing1"/>
            </w:pPr>
            <w:r>
              <w:t>No</w:t>
            </w:r>
          </w:p>
        </w:tc>
        <w:tc>
          <w:tcPr>
            <w:tcW w:w="1170" w:type="dxa"/>
          </w:tcPr>
          <w:p w14:paraId="4BEBEDF7" w14:textId="5F31AE52" w:rsidR="00FE5027" w:rsidRPr="00C20640" w:rsidRDefault="00A52B43" w:rsidP="00B65EFD">
            <w:pPr>
              <w:pStyle w:val="NoSpacing1"/>
            </w:pPr>
            <w:r>
              <w:t>Yes</w:t>
            </w:r>
          </w:p>
        </w:tc>
        <w:tc>
          <w:tcPr>
            <w:tcW w:w="8280" w:type="dxa"/>
          </w:tcPr>
          <w:p w14:paraId="351500C3" w14:textId="00C4A3FB" w:rsidR="00FE5027" w:rsidRPr="00C20640" w:rsidRDefault="00A52B43" w:rsidP="00B65EFD">
            <w:pPr>
              <w:pStyle w:val="NoSpacing1"/>
            </w:pPr>
            <w:r>
              <w:t>Early web policy covered information that exemptions could be granted. Will include in content in Training listed in “Key Plan” above.</w:t>
            </w:r>
          </w:p>
        </w:tc>
      </w:tr>
      <w:tr w:rsidR="00FE5027" w:rsidRPr="00563F65" w14:paraId="0EB71169" w14:textId="77777777" w:rsidTr="00B31E41">
        <w:trPr>
          <w:cantSplit/>
        </w:trPr>
        <w:tc>
          <w:tcPr>
            <w:tcW w:w="5778" w:type="dxa"/>
          </w:tcPr>
          <w:p w14:paraId="63AA30A3" w14:textId="77777777" w:rsidR="00FE5027" w:rsidRPr="00947CDC" w:rsidRDefault="00BA6355" w:rsidP="00FE18AE">
            <w:pPr>
              <w:pStyle w:val="ListParagraph"/>
              <w:numPr>
                <w:ilvl w:val="1"/>
                <w:numId w:val="6"/>
              </w:numPr>
              <w:spacing w:after="0"/>
            </w:pPr>
            <w:r w:rsidRPr="00BA6355">
              <w:t xml:space="preserve">Documented process for handling exemptions is part of the </w:t>
            </w:r>
            <w:r>
              <w:t xml:space="preserve">campus </w:t>
            </w:r>
            <w:r w:rsidRPr="00BA6355">
              <w:t>Web Accessibility Plan.</w:t>
            </w:r>
          </w:p>
        </w:tc>
        <w:tc>
          <w:tcPr>
            <w:tcW w:w="1350" w:type="dxa"/>
          </w:tcPr>
          <w:p w14:paraId="3658DB15" w14:textId="77777777" w:rsidR="00AA1D70" w:rsidRPr="00F65E73" w:rsidRDefault="00AA1D70" w:rsidP="00AA1D70">
            <w:pPr>
              <w:pStyle w:val="NoSpacing1"/>
            </w:pPr>
            <w:r w:rsidRPr="00F65E73">
              <w:t>Initiated</w:t>
            </w:r>
          </w:p>
          <w:p w14:paraId="4B43611B" w14:textId="12D376E1" w:rsidR="00FE5027" w:rsidRPr="00C20640" w:rsidRDefault="00FE5027" w:rsidP="00AA1D70">
            <w:pPr>
              <w:pStyle w:val="NoSpacing1"/>
            </w:pPr>
          </w:p>
        </w:tc>
        <w:tc>
          <w:tcPr>
            <w:tcW w:w="900" w:type="dxa"/>
          </w:tcPr>
          <w:p w14:paraId="72F126C4" w14:textId="4763C5C9" w:rsidR="00FE5027" w:rsidRPr="00C20640" w:rsidRDefault="00525080" w:rsidP="00B65EFD">
            <w:pPr>
              <w:pStyle w:val="NoSpacing1"/>
            </w:pPr>
            <w:r>
              <w:t>07-08</w:t>
            </w:r>
          </w:p>
        </w:tc>
        <w:tc>
          <w:tcPr>
            <w:tcW w:w="1260" w:type="dxa"/>
          </w:tcPr>
          <w:p w14:paraId="286924DE" w14:textId="59A77D45" w:rsidR="00FE5027" w:rsidRPr="00C20640" w:rsidRDefault="00525080" w:rsidP="00B65EFD">
            <w:pPr>
              <w:pStyle w:val="NoSpacing1"/>
            </w:pPr>
            <w:r>
              <w:t>No</w:t>
            </w:r>
          </w:p>
        </w:tc>
        <w:tc>
          <w:tcPr>
            <w:tcW w:w="1170" w:type="dxa"/>
          </w:tcPr>
          <w:p w14:paraId="64B80F45" w14:textId="097DA453" w:rsidR="00FE5027" w:rsidRPr="00C20640" w:rsidRDefault="00525080" w:rsidP="00B65EFD">
            <w:pPr>
              <w:pStyle w:val="NoSpacing1"/>
            </w:pPr>
            <w:r>
              <w:t>No</w:t>
            </w:r>
          </w:p>
        </w:tc>
        <w:tc>
          <w:tcPr>
            <w:tcW w:w="8280" w:type="dxa"/>
          </w:tcPr>
          <w:p w14:paraId="042EB3DE" w14:textId="40662AD5" w:rsidR="00FE5027" w:rsidRDefault="00525080" w:rsidP="00B65EFD">
            <w:r>
              <w:t>No plans to document this year. Not a high need at this time.</w:t>
            </w:r>
          </w:p>
        </w:tc>
      </w:tr>
      <w:tr w:rsidR="00FE5027" w:rsidRPr="00563F65" w14:paraId="12F80A2B" w14:textId="77777777" w:rsidTr="00B31E41">
        <w:trPr>
          <w:cantSplit/>
        </w:trPr>
        <w:tc>
          <w:tcPr>
            <w:tcW w:w="5778" w:type="dxa"/>
          </w:tcPr>
          <w:p w14:paraId="2023A0BE" w14:textId="77777777" w:rsidR="0019260A" w:rsidRPr="00947CDC" w:rsidRDefault="0019260A" w:rsidP="00FE18AE">
            <w:pPr>
              <w:pStyle w:val="ListParagraph"/>
              <w:numPr>
                <w:ilvl w:val="1"/>
                <w:numId w:val="6"/>
              </w:numPr>
              <w:spacing w:after="0"/>
            </w:pPr>
            <w:r w:rsidRPr="0019260A">
              <w:t>Established a procedure to ensure that campus members responsible for website and web application are aware of the process for providing accessible alternate formats.</w:t>
            </w:r>
          </w:p>
        </w:tc>
        <w:tc>
          <w:tcPr>
            <w:tcW w:w="1350" w:type="dxa"/>
          </w:tcPr>
          <w:p w14:paraId="032DA8B4" w14:textId="77777777" w:rsidR="00AA1D70" w:rsidRPr="00F65E73" w:rsidRDefault="00AA1D70" w:rsidP="00AA1D70">
            <w:pPr>
              <w:pStyle w:val="NoSpacing1"/>
            </w:pPr>
            <w:r w:rsidRPr="00F65E73">
              <w:t>Initiated</w:t>
            </w:r>
          </w:p>
          <w:p w14:paraId="4610E88E" w14:textId="2A860951" w:rsidR="00FE5027" w:rsidRPr="00C20640" w:rsidRDefault="00FE5027" w:rsidP="00AA1D70">
            <w:pPr>
              <w:pStyle w:val="NoSpacing1"/>
            </w:pPr>
          </w:p>
        </w:tc>
        <w:tc>
          <w:tcPr>
            <w:tcW w:w="900" w:type="dxa"/>
          </w:tcPr>
          <w:p w14:paraId="11B65978" w14:textId="36E024C8" w:rsidR="00FE5027" w:rsidRPr="00C20640" w:rsidRDefault="00525080" w:rsidP="00B65EFD">
            <w:pPr>
              <w:pStyle w:val="NoSpacing1"/>
            </w:pPr>
            <w:r>
              <w:t>07-08</w:t>
            </w:r>
          </w:p>
        </w:tc>
        <w:tc>
          <w:tcPr>
            <w:tcW w:w="1260" w:type="dxa"/>
          </w:tcPr>
          <w:p w14:paraId="1B9307D2" w14:textId="4FEFE572" w:rsidR="00FE5027" w:rsidRPr="00C20640" w:rsidRDefault="00525080" w:rsidP="00B65EFD">
            <w:pPr>
              <w:pStyle w:val="NoSpacing1"/>
            </w:pPr>
            <w:r>
              <w:t>No</w:t>
            </w:r>
          </w:p>
        </w:tc>
        <w:tc>
          <w:tcPr>
            <w:tcW w:w="1170" w:type="dxa"/>
          </w:tcPr>
          <w:p w14:paraId="729FB1BE" w14:textId="4142299F" w:rsidR="00FE5027" w:rsidRPr="00C20640" w:rsidRDefault="00525080" w:rsidP="00B65EFD">
            <w:pPr>
              <w:pStyle w:val="NoSpacing1"/>
            </w:pPr>
            <w:r>
              <w:t>No</w:t>
            </w:r>
          </w:p>
        </w:tc>
        <w:tc>
          <w:tcPr>
            <w:tcW w:w="8280" w:type="dxa"/>
          </w:tcPr>
          <w:p w14:paraId="7372B789" w14:textId="0A38596B" w:rsidR="00FE5027" w:rsidRDefault="00525080" w:rsidP="00525080">
            <w:r>
              <w:t xml:space="preserve">Already covered in earlier versions of the web policy. Discussed in CMS training with other accessibility information. No plans to work on this during this year. Low need. </w:t>
            </w:r>
          </w:p>
        </w:tc>
      </w:tr>
      <w:tr w:rsidR="00A52B43" w:rsidRPr="00563F65" w14:paraId="3D006B27" w14:textId="77777777" w:rsidTr="00B31E41">
        <w:trPr>
          <w:cantSplit/>
        </w:trPr>
        <w:tc>
          <w:tcPr>
            <w:tcW w:w="5778" w:type="dxa"/>
          </w:tcPr>
          <w:p w14:paraId="50AACFCA" w14:textId="793F5A0B" w:rsidR="00A52B43" w:rsidRPr="00947CDC" w:rsidRDefault="00A52B43" w:rsidP="0019260A">
            <w:pPr>
              <w:pStyle w:val="ListParagraph"/>
              <w:numPr>
                <w:ilvl w:val="1"/>
                <w:numId w:val="6"/>
              </w:numPr>
              <w:spacing w:after="0"/>
            </w:pPr>
            <w:r w:rsidRPr="0019260A">
              <w:t>Accessible alternate for</w:t>
            </w:r>
            <w:r w:rsidR="00525080">
              <w:t>mat is in place for all website</w:t>
            </w:r>
            <w:r w:rsidRPr="0019260A">
              <w:t xml:space="preserve"> and web applications exemptions.</w:t>
            </w:r>
          </w:p>
        </w:tc>
        <w:tc>
          <w:tcPr>
            <w:tcW w:w="1350" w:type="dxa"/>
          </w:tcPr>
          <w:p w14:paraId="6FA8DBC0" w14:textId="2953A907" w:rsidR="00A52B43" w:rsidRDefault="00A52B43" w:rsidP="00AA1D70">
            <w:pPr>
              <w:pStyle w:val="NoSpacing1"/>
            </w:pPr>
            <w:r>
              <w:t>Initiated</w:t>
            </w:r>
          </w:p>
        </w:tc>
        <w:tc>
          <w:tcPr>
            <w:tcW w:w="900" w:type="dxa"/>
          </w:tcPr>
          <w:p w14:paraId="3C03545A" w14:textId="09884BC3" w:rsidR="00A52B43" w:rsidRPr="00C20640" w:rsidRDefault="00A52B43" w:rsidP="00B65EFD">
            <w:pPr>
              <w:pStyle w:val="NoSpacing1"/>
            </w:pPr>
            <w:r>
              <w:t>2011</w:t>
            </w:r>
          </w:p>
        </w:tc>
        <w:tc>
          <w:tcPr>
            <w:tcW w:w="1260" w:type="dxa"/>
          </w:tcPr>
          <w:p w14:paraId="66C7E76C" w14:textId="4CCF1FA0" w:rsidR="00A52B43" w:rsidRPr="00C20640" w:rsidRDefault="00A52B43" w:rsidP="00B65EFD">
            <w:pPr>
              <w:pStyle w:val="NoSpacing1"/>
            </w:pPr>
            <w:r>
              <w:t>No</w:t>
            </w:r>
          </w:p>
        </w:tc>
        <w:tc>
          <w:tcPr>
            <w:tcW w:w="1170" w:type="dxa"/>
          </w:tcPr>
          <w:p w14:paraId="1E05F533" w14:textId="40FD2846" w:rsidR="00A52B43" w:rsidRPr="00C20640" w:rsidRDefault="00A52B43" w:rsidP="00B65EFD">
            <w:pPr>
              <w:pStyle w:val="NoSpacing1"/>
            </w:pPr>
            <w:r>
              <w:t>No</w:t>
            </w:r>
          </w:p>
        </w:tc>
        <w:tc>
          <w:tcPr>
            <w:tcW w:w="8280" w:type="dxa"/>
          </w:tcPr>
          <w:p w14:paraId="659C6CA2" w14:textId="4AFED587" w:rsidR="00A52B43" w:rsidRDefault="00A52B43" w:rsidP="00B65EFD">
            <w:r>
              <w:t>No sites using alternate format at this time</w:t>
            </w:r>
          </w:p>
        </w:tc>
      </w:tr>
      <w:tr w:rsidR="00FE18AE" w:rsidRPr="00563F65" w14:paraId="1AF13CA1" w14:textId="77777777" w:rsidTr="00B31E41">
        <w:trPr>
          <w:cantSplit/>
        </w:trPr>
        <w:tc>
          <w:tcPr>
            <w:tcW w:w="5778" w:type="dxa"/>
          </w:tcPr>
          <w:p w14:paraId="541B8B03" w14:textId="77777777" w:rsidR="00FE18AE" w:rsidRPr="00947CDC" w:rsidRDefault="0019260A" w:rsidP="00FE18AE">
            <w:pPr>
              <w:pStyle w:val="ListParagraph"/>
              <w:numPr>
                <w:ilvl w:val="1"/>
                <w:numId w:val="6"/>
              </w:numPr>
              <w:spacing w:after="0"/>
            </w:pPr>
            <w:r w:rsidRPr="0019260A">
              <w:t>Established a follow-up procedure to remediate non-compliant websites, and web applications</w:t>
            </w:r>
            <w:r>
              <w:t>.</w:t>
            </w:r>
          </w:p>
        </w:tc>
        <w:tc>
          <w:tcPr>
            <w:tcW w:w="1350" w:type="dxa"/>
          </w:tcPr>
          <w:p w14:paraId="18CD906C" w14:textId="77777777" w:rsidR="00AA1D70" w:rsidRPr="00F65E73" w:rsidRDefault="00AA1D70" w:rsidP="00AA1D70">
            <w:pPr>
              <w:pStyle w:val="NoSpacing1"/>
            </w:pPr>
            <w:r w:rsidRPr="00F65E73">
              <w:t>Defined</w:t>
            </w:r>
          </w:p>
          <w:p w14:paraId="3FE3C516" w14:textId="00B3C598" w:rsidR="00FE18AE" w:rsidRDefault="00FE18AE" w:rsidP="00AA1D70">
            <w:pPr>
              <w:pStyle w:val="NoSpacing1"/>
            </w:pPr>
          </w:p>
        </w:tc>
        <w:tc>
          <w:tcPr>
            <w:tcW w:w="900" w:type="dxa"/>
          </w:tcPr>
          <w:p w14:paraId="200CA6CD" w14:textId="0E6E5D69" w:rsidR="00FE18AE" w:rsidRPr="00C20640" w:rsidRDefault="00525080" w:rsidP="00B65EFD">
            <w:pPr>
              <w:pStyle w:val="NoSpacing1"/>
            </w:pPr>
            <w:r>
              <w:t>2010</w:t>
            </w:r>
          </w:p>
        </w:tc>
        <w:tc>
          <w:tcPr>
            <w:tcW w:w="1260" w:type="dxa"/>
          </w:tcPr>
          <w:p w14:paraId="2067B6BB" w14:textId="3B023553" w:rsidR="00FE18AE" w:rsidRPr="00C20640" w:rsidRDefault="00525080" w:rsidP="00B65EFD">
            <w:pPr>
              <w:pStyle w:val="NoSpacing1"/>
            </w:pPr>
            <w:r>
              <w:t>No</w:t>
            </w:r>
          </w:p>
        </w:tc>
        <w:tc>
          <w:tcPr>
            <w:tcW w:w="1170" w:type="dxa"/>
          </w:tcPr>
          <w:p w14:paraId="45D9D683" w14:textId="5EC4831F" w:rsidR="00FE18AE" w:rsidRPr="00C20640" w:rsidRDefault="00525080" w:rsidP="00B65EFD">
            <w:pPr>
              <w:pStyle w:val="NoSpacing1"/>
            </w:pPr>
            <w:r>
              <w:t>No</w:t>
            </w:r>
          </w:p>
        </w:tc>
        <w:tc>
          <w:tcPr>
            <w:tcW w:w="8280" w:type="dxa"/>
          </w:tcPr>
          <w:p w14:paraId="51072A5E" w14:textId="33E73187" w:rsidR="00FE18AE" w:rsidRDefault="00525080" w:rsidP="00B65EFD">
            <w:r>
              <w:t xml:space="preserve">As </w:t>
            </w:r>
            <w:proofErr w:type="spellStart"/>
            <w:r>
              <w:t>WebComm</w:t>
            </w:r>
            <w:proofErr w:type="spellEnd"/>
            <w:r>
              <w:t xml:space="preserve"> tests and remediates informational websites in the CMS for accessibility, we do not have a follow-up procedure, and do not need one at this time.</w:t>
            </w:r>
          </w:p>
        </w:tc>
      </w:tr>
      <w:tr w:rsidR="00525080" w:rsidRPr="00563F65" w14:paraId="74D1ED86" w14:textId="77777777" w:rsidTr="00B31E41">
        <w:trPr>
          <w:cantSplit/>
        </w:trPr>
        <w:tc>
          <w:tcPr>
            <w:tcW w:w="5778" w:type="dxa"/>
          </w:tcPr>
          <w:p w14:paraId="33AFB638" w14:textId="77777777" w:rsidR="00525080" w:rsidRPr="00947CDC" w:rsidRDefault="00525080" w:rsidP="00FE18AE">
            <w:pPr>
              <w:pStyle w:val="ListParagraph"/>
              <w:numPr>
                <w:ilvl w:val="1"/>
                <w:numId w:val="6"/>
              </w:numPr>
              <w:spacing w:after="0"/>
            </w:pPr>
            <w:r w:rsidRPr="0019260A">
              <w:t>Established a procedure to ensure that campus members responsible for website, and web applications, know who to contact for compliance assistance.</w:t>
            </w:r>
          </w:p>
        </w:tc>
        <w:tc>
          <w:tcPr>
            <w:tcW w:w="1350" w:type="dxa"/>
          </w:tcPr>
          <w:p w14:paraId="4DB25FCC" w14:textId="77777777" w:rsidR="00525080" w:rsidRPr="00F65E73" w:rsidRDefault="00525080" w:rsidP="00AA1D70">
            <w:pPr>
              <w:pStyle w:val="NoSpacing1"/>
            </w:pPr>
            <w:r w:rsidRPr="00F65E73">
              <w:t>Defined</w:t>
            </w:r>
          </w:p>
          <w:p w14:paraId="2AF0E5A6" w14:textId="2ECB17B8" w:rsidR="00525080" w:rsidRDefault="00525080" w:rsidP="00AA1D70">
            <w:pPr>
              <w:pStyle w:val="NoSpacing1"/>
            </w:pPr>
          </w:p>
        </w:tc>
        <w:tc>
          <w:tcPr>
            <w:tcW w:w="900" w:type="dxa"/>
          </w:tcPr>
          <w:p w14:paraId="76A6D290" w14:textId="47E1E317" w:rsidR="00525080" w:rsidRPr="00C20640" w:rsidRDefault="00525080" w:rsidP="00B65EFD">
            <w:pPr>
              <w:pStyle w:val="NoSpacing1"/>
            </w:pPr>
            <w:r>
              <w:t>2012</w:t>
            </w:r>
          </w:p>
        </w:tc>
        <w:tc>
          <w:tcPr>
            <w:tcW w:w="1260" w:type="dxa"/>
          </w:tcPr>
          <w:p w14:paraId="78E8E687" w14:textId="3FD1B329" w:rsidR="00525080" w:rsidRPr="00C20640" w:rsidRDefault="00525080" w:rsidP="00B65EFD">
            <w:pPr>
              <w:pStyle w:val="NoSpacing1"/>
            </w:pPr>
            <w:r>
              <w:t>Yes</w:t>
            </w:r>
          </w:p>
        </w:tc>
        <w:tc>
          <w:tcPr>
            <w:tcW w:w="1170" w:type="dxa"/>
          </w:tcPr>
          <w:p w14:paraId="19E0D1F1" w14:textId="6AD30282" w:rsidR="00525080" w:rsidRPr="00C20640" w:rsidRDefault="00525080" w:rsidP="00B65EFD">
            <w:pPr>
              <w:pStyle w:val="NoSpacing1"/>
            </w:pPr>
            <w:r>
              <w:t>Yes</w:t>
            </w:r>
          </w:p>
        </w:tc>
        <w:tc>
          <w:tcPr>
            <w:tcW w:w="8280" w:type="dxa"/>
          </w:tcPr>
          <w:p w14:paraId="60E2B8A1" w14:textId="3C143488" w:rsidR="00525080" w:rsidRDefault="00525080" w:rsidP="00B65EFD">
            <w:r>
              <w:t>Covered in CMS training</w:t>
            </w:r>
          </w:p>
        </w:tc>
      </w:tr>
      <w:tr w:rsidR="00525080" w:rsidRPr="00563F65" w14:paraId="6EBEB247" w14:textId="77777777" w:rsidTr="00B31E41">
        <w:trPr>
          <w:cantSplit/>
        </w:trPr>
        <w:tc>
          <w:tcPr>
            <w:tcW w:w="5778" w:type="dxa"/>
          </w:tcPr>
          <w:p w14:paraId="3492233E" w14:textId="77777777" w:rsidR="00525080" w:rsidRPr="00947CDC" w:rsidRDefault="00525080" w:rsidP="00FE18AE">
            <w:pPr>
              <w:pStyle w:val="ListParagraph"/>
              <w:numPr>
                <w:ilvl w:val="1"/>
                <w:numId w:val="6"/>
              </w:numPr>
              <w:spacing w:after="0"/>
            </w:pPr>
            <w:r w:rsidRPr="0019260A">
              <w:t>Documentation of the website, and web application, exemptions and alternative accommodations process is archived and can be produced for inspection.</w:t>
            </w:r>
          </w:p>
        </w:tc>
        <w:tc>
          <w:tcPr>
            <w:tcW w:w="1350" w:type="dxa"/>
          </w:tcPr>
          <w:p w14:paraId="030C90B8" w14:textId="77777777" w:rsidR="00525080" w:rsidRPr="00F65E73" w:rsidRDefault="00525080" w:rsidP="00AA1D70">
            <w:pPr>
              <w:pStyle w:val="NoSpacing1"/>
            </w:pPr>
            <w:r w:rsidRPr="00F65E73">
              <w:t>Initiated</w:t>
            </w:r>
          </w:p>
          <w:p w14:paraId="08214897" w14:textId="6E301042" w:rsidR="00525080" w:rsidRDefault="00525080" w:rsidP="00AA1D70">
            <w:pPr>
              <w:pStyle w:val="NoSpacing1"/>
            </w:pPr>
          </w:p>
        </w:tc>
        <w:tc>
          <w:tcPr>
            <w:tcW w:w="900" w:type="dxa"/>
          </w:tcPr>
          <w:p w14:paraId="7FEA8073" w14:textId="44EC9F6C" w:rsidR="00525080" w:rsidRPr="00C20640" w:rsidRDefault="00525080" w:rsidP="00B65EFD">
            <w:pPr>
              <w:pStyle w:val="NoSpacing1"/>
            </w:pPr>
            <w:r>
              <w:t>07-08</w:t>
            </w:r>
          </w:p>
        </w:tc>
        <w:tc>
          <w:tcPr>
            <w:tcW w:w="1260" w:type="dxa"/>
          </w:tcPr>
          <w:p w14:paraId="624EB370" w14:textId="44ACDE5B" w:rsidR="00525080" w:rsidRPr="00C20640" w:rsidRDefault="00525080" w:rsidP="00B65EFD">
            <w:pPr>
              <w:pStyle w:val="NoSpacing1"/>
            </w:pPr>
            <w:r>
              <w:t>No</w:t>
            </w:r>
          </w:p>
        </w:tc>
        <w:tc>
          <w:tcPr>
            <w:tcW w:w="1170" w:type="dxa"/>
          </w:tcPr>
          <w:p w14:paraId="0046ACAD" w14:textId="630D2B0B" w:rsidR="00525080" w:rsidRPr="00C20640" w:rsidRDefault="00525080" w:rsidP="00B65EFD">
            <w:pPr>
              <w:pStyle w:val="NoSpacing1"/>
            </w:pPr>
            <w:r>
              <w:t>No</w:t>
            </w:r>
          </w:p>
        </w:tc>
        <w:tc>
          <w:tcPr>
            <w:tcW w:w="8280" w:type="dxa"/>
          </w:tcPr>
          <w:p w14:paraId="325B2C49" w14:textId="2A74BD00" w:rsidR="00525080" w:rsidRDefault="00525080" w:rsidP="00B65EFD">
            <w:r>
              <w:t xml:space="preserve">None requested to date, even though it has been a part of our web policy for several years. </w:t>
            </w:r>
          </w:p>
        </w:tc>
      </w:tr>
      <w:tr w:rsidR="006F25AF" w:rsidRPr="00563F65" w14:paraId="3F41FAAB" w14:textId="77777777" w:rsidTr="00B31E41">
        <w:trPr>
          <w:cantSplit/>
        </w:trPr>
        <w:tc>
          <w:tcPr>
            <w:tcW w:w="5778" w:type="dxa"/>
          </w:tcPr>
          <w:p w14:paraId="24CA3A24" w14:textId="77777777" w:rsidR="006F25AF" w:rsidRPr="00947CDC" w:rsidRDefault="006F25AF" w:rsidP="00FE18AE">
            <w:pPr>
              <w:pStyle w:val="ListParagraph"/>
              <w:numPr>
                <w:ilvl w:val="1"/>
                <w:numId w:val="6"/>
              </w:numPr>
              <w:spacing w:after="0"/>
            </w:pPr>
            <w:r w:rsidRPr="0019260A">
              <w:t>Accessible alternate format is in place for all digital content exemptions.</w:t>
            </w:r>
          </w:p>
        </w:tc>
        <w:tc>
          <w:tcPr>
            <w:tcW w:w="1350" w:type="dxa"/>
          </w:tcPr>
          <w:p w14:paraId="0B591370" w14:textId="19FCE530" w:rsidR="006F25AF" w:rsidRDefault="006F25AF" w:rsidP="00AA1D70">
            <w:pPr>
              <w:pStyle w:val="NoSpacing1"/>
            </w:pPr>
            <w:r>
              <w:t>Initiated</w:t>
            </w:r>
          </w:p>
        </w:tc>
        <w:tc>
          <w:tcPr>
            <w:tcW w:w="900" w:type="dxa"/>
          </w:tcPr>
          <w:p w14:paraId="734B72BF" w14:textId="21423F54" w:rsidR="006F25AF" w:rsidRPr="00C20640" w:rsidRDefault="006F25AF" w:rsidP="00B65EFD">
            <w:pPr>
              <w:pStyle w:val="NoSpacing1"/>
            </w:pPr>
            <w:r>
              <w:t>07-08</w:t>
            </w:r>
          </w:p>
        </w:tc>
        <w:tc>
          <w:tcPr>
            <w:tcW w:w="1260" w:type="dxa"/>
          </w:tcPr>
          <w:p w14:paraId="307DF908" w14:textId="5C6137DE" w:rsidR="006F25AF" w:rsidRPr="00C20640" w:rsidRDefault="006F25AF" w:rsidP="00B65EFD">
            <w:pPr>
              <w:pStyle w:val="NoSpacing1"/>
            </w:pPr>
            <w:r>
              <w:t>No</w:t>
            </w:r>
          </w:p>
        </w:tc>
        <w:tc>
          <w:tcPr>
            <w:tcW w:w="1170" w:type="dxa"/>
          </w:tcPr>
          <w:p w14:paraId="6BC77441" w14:textId="18A915BA" w:rsidR="006F25AF" w:rsidRPr="00C20640" w:rsidRDefault="006F25AF" w:rsidP="00B65EFD">
            <w:pPr>
              <w:pStyle w:val="NoSpacing1"/>
            </w:pPr>
            <w:r>
              <w:t>No</w:t>
            </w:r>
          </w:p>
        </w:tc>
        <w:tc>
          <w:tcPr>
            <w:tcW w:w="8280" w:type="dxa"/>
          </w:tcPr>
          <w:p w14:paraId="5DC3E556" w14:textId="397F4924" w:rsidR="006F25AF" w:rsidRDefault="006F25AF" w:rsidP="006F25AF">
            <w:r>
              <w:t>No sites using alternate format at this time. Has been a part of our web policy for several years.</w:t>
            </w:r>
          </w:p>
        </w:tc>
      </w:tr>
      <w:tr w:rsidR="0024628B" w:rsidRPr="00563F65" w14:paraId="0C3CEF7E" w14:textId="77777777" w:rsidTr="00B31E41">
        <w:trPr>
          <w:cantSplit/>
        </w:trPr>
        <w:tc>
          <w:tcPr>
            <w:tcW w:w="5778" w:type="dxa"/>
          </w:tcPr>
          <w:p w14:paraId="613A5793" w14:textId="77777777" w:rsidR="0024628B" w:rsidRPr="00947CDC" w:rsidRDefault="0024628B" w:rsidP="00FE18AE">
            <w:pPr>
              <w:pStyle w:val="ListParagraph"/>
              <w:numPr>
                <w:ilvl w:val="1"/>
                <w:numId w:val="6"/>
              </w:numPr>
              <w:spacing w:after="0"/>
            </w:pPr>
            <w:r w:rsidRPr="0019260A">
              <w:lastRenderedPageBreak/>
              <w:t>Established a procedure to ensure that campus members responsible for digital content are aware of the process for providing accessible alternate formats.</w:t>
            </w:r>
          </w:p>
        </w:tc>
        <w:tc>
          <w:tcPr>
            <w:tcW w:w="1350" w:type="dxa"/>
          </w:tcPr>
          <w:p w14:paraId="7AE11519" w14:textId="35E712B1" w:rsidR="0024628B" w:rsidRDefault="0024628B" w:rsidP="00AA1D70">
            <w:pPr>
              <w:pStyle w:val="NoSpacing1"/>
            </w:pPr>
            <w:r>
              <w:t>Initiated</w:t>
            </w:r>
          </w:p>
        </w:tc>
        <w:tc>
          <w:tcPr>
            <w:tcW w:w="900" w:type="dxa"/>
          </w:tcPr>
          <w:p w14:paraId="27F36CE0" w14:textId="7CC4EF15" w:rsidR="0024628B" w:rsidRPr="00C20640" w:rsidRDefault="0024628B" w:rsidP="00B65EFD">
            <w:pPr>
              <w:pStyle w:val="NoSpacing1"/>
            </w:pPr>
            <w:r>
              <w:t>07-08</w:t>
            </w:r>
          </w:p>
        </w:tc>
        <w:tc>
          <w:tcPr>
            <w:tcW w:w="1260" w:type="dxa"/>
          </w:tcPr>
          <w:p w14:paraId="40A48C8A" w14:textId="2A14F037" w:rsidR="0024628B" w:rsidRPr="00C20640" w:rsidRDefault="0024628B" w:rsidP="00B65EFD">
            <w:pPr>
              <w:pStyle w:val="NoSpacing1"/>
            </w:pPr>
            <w:r>
              <w:t>No</w:t>
            </w:r>
          </w:p>
        </w:tc>
        <w:tc>
          <w:tcPr>
            <w:tcW w:w="1170" w:type="dxa"/>
          </w:tcPr>
          <w:p w14:paraId="03B068B2" w14:textId="005043ED" w:rsidR="0024628B" w:rsidRPr="00C20640" w:rsidRDefault="0024628B" w:rsidP="00B65EFD">
            <w:pPr>
              <w:pStyle w:val="NoSpacing1"/>
            </w:pPr>
            <w:r>
              <w:t>Yes</w:t>
            </w:r>
          </w:p>
        </w:tc>
        <w:tc>
          <w:tcPr>
            <w:tcW w:w="8280" w:type="dxa"/>
          </w:tcPr>
          <w:p w14:paraId="21AD30FC" w14:textId="18C7CD2A" w:rsidR="0024628B" w:rsidRDefault="0024628B" w:rsidP="00B65EFD">
            <w:r>
              <w:t xml:space="preserve">Will add this information to CMS training under accessibility. Will also create communication with CMS site owners to inform them, although </w:t>
            </w:r>
            <w:proofErr w:type="spellStart"/>
            <w:r>
              <w:t>WebComm</w:t>
            </w:r>
            <w:proofErr w:type="spellEnd"/>
            <w:r>
              <w:t xml:space="preserve"> does not test for this. See earlier point on Digital Content. Web policy has included this for several years.</w:t>
            </w:r>
          </w:p>
        </w:tc>
      </w:tr>
      <w:tr w:rsidR="0024628B" w:rsidRPr="00563F65" w14:paraId="190551CC" w14:textId="77777777" w:rsidTr="00B31E41">
        <w:trPr>
          <w:cantSplit/>
        </w:trPr>
        <w:tc>
          <w:tcPr>
            <w:tcW w:w="5778" w:type="dxa"/>
          </w:tcPr>
          <w:p w14:paraId="18BC743E" w14:textId="77777777" w:rsidR="0024628B" w:rsidRPr="00947CDC" w:rsidRDefault="0024628B" w:rsidP="00FE18AE">
            <w:pPr>
              <w:pStyle w:val="ListParagraph"/>
              <w:numPr>
                <w:ilvl w:val="1"/>
                <w:numId w:val="6"/>
              </w:numPr>
              <w:spacing w:after="0"/>
            </w:pPr>
            <w:r w:rsidRPr="0019260A">
              <w:t>Established a follow-up procedure to remediate non-compliant digital content.</w:t>
            </w:r>
          </w:p>
        </w:tc>
        <w:tc>
          <w:tcPr>
            <w:tcW w:w="1350" w:type="dxa"/>
          </w:tcPr>
          <w:p w14:paraId="10C41C3C" w14:textId="77777777" w:rsidR="0024628B" w:rsidRPr="00F65E73" w:rsidRDefault="0024628B" w:rsidP="00AA1D70">
            <w:pPr>
              <w:pStyle w:val="NoSpacing1"/>
            </w:pPr>
            <w:r w:rsidRPr="00F65E73">
              <w:t>Not Started</w:t>
            </w:r>
          </w:p>
          <w:p w14:paraId="41282F28" w14:textId="44168273" w:rsidR="0024628B" w:rsidRDefault="0024628B" w:rsidP="00AA1D70">
            <w:pPr>
              <w:pStyle w:val="NoSpacing1"/>
            </w:pPr>
          </w:p>
        </w:tc>
        <w:tc>
          <w:tcPr>
            <w:tcW w:w="900" w:type="dxa"/>
          </w:tcPr>
          <w:p w14:paraId="3DA5D830" w14:textId="77777777" w:rsidR="0024628B" w:rsidRPr="00C20640" w:rsidRDefault="0024628B" w:rsidP="00B65EFD">
            <w:pPr>
              <w:pStyle w:val="NoSpacing1"/>
            </w:pPr>
          </w:p>
        </w:tc>
        <w:tc>
          <w:tcPr>
            <w:tcW w:w="1260" w:type="dxa"/>
          </w:tcPr>
          <w:p w14:paraId="1E638E4B" w14:textId="2E97467A" w:rsidR="0024628B" w:rsidRPr="00C20640" w:rsidRDefault="0024628B" w:rsidP="00B65EFD">
            <w:pPr>
              <w:pStyle w:val="NoSpacing1"/>
            </w:pPr>
            <w:r>
              <w:t>No</w:t>
            </w:r>
          </w:p>
        </w:tc>
        <w:tc>
          <w:tcPr>
            <w:tcW w:w="1170" w:type="dxa"/>
          </w:tcPr>
          <w:p w14:paraId="6C569974" w14:textId="0FBD3F45" w:rsidR="0024628B" w:rsidRPr="00C20640" w:rsidRDefault="0024628B" w:rsidP="00B65EFD">
            <w:pPr>
              <w:pStyle w:val="NoSpacing1"/>
            </w:pPr>
            <w:r>
              <w:t>No</w:t>
            </w:r>
          </w:p>
        </w:tc>
        <w:tc>
          <w:tcPr>
            <w:tcW w:w="8280" w:type="dxa"/>
          </w:tcPr>
          <w:p w14:paraId="5149D88C" w14:textId="54084704" w:rsidR="0024628B" w:rsidRDefault="00D649C8" w:rsidP="00D649C8">
            <w:r>
              <w:t xml:space="preserve">See 2.5 – 2.7 above. </w:t>
            </w:r>
            <w:proofErr w:type="spellStart"/>
            <w:r>
              <w:t>WebComm</w:t>
            </w:r>
            <w:proofErr w:type="spellEnd"/>
            <w:r>
              <w:t xml:space="preserve"> does not test for compliant digital content (linked content files) </w:t>
            </w:r>
          </w:p>
        </w:tc>
      </w:tr>
      <w:tr w:rsidR="00D649C8" w:rsidRPr="00563F65" w14:paraId="24C27F09" w14:textId="77777777" w:rsidTr="00B31E41">
        <w:trPr>
          <w:cantSplit/>
        </w:trPr>
        <w:tc>
          <w:tcPr>
            <w:tcW w:w="5778" w:type="dxa"/>
          </w:tcPr>
          <w:p w14:paraId="7C1FB7E7" w14:textId="77777777" w:rsidR="00D649C8" w:rsidRPr="00947CDC" w:rsidRDefault="00D649C8" w:rsidP="00FE18AE">
            <w:pPr>
              <w:pStyle w:val="ListParagraph"/>
              <w:numPr>
                <w:ilvl w:val="1"/>
                <w:numId w:val="6"/>
              </w:numPr>
              <w:spacing w:after="0"/>
            </w:pPr>
            <w:r w:rsidRPr="0019260A">
              <w:t>Established a procedure to ensure that campus members responsible for digital content know who to contact for compliance assistance.</w:t>
            </w:r>
          </w:p>
        </w:tc>
        <w:tc>
          <w:tcPr>
            <w:tcW w:w="1350" w:type="dxa"/>
          </w:tcPr>
          <w:p w14:paraId="05557B3C" w14:textId="0C71A9D8" w:rsidR="00D649C8" w:rsidRDefault="00D649C8" w:rsidP="00AA1D70">
            <w:pPr>
              <w:pStyle w:val="NoSpacing1"/>
            </w:pPr>
            <w:r>
              <w:t>Initiated</w:t>
            </w:r>
          </w:p>
        </w:tc>
        <w:tc>
          <w:tcPr>
            <w:tcW w:w="900" w:type="dxa"/>
          </w:tcPr>
          <w:p w14:paraId="3B655628" w14:textId="734F3A1B" w:rsidR="00D649C8" w:rsidRPr="00C20640" w:rsidRDefault="00D649C8" w:rsidP="00B65EFD">
            <w:pPr>
              <w:pStyle w:val="NoSpacing1"/>
            </w:pPr>
            <w:r>
              <w:t>2012</w:t>
            </w:r>
          </w:p>
        </w:tc>
        <w:tc>
          <w:tcPr>
            <w:tcW w:w="1260" w:type="dxa"/>
          </w:tcPr>
          <w:p w14:paraId="39A72090" w14:textId="44103638" w:rsidR="00D649C8" w:rsidRPr="00C20640" w:rsidRDefault="00D649C8" w:rsidP="00B65EFD">
            <w:pPr>
              <w:pStyle w:val="NoSpacing1"/>
            </w:pPr>
            <w:r>
              <w:t>Yes</w:t>
            </w:r>
          </w:p>
        </w:tc>
        <w:tc>
          <w:tcPr>
            <w:tcW w:w="1170" w:type="dxa"/>
          </w:tcPr>
          <w:p w14:paraId="5B98FA98" w14:textId="496D01B5" w:rsidR="00D649C8" w:rsidRPr="00C20640" w:rsidRDefault="00D649C8" w:rsidP="00B65EFD">
            <w:pPr>
              <w:pStyle w:val="NoSpacing1"/>
            </w:pPr>
            <w:r>
              <w:t>Yes</w:t>
            </w:r>
          </w:p>
        </w:tc>
        <w:tc>
          <w:tcPr>
            <w:tcW w:w="8280" w:type="dxa"/>
          </w:tcPr>
          <w:p w14:paraId="16D28199" w14:textId="08C77E60" w:rsidR="00D649C8" w:rsidRDefault="00D649C8" w:rsidP="00D649C8">
            <w:r>
              <w:t>Briefly covered in CMS training, but we do not have the manpower to assist in creation, only consult on what are best practices.</w:t>
            </w:r>
          </w:p>
        </w:tc>
      </w:tr>
      <w:tr w:rsidR="0024628B" w:rsidRPr="00563F65" w14:paraId="2C595DBF" w14:textId="77777777" w:rsidTr="00B31E41">
        <w:trPr>
          <w:cantSplit/>
        </w:trPr>
        <w:tc>
          <w:tcPr>
            <w:tcW w:w="5778" w:type="dxa"/>
          </w:tcPr>
          <w:p w14:paraId="54903570" w14:textId="77777777" w:rsidR="0024628B" w:rsidRPr="00947CDC" w:rsidRDefault="0024628B" w:rsidP="00FE18AE">
            <w:pPr>
              <w:pStyle w:val="ListParagraph"/>
              <w:numPr>
                <w:ilvl w:val="1"/>
                <w:numId w:val="6"/>
              </w:numPr>
              <w:spacing w:after="0"/>
            </w:pPr>
            <w:r w:rsidRPr="0019260A">
              <w:t>Documentation of the digital content exemptions and alternative accommodations process is archived and can be produced for inspection.</w:t>
            </w:r>
          </w:p>
        </w:tc>
        <w:tc>
          <w:tcPr>
            <w:tcW w:w="1350" w:type="dxa"/>
          </w:tcPr>
          <w:p w14:paraId="3B5EFA3B" w14:textId="77777777" w:rsidR="0024628B" w:rsidRPr="00F65E73" w:rsidRDefault="0024628B" w:rsidP="00AA1D70">
            <w:pPr>
              <w:pStyle w:val="NoSpacing1"/>
            </w:pPr>
            <w:r w:rsidRPr="00F65E73">
              <w:t>Not Started</w:t>
            </w:r>
          </w:p>
          <w:p w14:paraId="2119CD82" w14:textId="6847DADA" w:rsidR="0024628B" w:rsidRDefault="0024628B" w:rsidP="00AA1D70">
            <w:pPr>
              <w:pStyle w:val="NoSpacing1"/>
            </w:pPr>
          </w:p>
        </w:tc>
        <w:tc>
          <w:tcPr>
            <w:tcW w:w="900" w:type="dxa"/>
          </w:tcPr>
          <w:p w14:paraId="75EDC944" w14:textId="77777777" w:rsidR="0024628B" w:rsidRPr="00C20640" w:rsidRDefault="0024628B" w:rsidP="00B65EFD">
            <w:pPr>
              <w:pStyle w:val="NoSpacing1"/>
            </w:pPr>
          </w:p>
        </w:tc>
        <w:tc>
          <w:tcPr>
            <w:tcW w:w="1260" w:type="dxa"/>
          </w:tcPr>
          <w:p w14:paraId="3E4F3C20" w14:textId="27A3BCF5" w:rsidR="0024628B" w:rsidRPr="00C20640" w:rsidRDefault="00D649C8" w:rsidP="00B65EFD">
            <w:pPr>
              <w:pStyle w:val="NoSpacing1"/>
            </w:pPr>
            <w:r>
              <w:t>No</w:t>
            </w:r>
          </w:p>
        </w:tc>
        <w:tc>
          <w:tcPr>
            <w:tcW w:w="1170" w:type="dxa"/>
          </w:tcPr>
          <w:p w14:paraId="00C26C60" w14:textId="4F94BBB9" w:rsidR="0024628B" w:rsidRPr="00C20640" w:rsidRDefault="00D649C8" w:rsidP="00B65EFD">
            <w:pPr>
              <w:pStyle w:val="NoSpacing1"/>
            </w:pPr>
            <w:r>
              <w:t>No</w:t>
            </w:r>
          </w:p>
        </w:tc>
        <w:tc>
          <w:tcPr>
            <w:tcW w:w="8280" w:type="dxa"/>
          </w:tcPr>
          <w:p w14:paraId="3DC43CB2" w14:textId="17F2954E" w:rsidR="0024628B" w:rsidRDefault="00D649C8" w:rsidP="00B65EFD">
            <w:r>
              <w:t>Was not able to work on this in 2012-2013. Is not planned for this year due to new projects with higher priority for new administration.</w:t>
            </w:r>
          </w:p>
        </w:tc>
      </w:tr>
    </w:tbl>
    <w:p w14:paraId="7B6E2899" w14:textId="77777777" w:rsidR="00B9548C" w:rsidRPr="00B9548C" w:rsidRDefault="00B9548C" w:rsidP="00B9548C"/>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1710"/>
        <w:gridCol w:w="1710"/>
        <w:gridCol w:w="8190"/>
      </w:tblGrid>
      <w:tr w:rsidR="00FE5027" w:rsidRPr="00563F65" w14:paraId="70A20768" w14:textId="77777777" w:rsidTr="00EB5FF4">
        <w:trPr>
          <w:cantSplit/>
          <w:tblHeader/>
        </w:trPr>
        <w:tc>
          <w:tcPr>
            <w:tcW w:w="5778" w:type="dxa"/>
          </w:tcPr>
          <w:p w14:paraId="4C1868F9" w14:textId="77777777" w:rsidR="00FE5027" w:rsidRDefault="00FE5027" w:rsidP="00B65EFD">
            <w:pPr>
              <w:spacing w:after="0"/>
            </w:pPr>
            <w:r w:rsidRPr="00C213DB">
              <w:rPr>
                <w:b/>
              </w:rPr>
              <w:t>Area(s) of Requested Collaboration</w:t>
            </w:r>
            <w:r>
              <w:rPr>
                <w:b/>
              </w:rPr>
              <w:t xml:space="preserve"> for </w:t>
            </w:r>
            <w:r w:rsidR="00D63FEA" w:rsidRPr="00D63FEA">
              <w:rPr>
                <w:b/>
              </w:rPr>
              <w:t>Exemptions and Alternatives Process</w:t>
            </w:r>
          </w:p>
        </w:tc>
        <w:tc>
          <w:tcPr>
            <w:tcW w:w="1350" w:type="dxa"/>
          </w:tcPr>
          <w:p w14:paraId="5F7FE7CE" w14:textId="77777777" w:rsidR="00FE5027" w:rsidRPr="00302F54" w:rsidRDefault="00FE5027" w:rsidP="00B65EFD">
            <w:pPr>
              <w:pStyle w:val="NoSpacing1"/>
              <w:rPr>
                <w:b/>
              </w:rPr>
            </w:pPr>
            <w:r w:rsidRPr="00302F54">
              <w:rPr>
                <w:b/>
              </w:rPr>
              <w:t>Indicator Number</w:t>
            </w:r>
          </w:p>
        </w:tc>
        <w:tc>
          <w:tcPr>
            <w:tcW w:w="1710" w:type="dxa"/>
          </w:tcPr>
          <w:p w14:paraId="48ECB163" w14:textId="77777777" w:rsidR="00FE5027" w:rsidRDefault="00FE5027" w:rsidP="00B65EFD">
            <w:pPr>
              <w:pStyle w:val="NoSpacing1"/>
              <w:rPr>
                <w:b/>
              </w:rPr>
            </w:pPr>
            <w:r w:rsidRPr="00C213DB">
              <w:rPr>
                <w:b/>
              </w:rPr>
              <w:t>Assistance Requested?</w:t>
            </w:r>
          </w:p>
          <w:p w14:paraId="3B5DFDDA" w14:textId="77777777" w:rsidR="00CB3E37" w:rsidRDefault="00CB3E37" w:rsidP="00B65EFD">
            <w:pPr>
              <w:pStyle w:val="NoSpacing1"/>
            </w:pPr>
            <w:r w:rsidRPr="00CB3E37">
              <w:rPr>
                <w:b/>
              </w:rPr>
              <w:t>Yes/No</w:t>
            </w:r>
          </w:p>
        </w:tc>
        <w:tc>
          <w:tcPr>
            <w:tcW w:w="1710" w:type="dxa"/>
          </w:tcPr>
          <w:p w14:paraId="1FE07AB3" w14:textId="77777777" w:rsidR="00FE5027" w:rsidRDefault="00FE5027" w:rsidP="00B65EFD">
            <w:pPr>
              <w:pStyle w:val="NoSpacing1"/>
              <w:rPr>
                <w:b/>
              </w:rPr>
            </w:pPr>
            <w:r w:rsidRPr="00C213DB">
              <w:rPr>
                <w:b/>
              </w:rPr>
              <w:t xml:space="preserve">Assistance </w:t>
            </w:r>
          </w:p>
          <w:p w14:paraId="01CFEB17" w14:textId="77777777" w:rsidR="00FE5027" w:rsidRDefault="00FE5027" w:rsidP="00B65EFD">
            <w:pPr>
              <w:pStyle w:val="NoSpacing1"/>
              <w:rPr>
                <w:b/>
              </w:rPr>
            </w:pPr>
            <w:r w:rsidRPr="00C213DB">
              <w:rPr>
                <w:b/>
              </w:rPr>
              <w:t>Offered?</w:t>
            </w:r>
          </w:p>
          <w:p w14:paraId="207A7E77" w14:textId="77777777" w:rsidR="00CB3E37" w:rsidRDefault="00CB3E37" w:rsidP="00B65EFD">
            <w:pPr>
              <w:pStyle w:val="NoSpacing1"/>
            </w:pPr>
            <w:r w:rsidRPr="00CB3E37">
              <w:rPr>
                <w:b/>
              </w:rPr>
              <w:t>Yes/No</w:t>
            </w:r>
          </w:p>
        </w:tc>
        <w:tc>
          <w:tcPr>
            <w:tcW w:w="8190" w:type="dxa"/>
          </w:tcPr>
          <w:p w14:paraId="16525C0C" w14:textId="77777777" w:rsidR="00FE5027" w:rsidRPr="00302F54" w:rsidRDefault="00FE5027" w:rsidP="00B65EFD">
            <w:pPr>
              <w:pStyle w:val="NoSpacing1"/>
              <w:rPr>
                <w:b/>
              </w:rPr>
            </w:pPr>
            <w:r w:rsidRPr="00302F54">
              <w:rPr>
                <w:b/>
              </w:rPr>
              <w:t>Comments</w:t>
            </w:r>
          </w:p>
        </w:tc>
      </w:tr>
      <w:tr w:rsidR="00D649C8" w:rsidRPr="00563F65" w14:paraId="47C942D5" w14:textId="77777777" w:rsidTr="00B65EFD">
        <w:trPr>
          <w:cantSplit/>
        </w:trPr>
        <w:tc>
          <w:tcPr>
            <w:tcW w:w="5778" w:type="dxa"/>
          </w:tcPr>
          <w:p w14:paraId="130312D3" w14:textId="77777777" w:rsidR="00D649C8" w:rsidRDefault="00D649C8" w:rsidP="00B65EFD">
            <w:pPr>
              <w:spacing w:after="0"/>
            </w:pPr>
            <w:r>
              <w:t>Briefly describe the areas in which your campus would like to collaborate with other campuses and the ATI staff</w:t>
            </w:r>
          </w:p>
        </w:tc>
        <w:tc>
          <w:tcPr>
            <w:tcW w:w="1350" w:type="dxa"/>
          </w:tcPr>
          <w:p w14:paraId="30B11124" w14:textId="77777777" w:rsidR="00D649C8" w:rsidRPr="00F65E73" w:rsidRDefault="00D649C8" w:rsidP="00AA1D70">
            <w:pPr>
              <w:pStyle w:val="NoSpacing1"/>
            </w:pPr>
            <w:r w:rsidRPr="00F65E73">
              <w:t>Initiated</w:t>
            </w:r>
          </w:p>
          <w:p w14:paraId="3DED49E2" w14:textId="7EC28AE5" w:rsidR="00D649C8" w:rsidRDefault="00D649C8" w:rsidP="00AA1D70">
            <w:pPr>
              <w:pStyle w:val="NoSpacing1"/>
            </w:pPr>
          </w:p>
        </w:tc>
        <w:tc>
          <w:tcPr>
            <w:tcW w:w="1710" w:type="dxa"/>
          </w:tcPr>
          <w:p w14:paraId="53382AA8" w14:textId="06386057" w:rsidR="00D649C8" w:rsidRDefault="00D649C8" w:rsidP="00B65EFD">
            <w:pPr>
              <w:pStyle w:val="NoSpacing1"/>
            </w:pPr>
            <w:r>
              <w:t>Yes</w:t>
            </w:r>
          </w:p>
        </w:tc>
        <w:tc>
          <w:tcPr>
            <w:tcW w:w="1710" w:type="dxa"/>
          </w:tcPr>
          <w:p w14:paraId="2CC95AC8" w14:textId="3BD4A5A0" w:rsidR="00D649C8" w:rsidRDefault="00D649C8" w:rsidP="00B65EFD">
            <w:pPr>
              <w:pStyle w:val="NoSpacing1"/>
            </w:pPr>
            <w:r>
              <w:t>No</w:t>
            </w:r>
          </w:p>
        </w:tc>
        <w:tc>
          <w:tcPr>
            <w:tcW w:w="8190" w:type="dxa"/>
          </w:tcPr>
          <w:p w14:paraId="43AC65C6" w14:textId="4795C2B0" w:rsidR="00D649C8" w:rsidRDefault="00D649C8" w:rsidP="00D649C8">
            <w:pPr>
              <w:pStyle w:val="NoSpacing1"/>
            </w:pPr>
            <w:r>
              <w:t>Would like to review the exemptions and alternative process documentation of other campuses. I had this in last year’s report.</w:t>
            </w:r>
          </w:p>
        </w:tc>
      </w:tr>
      <w:tr w:rsidR="00D649C8" w:rsidRPr="00563F65" w14:paraId="358670E8" w14:textId="77777777" w:rsidTr="00B65EFD">
        <w:trPr>
          <w:cantSplit/>
        </w:trPr>
        <w:tc>
          <w:tcPr>
            <w:tcW w:w="5778" w:type="dxa"/>
          </w:tcPr>
          <w:p w14:paraId="0F15C06C" w14:textId="4BC14135" w:rsidR="00D649C8" w:rsidRDefault="00D649C8" w:rsidP="00B65EFD">
            <w:pPr>
              <w:spacing w:after="0"/>
            </w:pPr>
          </w:p>
        </w:tc>
        <w:tc>
          <w:tcPr>
            <w:tcW w:w="1350" w:type="dxa"/>
          </w:tcPr>
          <w:p w14:paraId="79B4372F" w14:textId="575AA6E3" w:rsidR="00D649C8" w:rsidRDefault="00D649C8" w:rsidP="00AA1D70">
            <w:pPr>
              <w:pStyle w:val="NoSpacing1"/>
            </w:pPr>
          </w:p>
        </w:tc>
        <w:tc>
          <w:tcPr>
            <w:tcW w:w="1710" w:type="dxa"/>
          </w:tcPr>
          <w:p w14:paraId="11B5F3C6" w14:textId="77777777" w:rsidR="00D649C8" w:rsidRDefault="00D649C8" w:rsidP="00B65EFD">
            <w:pPr>
              <w:pStyle w:val="NoSpacing1"/>
            </w:pPr>
          </w:p>
        </w:tc>
        <w:tc>
          <w:tcPr>
            <w:tcW w:w="1710" w:type="dxa"/>
          </w:tcPr>
          <w:p w14:paraId="0C55A369" w14:textId="77777777" w:rsidR="00D649C8" w:rsidRDefault="00D649C8" w:rsidP="00B65EFD">
            <w:pPr>
              <w:pStyle w:val="NoSpacing1"/>
            </w:pPr>
          </w:p>
        </w:tc>
        <w:tc>
          <w:tcPr>
            <w:tcW w:w="8190" w:type="dxa"/>
          </w:tcPr>
          <w:p w14:paraId="4C6ABAA0" w14:textId="77777777" w:rsidR="00D649C8" w:rsidRDefault="00D649C8" w:rsidP="00B65EFD">
            <w:pPr>
              <w:pStyle w:val="NoSpacing1"/>
            </w:pPr>
          </w:p>
        </w:tc>
      </w:tr>
    </w:tbl>
    <w:p w14:paraId="01A63386" w14:textId="77777777" w:rsidR="00176DDB" w:rsidRDefault="0019260A" w:rsidP="00B9548C">
      <w:pPr>
        <w:pStyle w:val="Heading1"/>
      </w:pPr>
      <w:r w:rsidRPr="0019260A">
        <w:t>Training Process</w:t>
      </w:r>
    </w:p>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8"/>
        <w:gridCol w:w="1260"/>
        <w:gridCol w:w="6480"/>
        <w:gridCol w:w="6480"/>
      </w:tblGrid>
      <w:tr w:rsidR="00176DDB" w:rsidRPr="00B84607" w14:paraId="00098D31" w14:textId="77777777" w:rsidTr="00B65EFD">
        <w:trPr>
          <w:cantSplit/>
          <w:tblHeader/>
        </w:trPr>
        <w:tc>
          <w:tcPr>
            <w:tcW w:w="4518" w:type="dxa"/>
          </w:tcPr>
          <w:p w14:paraId="60135AD8" w14:textId="77777777" w:rsidR="00176DDB" w:rsidRPr="00B84607" w:rsidRDefault="00176DDB" w:rsidP="00B65EFD">
            <w:pPr>
              <w:pStyle w:val="NoSpacing1"/>
              <w:rPr>
                <w:b/>
              </w:rPr>
            </w:pPr>
            <w:r w:rsidRPr="00B84607">
              <w:rPr>
                <w:b/>
              </w:rPr>
              <w:t>Goal</w:t>
            </w:r>
          </w:p>
        </w:tc>
        <w:tc>
          <w:tcPr>
            <w:tcW w:w="1260" w:type="dxa"/>
          </w:tcPr>
          <w:p w14:paraId="6190EF07" w14:textId="77777777" w:rsidR="00176DDB" w:rsidRPr="00B84607" w:rsidRDefault="00176DDB" w:rsidP="00B65EFD">
            <w:pPr>
              <w:pStyle w:val="NoSpacing1"/>
              <w:rPr>
                <w:b/>
              </w:rPr>
            </w:pPr>
            <w:r w:rsidRPr="00B84607">
              <w:rPr>
                <w:b/>
              </w:rPr>
              <w:t>Goal Status</w:t>
            </w:r>
          </w:p>
        </w:tc>
        <w:tc>
          <w:tcPr>
            <w:tcW w:w="6480" w:type="dxa"/>
          </w:tcPr>
          <w:p w14:paraId="102ECDB1" w14:textId="77777777" w:rsidR="00176DDB" w:rsidRPr="00B84607" w:rsidRDefault="00845076" w:rsidP="00B65EFD">
            <w:pPr>
              <w:pStyle w:val="NoSpacing1"/>
              <w:rPr>
                <w:b/>
              </w:rPr>
            </w:pPr>
            <w:r>
              <w:rPr>
                <w:b/>
              </w:rPr>
              <w:t>Key Accomplishments</w:t>
            </w:r>
          </w:p>
        </w:tc>
        <w:tc>
          <w:tcPr>
            <w:tcW w:w="6480" w:type="dxa"/>
          </w:tcPr>
          <w:p w14:paraId="6E95B339" w14:textId="77777777" w:rsidR="00176DDB" w:rsidRPr="00B84607" w:rsidRDefault="00845076" w:rsidP="00B65EFD">
            <w:pPr>
              <w:pStyle w:val="NoSpacing1"/>
              <w:rPr>
                <w:b/>
              </w:rPr>
            </w:pPr>
            <w:r>
              <w:rPr>
                <w:b/>
              </w:rPr>
              <w:t>Key Plans</w:t>
            </w:r>
          </w:p>
        </w:tc>
      </w:tr>
      <w:tr w:rsidR="00176DDB" w:rsidRPr="00563F65" w14:paraId="37F00E81" w14:textId="77777777" w:rsidTr="00B65EFD">
        <w:tc>
          <w:tcPr>
            <w:tcW w:w="4518" w:type="dxa"/>
          </w:tcPr>
          <w:p w14:paraId="097A5178" w14:textId="77777777" w:rsidR="00176DDB" w:rsidRPr="00333DE5" w:rsidRDefault="0019260A" w:rsidP="00B65EFD">
            <w:r w:rsidRPr="0019260A">
              <w:t>Professional development training has incorporated Section 508 accessibility guidelines into website and web applications development and digital content preparation.</w:t>
            </w:r>
          </w:p>
        </w:tc>
        <w:tc>
          <w:tcPr>
            <w:tcW w:w="1260" w:type="dxa"/>
          </w:tcPr>
          <w:p w14:paraId="349412B5" w14:textId="77777777" w:rsidR="00AA1D70" w:rsidRPr="00F65E73" w:rsidRDefault="00AA1D70" w:rsidP="00AA1D70">
            <w:pPr>
              <w:pStyle w:val="NoSpacing1"/>
            </w:pPr>
            <w:r w:rsidRPr="00F65E73">
              <w:t>Not Started</w:t>
            </w:r>
          </w:p>
          <w:p w14:paraId="7292BD62" w14:textId="72D96D02" w:rsidR="00176DDB" w:rsidRPr="00C20640" w:rsidRDefault="00176DDB" w:rsidP="00AA1D70">
            <w:pPr>
              <w:pStyle w:val="NoSpacing1"/>
            </w:pPr>
          </w:p>
        </w:tc>
        <w:tc>
          <w:tcPr>
            <w:tcW w:w="6480" w:type="dxa"/>
          </w:tcPr>
          <w:p w14:paraId="02785E6E" w14:textId="1A37E2A1" w:rsidR="00176DDB" w:rsidRPr="00333DE5" w:rsidRDefault="00056BE6" w:rsidP="00B65EFD">
            <w:pPr>
              <w:pStyle w:val="NoSpacing1"/>
            </w:pPr>
            <w:r>
              <w:t>None</w:t>
            </w:r>
          </w:p>
        </w:tc>
        <w:tc>
          <w:tcPr>
            <w:tcW w:w="6480" w:type="dxa"/>
          </w:tcPr>
          <w:p w14:paraId="5ECB4A59" w14:textId="680E86D4" w:rsidR="00176DDB" w:rsidRPr="00333DE5" w:rsidRDefault="00056BE6" w:rsidP="00B65EFD">
            <w:pPr>
              <w:pStyle w:val="NoSpacing1"/>
            </w:pPr>
            <w:r>
              <w:t xml:space="preserve">This information is covered in CMS training, but Professional development training does not include CMS training at this time. The Web accessibility </w:t>
            </w:r>
            <w:proofErr w:type="spellStart"/>
            <w:r>
              <w:t>sub committee</w:t>
            </w:r>
            <w:proofErr w:type="spellEnd"/>
            <w:r>
              <w:t xml:space="preserve"> does not currently have this responsibility</w:t>
            </w:r>
          </w:p>
        </w:tc>
      </w:tr>
      <w:tr w:rsidR="00176DDB" w:rsidRPr="00563F65" w14:paraId="232998F6" w14:textId="77777777" w:rsidTr="00B65EFD">
        <w:tc>
          <w:tcPr>
            <w:tcW w:w="4518" w:type="dxa"/>
          </w:tcPr>
          <w:p w14:paraId="0F693100" w14:textId="77777777" w:rsidR="00176DDB" w:rsidRPr="00302F54" w:rsidRDefault="00176DDB" w:rsidP="00B65EFD">
            <w:pPr>
              <w:rPr>
                <w:b/>
              </w:rPr>
            </w:pPr>
            <w:r w:rsidRPr="00302F54">
              <w:rPr>
                <w:b/>
              </w:rPr>
              <w:t>Comments</w:t>
            </w:r>
          </w:p>
        </w:tc>
        <w:tc>
          <w:tcPr>
            <w:tcW w:w="14220" w:type="dxa"/>
            <w:gridSpan w:val="3"/>
          </w:tcPr>
          <w:p w14:paraId="51898113" w14:textId="77777777" w:rsidR="00176DDB" w:rsidRDefault="00176DDB" w:rsidP="00B65EFD">
            <w:pPr>
              <w:pStyle w:val="NoSpacing1"/>
            </w:pPr>
          </w:p>
        </w:tc>
      </w:tr>
    </w:tbl>
    <w:p w14:paraId="0DDDCDCB" w14:textId="77777777" w:rsidR="00176DDB" w:rsidRDefault="00176DDB" w:rsidP="00176DDB"/>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900"/>
        <w:gridCol w:w="1260"/>
        <w:gridCol w:w="1260"/>
        <w:gridCol w:w="8190"/>
      </w:tblGrid>
      <w:tr w:rsidR="00176DDB" w:rsidRPr="00C213DB" w14:paraId="4D68E356" w14:textId="77777777" w:rsidTr="00B65EFD">
        <w:trPr>
          <w:cantSplit/>
          <w:tblHeader/>
        </w:trPr>
        <w:tc>
          <w:tcPr>
            <w:tcW w:w="5778" w:type="dxa"/>
          </w:tcPr>
          <w:p w14:paraId="112C8F9C" w14:textId="77777777" w:rsidR="00176DDB" w:rsidRPr="00C213DB" w:rsidRDefault="00176DDB" w:rsidP="00B65EFD">
            <w:pPr>
              <w:pStyle w:val="NoSpacing1"/>
              <w:rPr>
                <w:b/>
              </w:rPr>
            </w:pPr>
            <w:r w:rsidRPr="00C213DB">
              <w:rPr>
                <w:b/>
              </w:rPr>
              <w:lastRenderedPageBreak/>
              <w:t>Success Indicator</w:t>
            </w:r>
          </w:p>
        </w:tc>
        <w:tc>
          <w:tcPr>
            <w:tcW w:w="1350" w:type="dxa"/>
          </w:tcPr>
          <w:p w14:paraId="758E0340" w14:textId="77777777" w:rsidR="00176DDB" w:rsidRPr="00C213DB" w:rsidRDefault="00176DDB" w:rsidP="00B65EFD">
            <w:pPr>
              <w:pStyle w:val="NoSpacing1"/>
              <w:rPr>
                <w:b/>
              </w:rPr>
            </w:pPr>
            <w:r w:rsidRPr="00C213DB">
              <w:rPr>
                <w:b/>
              </w:rPr>
              <w:t>Status</w:t>
            </w:r>
          </w:p>
        </w:tc>
        <w:tc>
          <w:tcPr>
            <w:tcW w:w="900" w:type="dxa"/>
          </w:tcPr>
          <w:p w14:paraId="641F9533" w14:textId="77777777" w:rsidR="00176DDB" w:rsidRPr="00C213DB" w:rsidRDefault="00176DDB" w:rsidP="00B65EFD">
            <w:pPr>
              <w:pStyle w:val="NoSpacing1"/>
              <w:rPr>
                <w:b/>
              </w:rPr>
            </w:pPr>
            <w:r w:rsidRPr="00C213DB">
              <w:rPr>
                <w:b/>
              </w:rPr>
              <w:t>Year Started</w:t>
            </w:r>
          </w:p>
        </w:tc>
        <w:tc>
          <w:tcPr>
            <w:tcW w:w="1260" w:type="dxa"/>
          </w:tcPr>
          <w:p w14:paraId="2AABB58C" w14:textId="77777777" w:rsidR="00176DDB" w:rsidRDefault="00845076" w:rsidP="00B65EFD">
            <w:pPr>
              <w:pStyle w:val="NoSpacing1"/>
              <w:rPr>
                <w:b/>
              </w:rPr>
            </w:pPr>
            <w:r>
              <w:rPr>
                <w:b/>
              </w:rPr>
              <w:t>Worked on?</w:t>
            </w:r>
          </w:p>
          <w:p w14:paraId="1860848B" w14:textId="77777777" w:rsidR="00CB3E37" w:rsidRPr="00C213DB" w:rsidRDefault="00CB3E37" w:rsidP="00B65EFD">
            <w:pPr>
              <w:pStyle w:val="NoSpacing1"/>
              <w:rPr>
                <w:b/>
              </w:rPr>
            </w:pPr>
            <w:r w:rsidRPr="00CB3E37">
              <w:rPr>
                <w:b/>
              </w:rPr>
              <w:t>Yes/No</w:t>
            </w:r>
          </w:p>
        </w:tc>
        <w:tc>
          <w:tcPr>
            <w:tcW w:w="1260" w:type="dxa"/>
          </w:tcPr>
          <w:p w14:paraId="49C98351" w14:textId="77777777" w:rsidR="00176DDB" w:rsidRDefault="00845076" w:rsidP="00B65EFD">
            <w:pPr>
              <w:pStyle w:val="NoSpacing1"/>
              <w:rPr>
                <w:b/>
              </w:rPr>
            </w:pPr>
            <w:r>
              <w:rPr>
                <w:b/>
              </w:rPr>
              <w:t>Will work on?</w:t>
            </w:r>
          </w:p>
          <w:p w14:paraId="52BF8474" w14:textId="77777777" w:rsidR="00CB3E37" w:rsidRPr="00C213DB" w:rsidRDefault="00CB3E37" w:rsidP="00B65EFD">
            <w:pPr>
              <w:pStyle w:val="NoSpacing1"/>
              <w:rPr>
                <w:b/>
              </w:rPr>
            </w:pPr>
            <w:r w:rsidRPr="00CB3E37">
              <w:rPr>
                <w:b/>
              </w:rPr>
              <w:t>Yes/No</w:t>
            </w:r>
          </w:p>
        </w:tc>
        <w:tc>
          <w:tcPr>
            <w:tcW w:w="8190" w:type="dxa"/>
          </w:tcPr>
          <w:p w14:paraId="184941AA" w14:textId="77777777" w:rsidR="00176DDB" w:rsidRPr="00C213DB" w:rsidRDefault="00176DDB" w:rsidP="00B65EFD">
            <w:pPr>
              <w:pStyle w:val="NoSpacing1"/>
              <w:rPr>
                <w:b/>
              </w:rPr>
            </w:pPr>
            <w:r>
              <w:rPr>
                <w:b/>
              </w:rPr>
              <w:t>Comments</w:t>
            </w:r>
          </w:p>
        </w:tc>
      </w:tr>
      <w:tr w:rsidR="00056BE6" w:rsidRPr="00563F65" w14:paraId="5A71A504" w14:textId="77777777" w:rsidTr="00B65EFD">
        <w:trPr>
          <w:cantSplit/>
          <w:hidden/>
        </w:trPr>
        <w:tc>
          <w:tcPr>
            <w:tcW w:w="5778" w:type="dxa"/>
          </w:tcPr>
          <w:p w14:paraId="4BE62625" w14:textId="77777777" w:rsidR="00056BE6" w:rsidRPr="00B9548C" w:rsidRDefault="00056BE6" w:rsidP="00B9548C">
            <w:pPr>
              <w:pStyle w:val="ListParagraph"/>
              <w:numPr>
                <w:ilvl w:val="0"/>
                <w:numId w:val="6"/>
              </w:numPr>
              <w:spacing w:after="0" w:line="300" w:lineRule="auto"/>
              <w:rPr>
                <w:vanish/>
              </w:rPr>
            </w:pPr>
          </w:p>
          <w:p w14:paraId="5752335B" w14:textId="77777777" w:rsidR="00056BE6" w:rsidRPr="00BF1242" w:rsidRDefault="00056BE6" w:rsidP="00B9548C">
            <w:pPr>
              <w:pStyle w:val="ListParagraph"/>
              <w:numPr>
                <w:ilvl w:val="1"/>
                <w:numId w:val="6"/>
              </w:numPr>
              <w:spacing w:after="0" w:line="300" w:lineRule="auto"/>
            </w:pPr>
            <w:r w:rsidRPr="0019260A">
              <w:t>Assigned responsibility for the training process of web development and web application development to a body (person(s) or business entity).</w:t>
            </w:r>
          </w:p>
        </w:tc>
        <w:tc>
          <w:tcPr>
            <w:tcW w:w="1350" w:type="dxa"/>
          </w:tcPr>
          <w:p w14:paraId="7C014A6E" w14:textId="11BA7884" w:rsidR="00056BE6" w:rsidRPr="00C20640" w:rsidRDefault="00056BE6" w:rsidP="00AA1D70">
            <w:pPr>
              <w:pStyle w:val="NoSpacing1"/>
            </w:pPr>
            <w:r>
              <w:t>Initiated</w:t>
            </w:r>
          </w:p>
        </w:tc>
        <w:tc>
          <w:tcPr>
            <w:tcW w:w="900" w:type="dxa"/>
          </w:tcPr>
          <w:p w14:paraId="58914762" w14:textId="39AE09FD" w:rsidR="00056BE6" w:rsidRPr="00C20640" w:rsidRDefault="00056BE6" w:rsidP="00B65EFD">
            <w:pPr>
              <w:pStyle w:val="NoSpacing1"/>
            </w:pPr>
            <w:r>
              <w:t>2011</w:t>
            </w:r>
          </w:p>
        </w:tc>
        <w:tc>
          <w:tcPr>
            <w:tcW w:w="1260" w:type="dxa"/>
          </w:tcPr>
          <w:p w14:paraId="586C6A52" w14:textId="64C204ED" w:rsidR="00056BE6" w:rsidRPr="00C20640" w:rsidRDefault="00056BE6" w:rsidP="00B65EFD">
            <w:pPr>
              <w:pStyle w:val="NoSpacing1"/>
            </w:pPr>
            <w:r>
              <w:t>Yes</w:t>
            </w:r>
          </w:p>
        </w:tc>
        <w:tc>
          <w:tcPr>
            <w:tcW w:w="1260" w:type="dxa"/>
          </w:tcPr>
          <w:p w14:paraId="52379EF5" w14:textId="0243E606" w:rsidR="00056BE6" w:rsidRPr="00C20640" w:rsidRDefault="00056BE6" w:rsidP="00B65EFD">
            <w:pPr>
              <w:pStyle w:val="NoSpacing1"/>
            </w:pPr>
            <w:r>
              <w:t>Yes</w:t>
            </w:r>
          </w:p>
        </w:tc>
        <w:tc>
          <w:tcPr>
            <w:tcW w:w="8190" w:type="dxa"/>
          </w:tcPr>
          <w:p w14:paraId="3ADA0EAC" w14:textId="01DC1334" w:rsidR="00056BE6" w:rsidRPr="00C20640" w:rsidRDefault="00056BE6" w:rsidP="00B65EFD">
            <w:pPr>
              <w:pStyle w:val="NoSpacing1"/>
            </w:pPr>
            <w:r>
              <w:t xml:space="preserve">Part-time trainer was not renewed. Limited, but consistently offered training is available from </w:t>
            </w:r>
            <w:proofErr w:type="spellStart"/>
            <w:r>
              <w:t>WebComm</w:t>
            </w:r>
            <w:proofErr w:type="spellEnd"/>
            <w:r>
              <w:t>.</w:t>
            </w:r>
          </w:p>
        </w:tc>
      </w:tr>
      <w:tr w:rsidR="00CD7574" w:rsidRPr="00563F65" w14:paraId="09B32513" w14:textId="77777777" w:rsidTr="00B65EFD">
        <w:trPr>
          <w:cantSplit/>
        </w:trPr>
        <w:tc>
          <w:tcPr>
            <w:tcW w:w="5778" w:type="dxa"/>
          </w:tcPr>
          <w:p w14:paraId="54D45DB3" w14:textId="77777777" w:rsidR="00CD7574" w:rsidRPr="00947CDC" w:rsidRDefault="00CD7574" w:rsidP="00FE18AE">
            <w:pPr>
              <w:pStyle w:val="ListParagraph"/>
              <w:numPr>
                <w:ilvl w:val="1"/>
                <w:numId w:val="6"/>
              </w:numPr>
              <w:spacing w:after="0"/>
            </w:pPr>
            <w:r w:rsidRPr="0019260A">
              <w:t>Assigned responsibility for the training process of digital content development to a body (person(s) or business entity).</w:t>
            </w:r>
          </w:p>
        </w:tc>
        <w:tc>
          <w:tcPr>
            <w:tcW w:w="1350" w:type="dxa"/>
          </w:tcPr>
          <w:p w14:paraId="192F062F" w14:textId="612CA6D3" w:rsidR="00CD7574" w:rsidRPr="00C20640" w:rsidRDefault="00CD7574" w:rsidP="00AA1D70">
            <w:pPr>
              <w:pStyle w:val="NoSpacing1"/>
            </w:pPr>
            <w:r>
              <w:t>Initiated</w:t>
            </w:r>
          </w:p>
        </w:tc>
        <w:tc>
          <w:tcPr>
            <w:tcW w:w="900" w:type="dxa"/>
          </w:tcPr>
          <w:p w14:paraId="3C0CF2B2" w14:textId="0908CF69" w:rsidR="00CD7574" w:rsidRPr="00C20640" w:rsidRDefault="00CD7574" w:rsidP="00B65EFD">
            <w:pPr>
              <w:pStyle w:val="NoSpacing1"/>
            </w:pPr>
            <w:r>
              <w:t>2011</w:t>
            </w:r>
          </w:p>
        </w:tc>
        <w:tc>
          <w:tcPr>
            <w:tcW w:w="1260" w:type="dxa"/>
          </w:tcPr>
          <w:p w14:paraId="57C7644A" w14:textId="3209B20F" w:rsidR="00CD7574" w:rsidRPr="00C20640" w:rsidRDefault="00CD7574" w:rsidP="00B65EFD">
            <w:pPr>
              <w:pStyle w:val="NoSpacing1"/>
            </w:pPr>
            <w:r>
              <w:t>Yes</w:t>
            </w:r>
          </w:p>
        </w:tc>
        <w:tc>
          <w:tcPr>
            <w:tcW w:w="1260" w:type="dxa"/>
          </w:tcPr>
          <w:p w14:paraId="175F4B9E" w14:textId="3B6D5985" w:rsidR="00CD7574" w:rsidRPr="00C20640" w:rsidRDefault="00CD7574" w:rsidP="00B65EFD">
            <w:pPr>
              <w:pStyle w:val="NoSpacing1"/>
            </w:pPr>
            <w:r>
              <w:t>No</w:t>
            </w:r>
          </w:p>
        </w:tc>
        <w:tc>
          <w:tcPr>
            <w:tcW w:w="8190" w:type="dxa"/>
          </w:tcPr>
          <w:p w14:paraId="3DE4B2FB" w14:textId="6DA22F98" w:rsidR="00CD7574" w:rsidRDefault="00CD7574" w:rsidP="00B65EFD">
            <w:r>
              <w:t xml:space="preserve">Basic accessibility of in-page content is covered in CMS training given by Jason Newsome, </w:t>
            </w:r>
            <w:proofErr w:type="spellStart"/>
            <w:r>
              <w:t>WebComm</w:t>
            </w:r>
            <w:proofErr w:type="spellEnd"/>
            <w:r>
              <w:t>.  Training for accessibility of other digital content formats is not the responsibility of the Web Sub-Committee</w:t>
            </w:r>
          </w:p>
        </w:tc>
      </w:tr>
      <w:tr w:rsidR="00CD7574" w:rsidRPr="00563F65" w14:paraId="512614B2" w14:textId="77777777" w:rsidTr="00B65EFD">
        <w:trPr>
          <w:cantSplit/>
        </w:trPr>
        <w:tc>
          <w:tcPr>
            <w:tcW w:w="5778" w:type="dxa"/>
          </w:tcPr>
          <w:p w14:paraId="38A1EDDE" w14:textId="77777777" w:rsidR="00CD7574" w:rsidRPr="00947CDC" w:rsidRDefault="00CD7574" w:rsidP="00FE18AE">
            <w:pPr>
              <w:pStyle w:val="ListParagraph"/>
              <w:numPr>
                <w:ilvl w:val="1"/>
                <w:numId w:val="6"/>
              </w:numPr>
              <w:spacing w:after="0"/>
            </w:pPr>
            <w:r w:rsidRPr="0019260A">
              <w:t>Established a web based repository for training materials that are available to members of the campus community</w:t>
            </w:r>
          </w:p>
        </w:tc>
        <w:tc>
          <w:tcPr>
            <w:tcW w:w="1350" w:type="dxa"/>
          </w:tcPr>
          <w:p w14:paraId="3B2136BF" w14:textId="6749149B" w:rsidR="00CD7574" w:rsidRPr="00C20640" w:rsidRDefault="00CD7574" w:rsidP="00AA1D70">
            <w:pPr>
              <w:pStyle w:val="NoSpacing1"/>
            </w:pPr>
            <w:r>
              <w:t>Initiated</w:t>
            </w:r>
          </w:p>
        </w:tc>
        <w:tc>
          <w:tcPr>
            <w:tcW w:w="900" w:type="dxa"/>
          </w:tcPr>
          <w:p w14:paraId="043E1249" w14:textId="79A861F6" w:rsidR="00CD7574" w:rsidRPr="00C20640" w:rsidRDefault="00CD7574" w:rsidP="00B65EFD">
            <w:pPr>
              <w:pStyle w:val="NoSpacing1"/>
            </w:pPr>
            <w:r>
              <w:t>2012</w:t>
            </w:r>
          </w:p>
        </w:tc>
        <w:tc>
          <w:tcPr>
            <w:tcW w:w="1260" w:type="dxa"/>
          </w:tcPr>
          <w:p w14:paraId="5C502647" w14:textId="4BC30A89" w:rsidR="00CD7574" w:rsidRPr="00C20640" w:rsidRDefault="00CD7574" w:rsidP="00B65EFD">
            <w:pPr>
              <w:pStyle w:val="NoSpacing1"/>
            </w:pPr>
            <w:r>
              <w:t>Yes</w:t>
            </w:r>
          </w:p>
        </w:tc>
        <w:tc>
          <w:tcPr>
            <w:tcW w:w="1260" w:type="dxa"/>
          </w:tcPr>
          <w:p w14:paraId="09D94EA2" w14:textId="14780077" w:rsidR="00CD7574" w:rsidRPr="00C20640" w:rsidRDefault="00CD7574" w:rsidP="00B65EFD">
            <w:pPr>
              <w:pStyle w:val="NoSpacing1"/>
            </w:pPr>
            <w:r>
              <w:t>No</w:t>
            </w:r>
          </w:p>
        </w:tc>
        <w:tc>
          <w:tcPr>
            <w:tcW w:w="8190" w:type="dxa"/>
          </w:tcPr>
          <w:p w14:paraId="70AA5259" w14:textId="5AB68EC6" w:rsidR="00CD7574" w:rsidRDefault="00CD7574" w:rsidP="00B65EFD">
            <w:r>
              <w:t>Our previous part time trainer created video tutorials on CMS use that also include web accessibility tips.</w:t>
            </w:r>
          </w:p>
        </w:tc>
      </w:tr>
      <w:tr w:rsidR="00CD7574" w:rsidRPr="00563F65" w14:paraId="175E8EF6" w14:textId="77777777" w:rsidTr="00B65EFD">
        <w:trPr>
          <w:cantSplit/>
        </w:trPr>
        <w:tc>
          <w:tcPr>
            <w:tcW w:w="5778" w:type="dxa"/>
          </w:tcPr>
          <w:p w14:paraId="3CF4CDF3" w14:textId="77777777" w:rsidR="00CD7574" w:rsidRPr="00947CDC" w:rsidRDefault="00CD7574" w:rsidP="00FE18AE">
            <w:pPr>
              <w:pStyle w:val="ListParagraph"/>
              <w:numPr>
                <w:ilvl w:val="1"/>
                <w:numId w:val="6"/>
              </w:numPr>
              <w:spacing w:after="0"/>
            </w:pPr>
            <w:r w:rsidRPr="0019260A">
              <w:t>Established and deployed accessible web training program for web developers and designers.</w:t>
            </w:r>
          </w:p>
        </w:tc>
        <w:tc>
          <w:tcPr>
            <w:tcW w:w="1350" w:type="dxa"/>
          </w:tcPr>
          <w:p w14:paraId="230325F3" w14:textId="663CC553" w:rsidR="00CD7574" w:rsidRDefault="00CD7574" w:rsidP="00AA1D70">
            <w:pPr>
              <w:pStyle w:val="NoSpacing1"/>
            </w:pPr>
            <w:r>
              <w:t>Initiated</w:t>
            </w:r>
          </w:p>
        </w:tc>
        <w:tc>
          <w:tcPr>
            <w:tcW w:w="900" w:type="dxa"/>
          </w:tcPr>
          <w:p w14:paraId="4AD3AB86" w14:textId="446AE34F" w:rsidR="00CD7574" w:rsidRPr="00C20640" w:rsidRDefault="00CD7574" w:rsidP="00B65EFD">
            <w:pPr>
              <w:pStyle w:val="NoSpacing1"/>
            </w:pPr>
            <w:r>
              <w:t>2012</w:t>
            </w:r>
          </w:p>
        </w:tc>
        <w:tc>
          <w:tcPr>
            <w:tcW w:w="1260" w:type="dxa"/>
          </w:tcPr>
          <w:p w14:paraId="35682220" w14:textId="539F2597" w:rsidR="00CD7574" w:rsidRPr="00C20640" w:rsidRDefault="00CD7574" w:rsidP="00B65EFD">
            <w:pPr>
              <w:pStyle w:val="NoSpacing1"/>
            </w:pPr>
            <w:r>
              <w:t>Yes</w:t>
            </w:r>
          </w:p>
        </w:tc>
        <w:tc>
          <w:tcPr>
            <w:tcW w:w="1260" w:type="dxa"/>
          </w:tcPr>
          <w:p w14:paraId="76F1F56C" w14:textId="1B71EE2B" w:rsidR="00CD7574" w:rsidRPr="00C20640" w:rsidRDefault="00CD7574" w:rsidP="00B65EFD">
            <w:pPr>
              <w:pStyle w:val="NoSpacing1"/>
            </w:pPr>
            <w:r>
              <w:t>No</w:t>
            </w:r>
          </w:p>
        </w:tc>
        <w:tc>
          <w:tcPr>
            <w:tcW w:w="8190" w:type="dxa"/>
          </w:tcPr>
          <w:p w14:paraId="3B611B3C" w14:textId="7CCAB911" w:rsidR="00CD7574" w:rsidRDefault="00CD7574" w:rsidP="00B65EFD">
            <w:r>
              <w:t>Our previous part time trainer created video tutorials on CMS use that also include web accessibility tips. Videos are captioned</w:t>
            </w:r>
          </w:p>
        </w:tc>
      </w:tr>
      <w:tr w:rsidR="00CD7574" w:rsidRPr="00563F65" w14:paraId="7B5ECE93" w14:textId="77777777" w:rsidTr="00B65EFD">
        <w:trPr>
          <w:cantSplit/>
        </w:trPr>
        <w:tc>
          <w:tcPr>
            <w:tcW w:w="5778" w:type="dxa"/>
          </w:tcPr>
          <w:p w14:paraId="219F35C1" w14:textId="77777777" w:rsidR="00CD7574" w:rsidRPr="00947CDC" w:rsidRDefault="00CD7574" w:rsidP="00FE18AE">
            <w:pPr>
              <w:pStyle w:val="ListParagraph"/>
              <w:numPr>
                <w:ilvl w:val="1"/>
                <w:numId w:val="6"/>
              </w:numPr>
              <w:spacing w:after="0"/>
            </w:pPr>
            <w:r w:rsidRPr="0019260A">
              <w:t>Established and deployed accessible web training program for web content contributors.</w:t>
            </w:r>
          </w:p>
        </w:tc>
        <w:tc>
          <w:tcPr>
            <w:tcW w:w="1350" w:type="dxa"/>
          </w:tcPr>
          <w:p w14:paraId="3F46B214" w14:textId="574B6A35" w:rsidR="00CD7574" w:rsidRDefault="00CD7574" w:rsidP="00AA1D70">
            <w:pPr>
              <w:pStyle w:val="NoSpacing1"/>
            </w:pPr>
            <w:r>
              <w:t>Initiated</w:t>
            </w:r>
          </w:p>
        </w:tc>
        <w:tc>
          <w:tcPr>
            <w:tcW w:w="900" w:type="dxa"/>
          </w:tcPr>
          <w:p w14:paraId="162A70D3" w14:textId="03365484" w:rsidR="00CD7574" w:rsidRPr="00C20640" w:rsidRDefault="00CD7574" w:rsidP="00B65EFD">
            <w:pPr>
              <w:pStyle w:val="NoSpacing1"/>
            </w:pPr>
            <w:r>
              <w:t>2012</w:t>
            </w:r>
          </w:p>
        </w:tc>
        <w:tc>
          <w:tcPr>
            <w:tcW w:w="1260" w:type="dxa"/>
          </w:tcPr>
          <w:p w14:paraId="75371408" w14:textId="5654F696" w:rsidR="00CD7574" w:rsidRPr="00C20640" w:rsidRDefault="00CD7574" w:rsidP="00B65EFD">
            <w:pPr>
              <w:pStyle w:val="NoSpacing1"/>
            </w:pPr>
            <w:r>
              <w:t>Yes</w:t>
            </w:r>
          </w:p>
        </w:tc>
        <w:tc>
          <w:tcPr>
            <w:tcW w:w="1260" w:type="dxa"/>
          </w:tcPr>
          <w:p w14:paraId="5D087EC0" w14:textId="1484BFE6" w:rsidR="00CD7574" w:rsidRPr="00C20640" w:rsidRDefault="00CD7574" w:rsidP="00B65EFD">
            <w:pPr>
              <w:pStyle w:val="NoSpacing1"/>
            </w:pPr>
            <w:r>
              <w:t>No</w:t>
            </w:r>
          </w:p>
        </w:tc>
        <w:tc>
          <w:tcPr>
            <w:tcW w:w="8190" w:type="dxa"/>
          </w:tcPr>
          <w:p w14:paraId="29F371BB" w14:textId="43C29825" w:rsidR="00CD7574" w:rsidRDefault="00CD7574" w:rsidP="00B65EFD">
            <w:r>
              <w:t>Our previous part time trainer created video tutorials on CMS use that also include web accessibility tips. Videos are captioned</w:t>
            </w:r>
          </w:p>
        </w:tc>
      </w:tr>
      <w:tr w:rsidR="00CD7574" w:rsidRPr="00563F65" w14:paraId="58414DC6" w14:textId="77777777" w:rsidTr="00B65EFD">
        <w:trPr>
          <w:cantSplit/>
        </w:trPr>
        <w:tc>
          <w:tcPr>
            <w:tcW w:w="5778" w:type="dxa"/>
          </w:tcPr>
          <w:p w14:paraId="7F27CDB7" w14:textId="77777777" w:rsidR="00CD7574" w:rsidRPr="00947CDC" w:rsidRDefault="00CD7574" w:rsidP="00FE18AE">
            <w:pPr>
              <w:pStyle w:val="ListParagraph"/>
              <w:numPr>
                <w:ilvl w:val="1"/>
                <w:numId w:val="6"/>
              </w:numPr>
              <w:spacing w:after="0"/>
            </w:pPr>
            <w:r w:rsidRPr="0019260A">
              <w:t>Established and deployed accessible web training program for digital content: (word processor produced, excel, PowerPoint, PDF) publishers.</w:t>
            </w:r>
          </w:p>
        </w:tc>
        <w:tc>
          <w:tcPr>
            <w:tcW w:w="1350" w:type="dxa"/>
          </w:tcPr>
          <w:p w14:paraId="022495EB" w14:textId="119C27C8" w:rsidR="00CD7574" w:rsidRDefault="00B31E41" w:rsidP="00AA1D70">
            <w:pPr>
              <w:pStyle w:val="NoSpacing1"/>
            </w:pPr>
            <w:sdt>
              <w:sdtPr>
                <w:alias w:val="Success Indicator 5.3"/>
                <w:tag w:val="Success Indicator 5.3"/>
                <w:id w:val="258133270"/>
                <w:placeholder>
                  <w:docPart w:val="771445D0EC01A34995B44A2E6962DEF2"/>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CD7574">
                  <w:t>Not Started</w:t>
                </w:r>
              </w:sdtContent>
            </w:sdt>
          </w:p>
        </w:tc>
        <w:tc>
          <w:tcPr>
            <w:tcW w:w="900" w:type="dxa"/>
          </w:tcPr>
          <w:p w14:paraId="5097FF8F" w14:textId="77777777" w:rsidR="00CD7574" w:rsidRPr="00C20640" w:rsidRDefault="00CD7574" w:rsidP="00B65EFD">
            <w:pPr>
              <w:pStyle w:val="NoSpacing1"/>
            </w:pPr>
          </w:p>
        </w:tc>
        <w:tc>
          <w:tcPr>
            <w:tcW w:w="1260" w:type="dxa"/>
          </w:tcPr>
          <w:p w14:paraId="7233EAB7" w14:textId="04BF6D75" w:rsidR="00CD7574" w:rsidRPr="00C20640" w:rsidRDefault="00CD7574" w:rsidP="00B65EFD">
            <w:pPr>
              <w:pStyle w:val="NoSpacing1"/>
            </w:pPr>
            <w:r>
              <w:t>No</w:t>
            </w:r>
          </w:p>
        </w:tc>
        <w:tc>
          <w:tcPr>
            <w:tcW w:w="1260" w:type="dxa"/>
          </w:tcPr>
          <w:p w14:paraId="4CC05030" w14:textId="3ED6C34C" w:rsidR="00CD7574" w:rsidRPr="00C20640" w:rsidRDefault="00CD7574" w:rsidP="00B65EFD">
            <w:pPr>
              <w:pStyle w:val="NoSpacing1"/>
            </w:pPr>
            <w:r>
              <w:t>No</w:t>
            </w:r>
          </w:p>
        </w:tc>
        <w:tc>
          <w:tcPr>
            <w:tcW w:w="8190" w:type="dxa"/>
          </w:tcPr>
          <w:p w14:paraId="08D115E3" w14:textId="500F1160" w:rsidR="00CD7574" w:rsidRDefault="00CD7574" w:rsidP="00B65EFD">
            <w:r>
              <w:t xml:space="preserve">No training resources for these document formats from </w:t>
            </w:r>
            <w:proofErr w:type="spellStart"/>
            <w:r>
              <w:t>WebComm</w:t>
            </w:r>
            <w:proofErr w:type="spellEnd"/>
          </w:p>
        </w:tc>
      </w:tr>
      <w:tr w:rsidR="00CD7574" w:rsidRPr="00563F65" w14:paraId="06A0322D" w14:textId="77777777" w:rsidTr="00B65EFD">
        <w:trPr>
          <w:cantSplit/>
        </w:trPr>
        <w:tc>
          <w:tcPr>
            <w:tcW w:w="5778" w:type="dxa"/>
          </w:tcPr>
          <w:p w14:paraId="5C519A7E" w14:textId="77777777" w:rsidR="00CD7574" w:rsidRPr="00947CDC" w:rsidRDefault="00CD7574" w:rsidP="0019260A">
            <w:pPr>
              <w:pStyle w:val="ListParagraph"/>
              <w:numPr>
                <w:ilvl w:val="1"/>
                <w:numId w:val="6"/>
              </w:numPr>
            </w:pPr>
            <w:r w:rsidRPr="0019260A">
              <w:t>Established and deployed accessible web training program</w:t>
            </w:r>
            <w:r w:rsidRPr="0019260A" w:rsidDel="007204D8">
              <w:t xml:space="preserve"> </w:t>
            </w:r>
            <w:r w:rsidRPr="0019260A">
              <w:t>for digital content: video publishers.</w:t>
            </w:r>
          </w:p>
        </w:tc>
        <w:tc>
          <w:tcPr>
            <w:tcW w:w="1350" w:type="dxa"/>
          </w:tcPr>
          <w:p w14:paraId="231F32A3" w14:textId="61A2BD5C" w:rsidR="00CD7574" w:rsidRDefault="00B31E41" w:rsidP="00AA1D70">
            <w:pPr>
              <w:pStyle w:val="NoSpacing1"/>
            </w:pPr>
            <w:sdt>
              <w:sdtPr>
                <w:alias w:val="Success Indicator 5.3"/>
                <w:tag w:val="Success Indicator 5.3"/>
                <w:id w:val="-418257019"/>
                <w:placeholder>
                  <w:docPart w:val="A4D2394086F0C2438584DF9152EFA0DD"/>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CD7574">
                  <w:t>Not Started</w:t>
                </w:r>
              </w:sdtContent>
            </w:sdt>
          </w:p>
        </w:tc>
        <w:tc>
          <w:tcPr>
            <w:tcW w:w="900" w:type="dxa"/>
          </w:tcPr>
          <w:p w14:paraId="7EE64C1D" w14:textId="77777777" w:rsidR="00CD7574" w:rsidRPr="00C20640" w:rsidRDefault="00CD7574" w:rsidP="00B65EFD">
            <w:pPr>
              <w:pStyle w:val="NoSpacing1"/>
            </w:pPr>
          </w:p>
        </w:tc>
        <w:tc>
          <w:tcPr>
            <w:tcW w:w="1260" w:type="dxa"/>
          </w:tcPr>
          <w:p w14:paraId="6402E304" w14:textId="114235AC" w:rsidR="00CD7574" w:rsidRPr="00C20640" w:rsidRDefault="00CD7574" w:rsidP="00B65EFD">
            <w:pPr>
              <w:pStyle w:val="NoSpacing1"/>
            </w:pPr>
            <w:r>
              <w:t>No</w:t>
            </w:r>
          </w:p>
        </w:tc>
        <w:tc>
          <w:tcPr>
            <w:tcW w:w="1260" w:type="dxa"/>
          </w:tcPr>
          <w:p w14:paraId="5DCBF707" w14:textId="3411CC92" w:rsidR="00CD7574" w:rsidRPr="00C20640" w:rsidRDefault="00CD7574" w:rsidP="00B65EFD">
            <w:pPr>
              <w:pStyle w:val="NoSpacing1"/>
            </w:pPr>
            <w:r>
              <w:t>No</w:t>
            </w:r>
          </w:p>
        </w:tc>
        <w:tc>
          <w:tcPr>
            <w:tcW w:w="8190" w:type="dxa"/>
          </w:tcPr>
          <w:p w14:paraId="74D0BAEE" w14:textId="29E1C2A6" w:rsidR="00CD7574" w:rsidRDefault="00CD7574" w:rsidP="00B65EFD">
            <w:r>
              <w:t xml:space="preserve">No training resources for these document formats from </w:t>
            </w:r>
            <w:proofErr w:type="spellStart"/>
            <w:r>
              <w:t>WebComm</w:t>
            </w:r>
            <w:proofErr w:type="spellEnd"/>
          </w:p>
        </w:tc>
      </w:tr>
      <w:tr w:rsidR="00CD7574" w:rsidRPr="00563F65" w14:paraId="69DF89B3" w14:textId="77777777" w:rsidTr="00B65EFD">
        <w:trPr>
          <w:cantSplit/>
        </w:trPr>
        <w:tc>
          <w:tcPr>
            <w:tcW w:w="5778" w:type="dxa"/>
          </w:tcPr>
          <w:p w14:paraId="4AB1A99C" w14:textId="77777777" w:rsidR="00CD7574" w:rsidRPr="00947CDC" w:rsidRDefault="00CD7574" w:rsidP="00FE18AE">
            <w:pPr>
              <w:pStyle w:val="ListParagraph"/>
              <w:numPr>
                <w:ilvl w:val="1"/>
                <w:numId w:val="6"/>
              </w:numPr>
              <w:spacing w:after="0"/>
            </w:pPr>
            <w:r w:rsidRPr="0019260A">
              <w:t>Established and deployed accessible web training program for digital content: audio publishers.</w:t>
            </w:r>
          </w:p>
        </w:tc>
        <w:tc>
          <w:tcPr>
            <w:tcW w:w="1350" w:type="dxa"/>
          </w:tcPr>
          <w:p w14:paraId="554FCC45" w14:textId="05CBC787" w:rsidR="00CD7574" w:rsidRDefault="00B31E41" w:rsidP="00AA1D70">
            <w:pPr>
              <w:pStyle w:val="NoSpacing1"/>
            </w:pPr>
            <w:sdt>
              <w:sdtPr>
                <w:alias w:val="Success Indicator 5.3"/>
                <w:tag w:val="Success Indicator 5.3"/>
                <w:id w:val="716168184"/>
                <w:placeholder>
                  <w:docPart w:val="FB49F2F23D5E8E4388A9B0B7218B4849"/>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CD7574">
                  <w:t>Not Started</w:t>
                </w:r>
              </w:sdtContent>
            </w:sdt>
          </w:p>
        </w:tc>
        <w:tc>
          <w:tcPr>
            <w:tcW w:w="900" w:type="dxa"/>
          </w:tcPr>
          <w:p w14:paraId="715C682D" w14:textId="77777777" w:rsidR="00CD7574" w:rsidRPr="00C20640" w:rsidRDefault="00CD7574" w:rsidP="00B65EFD">
            <w:pPr>
              <w:pStyle w:val="NoSpacing1"/>
            </w:pPr>
          </w:p>
        </w:tc>
        <w:tc>
          <w:tcPr>
            <w:tcW w:w="1260" w:type="dxa"/>
          </w:tcPr>
          <w:p w14:paraId="011582E2" w14:textId="4DED5FFA" w:rsidR="00CD7574" w:rsidRPr="00C20640" w:rsidRDefault="00CD7574" w:rsidP="00B65EFD">
            <w:pPr>
              <w:pStyle w:val="NoSpacing1"/>
            </w:pPr>
            <w:r>
              <w:t>No</w:t>
            </w:r>
          </w:p>
        </w:tc>
        <w:tc>
          <w:tcPr>
            <w:tcW w:w="1260" w:type="dxa"/>
          </w:tcPr>
          <w:p w14:paraId="314AC762" w14:textId="2687E724" w:rsidR="00CD7574" w:rsidRPr="00C20640" w:rsidRDefault="00CD7574" w:rsidP="00B65EFD">
            <w:pPr>
              <w:pStyle w:val="NoSpacing1"/>
            </w:pPr>
            <w:r>
              <w:t>No</w:t>
            </w:r>
          </w:p>
        </w:tc>
        <w:tc>
          <w:tcPr>
            <w:tcW w:w="8190" w:type="dxa"/>
          </w:tcPr>
          <w:p w14:paraId="1CCFC5AF" w14:textId="46BB2A71" w:rsidR="00CD7574" w:rsidRDefault="00CD7574" w:rsidP="00B65EFD">
            <w:r>
              <w:t xml:space="preserve">No training resources for these document formats from </w:t>
            </w:r>
            <w:proofErr w:type="spellStart"/>
            <w:r>
              <w:t>WebComm</w:t>
            </w:r>
            <w:proofErr w:type="spellEnd"/>
          </w:p>
        </w:tc>
      </w:tr>
      <w:tr w:rsidR="00CD7574" w:rsidRPr="00563F65" w14:paraId="723664E3" w14:textId="77777777" w:rsidTr="00B65EFD">
        <w:trPr>
          <w:cantSplit/>
        </w:trPr>
        <w:tc>
          <w:tcPr>
            <w:tcW w:w="5778" w:type="dxa"/>
          </w:tcPr>
          <w:p w14:paraId="3FB28649" w14:textId="77777777" w:rsidR="00CD7574" w:rsidRPr="00947CDC" w:rsidRDefault="00CD7574" w:rsidP="00FE18AE">
            <w:pPr>
              <w:pStyle w:val="ListParagraph"/>
              <w:numPr>
                <w:ilvl w:val="1"/>
                <w:numId w:val="6"/>
              </w:numPr>
              <w:spacing w:after="0"/>
            </w:pPr>
            <w:r w:rsidRPr="0019260A">
              <w:t>Training is offered on a regular schedule.</w:t>
            </w:r>
          </w:p>
        </w:tc>
        <w:tc>
          <w:tcPr>
            <w:tcW w:w="1350" w:type="dxa"/>
          </w:tcPr>
          <w:p w14:paraId="507DEF90" w14:textId="69C10BFF" w:rsidR="00CD7574" w:rsidRDefault="00CD7574" w:rsidP="00AA1D70">
            <w:pPr>
              <w:pStyle w:val="NoSpacing1"/>
            </w:pPr>
            <w:r>
              <w:t>Initiated</w:t>
            </w:r>
          </w:p>
        </w:tc>
        <w:tc>
          <w:tcPr>
            <w:tcW w:w="900" w:type="dxa"/>
          </w:tcPr>
          <w:p w14:paraId="0A5C3817" w14:textId="2DF63192" w:rsidR="00CD7574" w:rsidRPr="00C20640" w:rsidRDefault="00CD7574" w:rsidP="00B65EFD">
            <w:pPr>
              <w:pStyle w:val="NoSpacing1"/>
            </w:pPr>
            <w:r>
              <w:t>2012</w:t>
            </w:r>
          </w:p>
        </w:tc>
        <w:tc>
          <w:tcPr>
            <w:tcW w:w="1260" w:type="dxa"/>
          </w:tcPr>
          <w:p w14:paraId="0EE0767E" w14:textId="58D87226" w:rsidR="00CD7574" w:rsidRPr="00C20640" w:rsidRDefault="00CD7574" w:rsidP="00B65EFD">
            <w:pPr>
              <w:pStyle w:val="NoSpacing1"/>
            </w:pPr>
            <w:r>
              <w:t>Yes</w:t>
            </w:r>
          </w:p>
        </w:tc>
        <w:tc>
          <w:tcPr>
            <w:tcW w:w="1260" w:type="dxa"/>
          </w:tcPr>
          <w:p w14:paraId="542E72B9" w14:textId="029FF9EB" w:rsidR="00CD7574" w:rsidRPr="00C20640" w:rsidRDefault="00CD7574" w:rsidP="00B65EFD">
            <w:pPr>
              <w:pStyle w:val="NoSpacing1"/>
            </w:pPr>
            <w:r>
              <w:t>Yes</w:t>
            </w:r>
          </w:p>
        </w:tc>
        <w:tc>
          <w:tcPr>
            <w:tcW w:w="8190" w:type="dxa"/>
          </w:tcPr>
          <w:p w14:paraId="14F410D4" w14:textId="4E43653E" w:rsidR="00CD7574" w:rsidRDefault="00CD7574" w:rsidP="00B65EFD">
            <w:r>
              <w:t xml:space="preserve">Ongoing CMS training, plus weekly drop in Lab is available, and very successful </w:t>
            </w:r>
          </w:p>
        </w:tc>
      </w:tr>
      <w:tr w:rsidR="00CD7574" w:rsidRPr="00563F65" w14:paraId="7BAC66C5" w14:textId="77777777" w:rsidTr="00B65EFD">
        <w:trPr>
          <w:cantSplit/>
        </w:trPr>
        <w:tc>
          <w:tcPr>
            <w:tcW w:w="5778" w:type="dxa"/>
          </w:tcPr>
          <w:p w14:paraId="2BC94A6F" w14:textId="77777777" w:rsidR="00CD7574" w:rsidRPr="00947CDC" w:rsidRDefault="00CD7574" w:rsidP="00FE18AE">
            <w:pPr>
              <w:pStyle w:val="ListParagraph"/>
              <w:numPr>
                <w:ilvl w:val="1"/>
                <w:numId w:val="6"/>
              </w:numPr>
              <w:spacing w:after="0"/>
            </w:pPr>
            <w:r w:rsidRPr="0019260A">
              <w:t>Established a procedure to ensure that campus members are aware of the training process and know who to contact for training assistance.</w:t>
            </w:r>
          </w:p>
        </w:tc>
        <w:tc>
          <w:tcPr>
            <w:tcW w:w="1350" w:type="dxa"/>
          </w:tcPr>
          <w:p w14:paraId="4E5E4694" w14:textId="56BD05EA" w:rsidR="00CD7574" w:rsidRDefault="00CD7574" w:rsidP="00AA1D70">
            <w:pPr>
              <w:pStyle w:val="NoSpacing1"/>
            </w:pPr>
            <w:r>
              <w:t>Initiated</w:t>
            </w:r>
          </w:p>
        </w:tc>
        <w:tc>
          <w:tcPr>
            <w:tcW w:w="900" w:type="dxa"/>
          </w:tcPr>
          <w:p w14:paraId="11C68112" w14:textId="2C98BFD2" w:rsidR="00CD7574" w:rsidRPr="00C20640" w:rsidRDefault="00CD7574" w:rsidP="00B65EFD">
            <w:pPr>
              <w:pStyle w:val="NoSpacing1"/>
            </w:pPr>
            <w:r>
              <w:t>2012</w:t>
            </w:r>
          </w:p>
        </w:tc>
        <w:tc>
          <w:tcPr>
            <w:tcW w:w="1260" w:type="dxa"/>
          </w:tcPr>
          <w:p w14:paraId="07525933" w14:textId="7B039EA5" w:rsidR="00CD7574" w:rsidRPr="00C20640" w:rsidRDefault="00CD7574" w:rsidP="00B65EFD">
            <w:pPr>
              <w:pStyle w:val="NoSpacing1"/>
            </w:pPr>
            <w:r>
              <w:t>Yes</w:t>
            </w:r>
          </w:p>
        </w:tc>
        <w:tc>
          <w:tcPr>
            <w:tcW w:w="1260" w:type="dxa"/>
          </w:tcPr>
          <w:p w14:paraId="7D349BD7" w14:textId="54EA2B75" w:rsidR="00CD7574" w:rsidRPr="00C20640" w:rsidRDefault="00CD7574" w:rsidP="00B65EFD">
            <w:pPr>
              <w:pStyle w:val="NoSpacing1"/>
            </w:pPr>
            <w:r>
              <w:t>Yes</w:t>
            </w:r>
          </w:p>
        </w:tc>
        <w:tc>
          <w:tcPr>
            <w:tcW w:w="8190" w:type="dxa"/>
          </w:tcPr>
          <w:p w14:paraId="664B8EA6" w14:textId="03428885" w:rsidR="00CD7574" w:rsidRDefault="00CD7574" w:rsidP="00CD7574">
            <w:r>
              <w:t xml:space="preserve">Ongoing CMS training, plus weekly drop in Lab is available, and very successful </w:t>
            </w:r>
          </w:p>
        </w:tc>
      </w:tr>
      <w:tr w:rsidR="00CD7574" w:rsidRPr="00563F65" w14:paraId="46707CB5" w14:textId="77777777" w:rsidTr="00B65EFD">
        <w:trPr>
          <w:cantSplit/>
        </w:trPr>
        <w:tc>
          <w:tcPr>
            <w:tcW w:w="5778" w:type="dxa"/>
          </w:tcPr>
          <w:p w14:paraId="1FEF860F" w14:textId="77777777" w:rsidR="00CD7574" w:rsidRPr="00947CDC" w:rsidRDefault="00CD7574" w:rsidP="00FE18AE">
            <w:pPr>
              <w:pStyle w:val="ListParagraph"/>
              <w:numPr>
                <w:ilvl w:val="1"/>
                <w:numId w:val="6"/>
              </w:numPr>
              <w:spacing w:after="0"/>
            </w:pPr>
            <w:r w:rsidRPr="0019260A">
              <w:t>Documentation of the training sessions and attendance is archived and can be produced for inspection.</w:t>
            </w:r>
          </w:p>
        </w:tc>
        <w:tc>
          <w:tcPr>
            <w:tcW w:w="1350" w:type="dxa"/>
          </w:tcPr>
          <w:p w14:paraId="37CC2A38" w14:textId="0FE0440C" w:rsidR="00CD7574" w:rsidRDefault="00CD7574" w:rsidP="00AA1D70">
            <w:pPr>
              <w:pStyle w:val="NoSpacing1"/>
            </w:pPr>
            <w:r>
              <w:t>Initiated</w:t>
            </w:r>
          </w:p>
        </w:tc>
        <w:tc>
          <w:tcPr>
            <w:tcW w:w="900" w:type="dxa"/>
          </w:tcPr>
          <w:p w14:paraId="2E7C7AA4" w14:textId="299F3BC7" w:rsidR="00CD7574" w:rsidRPr="00C20640" w:rsidRDefault="00CD7574" w:rsidP="00B65EFD">
            <w:pPr>
              <w:pStyle w:val="NoSpacing1"/>
            </w:pPr>
            <w:r>
              <w:t>2012</w:t>
            </w:r>
          </w:p>
        </w:tc>
        <w:tc>
          <w:tcPr>
            <w:tcW w:w="1260" w:type="dxa"/>
          </w:tcPr>
          <w:p w14:paraId="7879A650" w14:textId="5CC51CB4" w:rsidR="00CD7574" w:rsidRPr="00C20640" w:rsidRDefault="00CD7574" w:rsidP="00B65EFD">
            <w:pPr>
              <w:pStyle w:val="NoSpacing1"/>
            </w:pPr>
            <w:r>
              <w:t>Yes</w:t>
            </w:r>
          </w:p>
        </w:tc>
        <w:tc>
          <w:tcPr>
            <w:tcW w:w="1260" w:type="dxa"/>
          </w:tcPr>
          <w:p w14:paraId="6DEE48DD" w14:textId="10EB1650" w:rsidR="00CD7574" w:rsidRPr="00C20640" w:rsidRDefault="00CD7574" w:rsidP="00B65EFD">
            <w:pPr>
              <w:pStyle w:val="NoSpacing1"/>
            </w:pPr>
            <w:r>
              <w:t>Yes</w:t>
            </w:r>
          </w:p>
        </w:tc>
        <w:tc>
          <w:tcPr>
            <w:tcW w:w="8190" w:type="dxa"/>
          </w:tcPr>
          <w:p w14:paraId="696E4596" w14:textId="74C41494" w:rsidR="00CD7574" w:rsidRDefault="00CD7574" w:rsidP="00B65EFD">
            <w:r>
              <w:t>Ongoing CMS training, plus weekly drop in Lab is available, and very successful. Attendance is documented.</w:t>
            </w:r>
          </w:p>
        </w:tc>
      </w:tr>
    </w:tbl>
    <w:p w14:paraId="646D1733" w14:textId="77777777" w:rsidR="00B9548C" w:rsidRPr="00B9548C" w:rsidRDefault="00B9548C" w:rsidP="00B9548C"/>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1710"/>
        <w:gridCol w:w="1710"/>
        <w:gridCol w:w="8190"/>
      </w:tblGrid>
      <w:tr w:rsidR="00176DDB" w:rsidRPr="00563F65" w14:paraId="24F9039E" w14:textId="77777777" w:rsidTr="00EB5FF4">
        <w:trPr>
          <w:cantSplit/>
          <w:tblHeader/>
        </w:trPr>
        <w:tc>
          <w:tcPr>
            <w:tcW w:w="5778" w:type="dxa"/>
          </w:tcPr>
          <w:p w14:paraId="481FEB80" w14:textId="77777777" w:rsidR="00176DDB" w:rsidRPr="00D63FEA" w:rsidRDefault="00176DDB" w:rsidP="00D63FEA">
            <w:pPr>
              <w:spacing w:after="0"/>
            </w:pPr>
            <w:r w:rsidRPr="00C213DB">
              <w:rPr>
                <w:b/>
              </w:rPr>
              <w:lastRenderedPageBreak/>
              <w:t>Area(s) of Requested Collaboration</w:t>
            </w:r>
            <w:r>
              <w:rPr>
                <w:b/>
              </w:rPr>
              <w:t xml:space="preserve"> for </w:t>
            </w:r>
            <w:r w:rsidR="00D63FEA">
              <w:rPr>
                <w:b/>
              </w:rPr>
              <w:t>the Training Process</w:t>
            </w:r>
          </w:p>
        </w:tc>
        <w:tc>
          <w:tcPr>
            <w:tcW w:w="1350" w:type="dxa"/>
          </w:tcPr>
          <w:p w14:paraId="0B9A5D87" w14:textId="77777777" w:rsidR="00176DDB" w:rsidRPr="00302F54" w:rsidRDefault="00176DDB" w:rsidP="00B65EFD">
            <w:pPr>
              <w:pStyle w:val="NoSpacing1"/>
              <w:rPr>
                <w:b/>
              </w:rPr>
            </w:pPr>
            <w:r w:rsidRPr="00302F54">
              <w:rPr>
                <w:b/>
              </w:rPr>
              <w:t>Indicator Number</w:t>
            </w:r>
          </w:p>
        </w:tc>
        <w:tc>
          <w:tcPr>
            <w:tcW w:w="1710" w:type="dxa"/>
          </w:tcPr>
          <w:p w14:paraId="3C02B738" w14:textId="77777777" w:rsidR="00176DDB" w:rsidRDefault="00176DDB" w:rsidP="00B65EFD">
            <w:pPr>
              <w:pStyle w:val="NoSpacing1"/>
              <w:rPr>
                <w:b/>
              </w:rPr>
            </w:pPr>
            <w:r w:rsidRPr="00C213DB">
              <w:rPr>
                <w:b/>
              </w:rPr>
              <w:t>Assistance Requested?</w:t>
            </w:r>
          </w:p>
          <w:p w14:paraId="4F3BBB81" w14:textId="77777777" w:rsidR="00CB3E37" w:rsidRDefault="00CB3E37" w:rsidP="00B65EFD">
            <w:pPr>
              <w:pStyle w:val="NoSpacing1"/>
            </w:pPr>
            <w:r w:rsidRPr="00CB3E37">
              <w:rPr>
                <w:b/>
              </w:rPr>
              <w:t>Yes/No</w:t>
            </w:r>
          </w:p>
        </w:tc>
        <w:tc>
          <w:tcPr>
            <w:tcW w:w="1710" w:type="dxa"/>
          </w:tcPr>
          <w:p w14:paraId="41952DBD" w14:textId="77777777" w:rsidR="00176DDB" w:rsidRDefault="00176DDB" w:rsidP="00B65EFD">
            <w:pPr>
              <w:pStyle w:val="NoSpacing1"/>
              <w:rPr>
                <w:b/>
              </w:rPr>
            </w:pPr>
            <w:r w:rsidRPr="00C213DB">
              <w:rPr>
                <w:b/>
              </w:rPr>
              <w:t xml:space="preserve">Assistance </w:t>
            </w:r>
          </w:p>
          <w:p w14:paraId="13087864" w14:textId="77777777" w:rsidR="00176DDB" w:rsidRDefault="00176DDB" w:rsidP="00B65EFD">
            <w:pPr>
              <w:pStyle w:val="NoSpacing1"/>
              <w:rPr>
                <w:b/>
              </w:rPr>
            </w:pPr>
            <w:r w:rsidRPr="00C213DB">
              <w:rPr>
                <w:b/>
              </w:rPr>
              <w:t>Offered?</w:t>
            </w:r>
          </w:p>
          <w:p w14:paraId="46FF47CE" w14:textId="77777777" w:rsidR="00CB3E37" w:rsidRDefault="00CB3E37" w:rsidP="00B65EFD">
            <w:pPr>
              <w:pStyle w:val="NoSpacing1"/>
            </w:pPr>
            <w:r w:rsidRPr="00CB3E37">
              <w:rPr>
                <w:b/>
              </w:rPr>
              <w:t>Yes/No</w:t>
            </w:r>
          </w:p>
        </w:tc>
        <w:tc>
          <w:tcPr>
            <w:tcW w:w="8190" w:type="dxa"/>
          </w:tcPr>
          <w:p w14:paraId="4A727B82" w14:textId="77777777" w:rsidR="00176DDB" w:rsidRPr="00302F54" w:rsidRDefault="00176DDB" w:rsidP="00B65EFD">
            <w:pPr>
              <w:pStyle w:val="NoSpacing1"/>
              <w:rPr>
                <w:b/>
              </w:rPr>
            </w:pPr>
            <w:r w:rsidRPr="00302F54">
              <w:rPr>
                <w:b/>
              </w:rPr>
              <w:t>Comments</w:t>
            </w:r>
          </w:p>
        </w:tc>
      </w:tr>
      <w:tr w:rsidR="00176DDB" w:rsidRPr="00563F65" w14:paraId="22697EC2" w14:textId="77777777" w:rsidTr="00B65EFD">
        <w:trPr>
          <w:cantSplit/>
        </w:trPr>
        <w:tc>
          <w:tcPr>
            <w:tcW w:w="5778" w:type="dxa"/>
          </w:tcPr>
          <w:p w14:paraId="000C92A1" w14:textId="77777777" w:rsidR="00176DDB" w:rsidRDefault="00176DDB" w:rsidP="00B65EFD">
            <w:pPr>
              <w:spacing w:after="0"/>
            </w:pPr>
            <w:r>
              <w:t>Briefly describe the areas in which your campus would like to collaborate with other campuses and the ATI staff</w:t>
            </w:r>
          </w:p>
        </w:tc>
        <w:tc>
          <w:tcPr>
            <w:tcW w:w="1350" w:type="dxa"/>
          </w:tcPr>
          <w:p w14:paraId="189A5993" w14:textId="5944749C" w:rsidR="00176DDB" w:rsidRDefault="00176DDB" w:rsidP="00AA1D70">
            <w:pPr>
              <w:pStyle w:val="NoSpacing1"/>
            </w:pPr>
          </w:p>
        </w:tc>
        <w:tc>
          <w:tcPr>
            <w:tcW w:w="1710" w:type="dxa"/>
          </w:tcPr>
          <w:p w14:paraId="746B1439" w14:textId="323A7763" w:rsidR="00176DDB" w:rsidRDefault="00363E72" w:rsidP="00B65EFD">
            <w:pPr>
              <w:pStyle w:val="NoSpacing1"/>
            </w:pPr>
            <w:r>
              <w:t>No</w:t>
            </w:r>
          </w:p>
        </w:tc>
        <w:tc>
          <w:tcPr>
            <w:tcW w:w="1710" w:type="dxa"/>
          </w:tcPr>
          <w:p w14:paraId="4AF3B4E9" w14:textId="0802EE54" w:rsidR="00176DDB" w:rsidRDefault="00363E72" w:rsidP="00B65EFD">
            <w:pPr>
              <w:pStyle w:val="NoSpacing1"/>
            </w:pPr>
            <w:r>
              <w:t>No</w:t>
            </w:r>
          </w:p>
        </w:tc>
        <w:tc>
          <w:tcPr>
            <w:tcW w:w="8190" w:type="dxa"/>
          </w:tcPr>
          <w:p w14:paraId="02701F32" w14:textId="77777777" w:rsidR="00176DDB" w:rsidRDefault="00176DDB" w:rsidP="00B65EFD">
            <w:pPr>
              <w:pStyle w:val="NoSpacing1"/>
            </w:pPr>
          </w:p>
        </w:tc>
      </w:tr>
      <w:tr w:rsidR="00176DDB" w:rsidRPr="00563F65" w14:paraId="1BA412DD" w14:textId="77777777" w:rsidTr="00B65EFD">
        <w:trPr>
          <w:cantSplit/>
        </w:trPr>
        <w:tc>
          <w:tcPr>
            <w:tcW w:w="5778" w:type="dxa"/>
          </w:tcPr>
          <w:p w14:paraId="443097CB" w14:textId="05383B38" w:rsidR="00176DDB" w:rsidRDefault="00176DDB" w:rsidP="00B65EFD">
            <w:pPr>
              <w:spacing w:after="0"/>
            </w:pPr>
          </w:p>
        </w:tc>
        <w:tc>
          <w:tcPr>
            <w:tcW w:w="1350" w:type="dxa"/>
          </w:tcPr>
          <w:p w14:paraId="23C231A6" w14:textId="5BFFF3C9" w:rsidR="00176DDB" w:rsidRDefault="00176DDB" w:rsidP="00AA1D70">
            <w:pPr>
              <w:pStyle w:val="NoSpacing1"/>
            </w:pPr>
          </w:p>
        </w:tc>
        <w:tc>
          <w:tcPr>
            <w:tcW w:w="1710" w:type="dxa"/>
          </w:tcPr>
          <w:p w14:paraId="6BF76DE4" w14:textId="77777777" w:rsidR="00176DDB" w:rsidRDefault="00176DDB" w:rsidP="00B65EFD">
            <w:pPr>
              <w:pStyle w:val="NoSpacing1"/>
            </w:pPr>
          </w:p>
        </w:tc>
        <w:tc>
          <w:tcPr>
            <w:tcW w:w="1710" w:type="dxa"/>
          </w:tcPr>
          <w:p w14:paraId="0E3FB3B3" w14:textId="77777777" w:rsidR="00176DDB" w:rsidRDefault="00176DDB" w:rsidP="00B65EFD">
            <w:pPr>
              <w:pStyle w:val="NoSpacing1"/>
            </w:pPr>
          </w:p>
        </w:tc>
        <w:tc>
          <w:tcPr>
            <w:tcW w:w="8190" w:type="dxa"/>
          </w:tcPr>
          <w:p w14:paraId="3CDD94D9" w14:textId="77777777" w:rsidR="00176DDB" w:rsidRDefault="00176DDB" w:rsidP="00B65EFD">
            <w:pPr>
              <w:pStyle w:val="NoSpacing1"/>
            </w:pPr>
          </w:p>
        </w:tc>
      </w:tr>
    </w:tbl>
    <w:p w14:paraId="00746D73" w14:textId="77777777" w:rsidR="00176DDB" w:rsidRDefault="00E52CD3" w:rsidP="00B9548C">
      <w:pPr>
        <w:pStyle w:val="Heading1"/>
      </w:pPr>
      <w:r w:rsidRPr="00E52CD3">
        <w:t>Communication Process</w:t>
      </w:r>
    </w:p>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8"/>
        <w:gridCol w:w="1260"/>
        <w:gridCol w:w="6480"/>
        <w:gridCol w:w="6480"/>
      </w:tblGrid>
      <w:tr w:rsidR="00176DDB" w:rsidRPr="00B84607" w14:paraId="7B8048AA" w14:textId="77777777" w:rsidTr="00B65EFD">
        <w:trPr>
          <w:cantSplit/>
          <w:tblHeader/>
        </w:trPr>
        <w:tc>
          <w:tcPr>
            <w:tcW w:w="4518" w:type="dxa"/>
          </w:tcPr>
          <w:p w14:paraId="0D977AFF" w14:textId="77777777" w:rsidR="00176DDB" w:rsidRPr="00B84607" w:rsidRDefault="00176DDB" w:rsidP="00B65EFD">
            <w:pPr>
              <w:pStyle w:val="NoSpacing1"/>
              <w:rPr>
                <w:b/>
              </w:rPr>
            </w:pPr>
            <w:r w:rsidRPr="00B84607">
              <w:rPr>
                <w:b/>
              </w:rPr>
              <w:t>Goal</w:t>
            </w:r>
          </w:p>
        </w:tc>
        <w:tc>
          <w:tcPr>
            <w:tcW w:w="1260" w:type="dxa"/>
          </w:tcPr>
          <w:p w14:paraId="07562E2E" w14:textId="77777777" w:rsidR="00176DDB" w:rsidRPr="00B84607" w:rsidRDefault="00176DDB" w:rsidP="00B65EFD">
            <w:pPr>
              <w:pStyle w:val="NoSpacing1"/>
              <w:rPr>
                <w:b/>
              </w:rPr>
            </w:pPr>
            <w:r w:rsidRPr="00B84607">
              <w:rPr>
                <w:b/>
              </w:rPr>
              <w:t>Goal Status</w:t>
            </w:r>
          </w:p>
        </w:tc>
        <w:tc>
          <w:tcPr>
            <w:tcW w:w="6480" w:type="dxa"/>
          </w:tcPr>
          <w:p w14:paraId="103659C4" w14:textId="77777777" w:rsidR="00176DDB" w:rsidRPr="00B84607" w:rsidRDefault="00845076" w:rsidP="00B65EFD">
            <w:pPr>
              <w:pStyle w:val="NoSpacing1"/>
              <w:rPr>
                <w:b/>
              </w:rPr>
            </w:pPr>
            <w:r>
              <w:rPr>
                <w:b/>
              </w:rPr>
              <w:t>Key Accomplishments</w:t>
            </w:r>
          </w:p>
        </w:tc>
        <w:tc>
          <w:tcPr>
            <w:tcW w:w="6480" w:type="dxa"/>
          </w:tcPr>
          <w:p w14:paraId="101E7522" w14:textId="77777777" w:rsidR="00176DDB" w:rsidRPr="00B84607" w:rsidRDefault="00845076" w:rsidP="00B65EFD">
            <w:pPr>
              <w:pStyle w:val="NoSpacing1"/>
              <w:rPr>
                <w:b/>
              </w:rPr>
            </w:pPr>
            <w:r>
              <w:rPr>
                <w:b/>
              </w:rPr>
              <w:t>Key Plans</w:t>
            </w:r>
          </w:p>
        </w:tc>
      </w:tr>
      <w:tr w:rsidR="00837AA9" w:rsidRPr="00563F65" w14:paraId="51151BAC" w14:textId="77777777" w:rsidTr="00B65EFD">
        <w:tc>
          <w:tcPr>
            <w:tcW w:w="4518" w:type="dxa"/>
          </w:tcPr>
          <w:p w14:paraId="0370A9DE" w14:textId="77777777" w:rsidR="00837AA9" w:rsidRPr="00333DE5" w:rsidRDefault="00837AA9" w:rsidP="00B65EFD">
            <w:r w:rsidRPr="00E52CD3">
              <w:rPr>
                <w:b/>
              </w:rPr>
              <w:t>In general the campus community is aware of Section 508 guidelines to make web based information available to everyone (students, staff, faculty &amp; the general public) regardless of disability.</w:t>
            </w:r>
          </w:p>
        </w:tc>
        <w:tc>
          <w:tcPr>
            <w:tcW w:w="1260" w:type="dxa"/>
          </w:tcPr>
          <w:p w14:paraId="2CBD4435" w14:textId="051119D1" w:rsidR="00837AA9" w:rsidRPr="00C20640" w:rsidRDefault="00837AA9" w:rsidP="00B65EFD">
            <w:pPr>
              <w:pStyle w:val="NoSpacing1"/>
            </w:pPr>
            <w:r>
              <w:t>Initiated</w:t>
            </w:r>
          </w:p>
        </w:tc>
        <w:tc>
          <w:tcPr>
            <w:tcW w:w="6480" w:type="dxa"/>
          </w:tcPr>
          <w:p w14:paraId="73EE6730" w14:textId="7C1816BA" w:rsidR="00837AA9" w:rsidRPr="00333DE5" w:rsidRDefault="00837AA9" w:rsidP="00B65EFD">
            <w:pPr>
              <w:pStyle w:val="NoSpacing1"/>
            </w:pPr>
            <w:r>
              <w:t xml:space="preserve">Established communication </w:t>
            </w:r>
            <w:proofErr w:type="spellStart"/>
            <w:r>
              <w:t>sub committee</w:t>
            </w:r>
            <w:proofErr w:type="spellEnd"/>
            <w:r>
              <w:t xml:space="preserve"> led by Bruce Whitworth</w:t>
            </w:r>
          </w:p>
        </w:tc>
        <w:tc>
          <w:tcPr>
            <w:tcW w:w="6480" w:type="dxa"/>
          </w:tcPr>
          <w:p w14:paraId="1BF996A6" w14:textId="432CD96D" w:rsidR="00837AA9" w:rsidRPr="00333DE5" w:rsidRDefault="00837AA9" w:rsidP="00B65EFD">
            <w:pPr>
              <w:pStyle w:val="NoSpacing1"/>
            </w:pPr>
            <w:r>
              <w:t>Disseminate general information about campus ATI efforts</w:t>
            </w:r>
          </w:p>
        </w:tc>
      </w:tr>
      <w:tr w:rsidR="00176DDB" w:rsidRPr="00563F65" w14:paraId="1CAC2F46" w14:textId="77777777" w:rsidTr="00B65EFD">
        <w:tc>
          <w:tcPr>
            <w:tcW w:w="4518" w:type="dxa"/>
          </w:tcPr>
          <w:p w14:paraId="31D36642" w14:textId="77777777" w:rsidR="00176DDB" w:rsidRPr="00302F54" w:rsidRDefault="00176DDB" w:rsidP="00B65EFD">
            <w:pPr>
              <w:rPr>
                <w:b/>
              </w:rPr>
            </w:pPr>
            <w:r w:rsidRPr="00302F54">
              <w:rPr>
                <w:b/>
              </w:rPr>
              <w:t>Comments</w:t>
            </w:r>
          </w:p>
        </w:tc>
        <w:tc>
          <w:tcPr>
            <w:tcW w:w="14220" w:type="dxa"/>
            <w:gridSpan w:val="3"/>
          </w:tcPr>
          <w:p w14:paraId="1606C47A" w14:textId="77777777" w:rsidR="00176DDB" w:rsidRDefault="00176DDB" w:rsidP="00B65EFD">
            <w:pPr>
              <w:pStyle w:val="NoSpacing1"/>
            </w:pPr>
          </w:p>
        </w:tc>
      </w:tr>
    </w:tbl>
    <w:p w14:paraId="149E57B1" w14:textId="77777777" w:rsidR="00176DDB" w:rsidRDefault="00176DDB" w:rsidP="00176DDB"/>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900"/>
        <w:gridCol w:w="1260"/>
        <w:gridCol w:w="1260"/>
        <w:gridCol w:w="8190"/>
      </w:tblGrid>
      <w:tr w:rsidR="00176DDB" w:rsidRPr="00C213DB" w14:paraId="335A1A77" w14:textId="77777777" w:rsidTr="00B65EFD">
        <w:trPr>
          <w:cantSplit/>
          <w:tblHeader/>
        </w:trPr>
        <w:tc>
          <w:tcPr>
            <w:tcW w:w="5778" w:type="dxa"/>
          </w:tcPr>
          <w:p w14:paraId="1996CAD0" w14:textId="77777777" w:rsidR="00176DDB" w:rsidRPr="00C213DB" w:rsidRDefault="00176DDB" w:rsidP="00B65EFD">
            <w:pPr>
              <w:pStyle w:val="NoSpacing1"/>
              <w:rPr>
                <w:b/>
              </w:rPr>
            </w:pPr>
            <w:r w:rsidRPr="00C213DB">
              <w:rPr>
                <w:b/>
              </w:rPr>
              <w:t>Success Indicator</w:t>
            </w:r>
          </w:p>
        </w:tc>
        <w:tc>
          <w:tcPr>
            <w:tcW w:w="1350" w:type="dxa"/>
          </w:tcPr>
          <w:p w14:paraId="48EF592A" w14:textId="77777777" w:rsidR="00176DDB" w:rsidRPr="00C213DB" w:rsidRDefault="00176DDB" w:rsidP="00B65EFD">
            <w:pPr>
              <w:pStyle w:val="NoSpacing1"/>
              <w:rPr>
                <w:b/>
              </w:rPr>
            </w:pPr>
            <w:r w:rsidRPr="00C213DB">
              <w:rPr>
                <w:b/>
              </w:rPr>
              <w:t>Status</w:t>
            </w:r>
          </w:p>
        </w:tc>
        <w:tc>
          <w:tcPr>
            <w:tcW w:w="900" w:type="dxa"/>
          </w:tcPr>
          <w:p w14:paraId="213C84AA" w14:textId="77777777" w:rsidR="00176DDB" w:rsidRPr="00C213DB" w:rsidRDefault="00176DDB" w:rsidP="00B65EFD">
            <w:pPr>
              <w:pStyle w:val="NoSpacing1"/>
              <w:rPr>
                <w:b/>
              </w:rPr>
            </w:pPr>
            <w:r w:rsidRPr="00C213DB">
              <w:rPr>
                <w:b/>
              </w:rPr>
              <w:t>Year Started</w:t>
            </w:r>
          </w:p>
        </w:tc>
        <w:tc>
          <w:tcPr>
            <w:tcW w:w="1260" w:type="dxa"/>
          </w:tcPr>
          <w:p w14:paraId="29BA3085" w14:textId="77777777" w:rsidR="00176DDB" w:rsidRDefault="00845076" w:rsidP="00B65EFD">
            <w:pPr>
              <w:pStyle w:val="NoSpacing1"/>
              <w:rPr>
                <w:b/>
              </w:rPr>
            </w:pPr>
            <w:r>
              <w:rPr>
                <w:b/>
              </w:rPr>
              <w:t>Worked on?</w:t>
            </w:r>
          </w:p>
          <w:p w14:paraId="66E43216" w14:textId="77777777" w:rsidR="00CB3E37" w:rsidRPr="00C213DB" w:rsidRDefault="00CB3E37" w:rsidP="00B65EFD">
            <w:pPr>
              <w:pStyle w:val="NoSpacing1"/>
              <w:rPr>
                <w:b/>
              </w:rPr>
            </w:pPr>
            <w:r w:rsidRPr="00CB3E37">
              <w:rPr>
                <w:b/>
              </w:rPr>
              <w:t>Yes/No</w:t>
            </w:r>
          </w:p>
        </w:tc>
        <w:tc>
          <w:tcPr>
            <w:tcW w:w="1260" w:type="dxa"/>
          </w:tcPr>
          <w:p w14:paraId="5B6252AD" w14:textId="77777777" w:rsidR="00176DDB" w:rsidRDefault="00845076" w:rsidP="00B65EFD">
            <w:pPr>
              <w:pStyle w:val="NoSpacing1"/>
              <w:rPr>
                <w:b/>
              </w:rPr>
            </w:pPr>
            <w:r>
              <w:rPr>
                <w:b/>
              </w:rPr>
              <w:t>Will work on?</w:t>
            </w:r>
          </w:p>
          <w:p w14:paraId="660AAB22" w14:textId="77777777" w:rsidR="00CB3E37" w:rsidRPr="00C213DB" w:rsidRDefault="00CB3E37" w:rsidP="00B65EFD">
            <w:pPr>
              <w:pStyle w:val="NoSpacing1"/>
              <w:rPr>
                <w:b/>
              </w:rPr>
            </w:pPr>
            <w:r w:rsidRPr="00CB3E37">
              <w:rPr>
                <w:b/>
              </w:rPr>
              <w:t>Yes/No</w:t>
            </w:r>
          </w:p>
        </w:tc>
        <w:tc>
          <w:tcPr>
            <w:tcW w:w="8190" w:type="dxa"/>
          </w:tcPr>
          <w:p w14:paraId="425433F5" w14:textId="77777777" w:rsidR="00176DDB" w:rsidRPr="00C213DB" w:rsidRDefault="00176DDB" w:rsidP="00B65EFD">
            <w:pPr>
              <w:pStyle w:val="NoSpacing1"/>
              <w:rPr>
                <w:b/>
              </w:rPr>
            </w:pPr>
            <w:r>
              <w:rPr>
                <w:b/>
              </w:rPr>
              <w:t>Comments</w:t>
            </w:r>
          </w:p>
        </w:tc>
      </w:tr>
      <w:tr w:rsidR="00837AA9" w:rsidRPr="00563F65" w14:paraId="7355D65F" w14:textId="77777777" w:rsidTr="00B65EFD">
        <w:trPr>
          <w:cantSplit/>
          <w:hidden/>
        </w:trPr>
        <w:tc>
          <w:tcPr>
            <w:tcW w:w="5778" w:type="dxa"/>
          </w:tcPr>
          <w:p w14:paraId="22B6269E" w14:textId="77777777" w:rsidR="00837AA9" w:rsidRPr="00B9548C" w:rsidRDefault="00837AA9" w:rsidP="00B9548C">
            <w:pPr>
              <w:pStyle w:val="ListParagraph"/>
              <w:numPr>
                <w:ilvl w:val="0"/>
                <w:numId w:val="6"/>
              </w:numPr>
              <w:spacing w:after="0" w:line="300" w:lineRule="auto"/>
              <w:rPr>
                <w:vanish/>
              </w:rPr>
            </w:pPr>
          </w:p>
          <w:p w14:paraId="40F437A4" w14:textId="77777777" w:rsidR="00837AA9" w:rsidRPr="00BF1242" w:rsidRDefault="00837AA9" w:rsidP="00B9548C">
            <w:pPr>
              <w:pStyle w:val="ListParagraph"/>
              <w:numPr>
                <w:ilvl w:val="1"/>
                <w:numId w:val="6"/>
              </w:numPr>
              <w:spacing w:after="0" w:line="300" w:lineRule="auto"/>
            </w:pPr>
            <w:r w:rsidRPr="00E52CD3">
              <w:t>Assigned responsibility for the communication process to a body (person(s) or business entity).</w:t>
            </w:r>
          </w:p>
        </w:tc>
        <w:tc>
          <w:tcPr>
            <w:tcW w:w="1350" w:type="dxa"/>
          </w:tcPr>
          <w:p w14:paraId="0B360E9A" w14:textId="543FB9EC" w:rsidR="00837AA9" w:rsidRPr="00C20640" w:rsidRDefault="00837AA9" w:rsidP="00B65EFD">
            <w:pPr>
              <w:pStyle w:val="NoSpacing1"/>
            </w:pPr>
            <w:r>
              <w:t>Initiated</w:t>
            </w:r>
          </w:p>
        </w:tc>
        <w:tc>
          <w:tcPr>
            <w:tcW w:w="900" w:type="dxa"/>
          </w:tcPr>
          <w:p w14:paraId="33DADC86" w14:textId="2BCC800E" w:rsidR="00837AA9" w:rsidRPr="00C20640" w:rsidRDefault="00837AA9" w:rsidP="00B65EFD">
            <w:pPr>
              <w:pStyle w:val="NoSpacing1"/>
            </w:pPr>
            <w:r>
              <w:t>2012</w:t>
            </w:r>
          </w:p>
        </w:tc>
        <w:tc>
          <w:tcPr>
            <w:tcW w:w="1260" w:type="dxa"/>
          </w:tcPr>
          <w:p w14:paraId="6E4AD6F5" w14:textId="5F597373" w:rsidR="00837AA9" w:rsidRPr="00C20640" w:rsidRDefault="00837AA9" w:rsidP="00B65EFD">
            <w:pPr>
              <w:pStyle w:val="NoSpacing1"/>
            </w:pPr>
            <w:r>
              <w:t>Yes</w:t>
            </w:r>
          </w:p>
        </w:tc>
        <w:tc>
          <w:tcPr>
            <w:tcW w:w="1260" w:type="dxa"/>
          </w:tcPr>
          <w:p w14:paraId="48256822" w14:textId="05AEDEDE" w:rsidR="00837AA9" w:rsidRPr="00C20640" w:rsidRDefault="00837AA9" w:rsidP="00B65EFD">
            <w:pPr>
              <w:pStyle w:val="NoSpacing1"/>
            </w:pPr>
            <w:r>
              <w:t>Yes</w:t>
            </w:r>
          </w:p>
        </w:tc>
        <w:tc>
          <w:tcPr>
            <w:tcW w:w="8190" w:type="dxa"/>
          </w:tcPr>
          <w:p w14:paraId="5E18AA9B" w14:textId="3FAA051A" w:rsidR="00837AA9" w:rsidRPr="00C20640" w:rsidRDefault="00224224" w:rsidP="00B65EFD">
            <w:pPr>
              <w:pStyle w:val="NoSpacing1"/>
            </w:pPr>
            <w:r>
              <w:t>Assigned to ATI Communications Subcommittee</w:t>
            </w:r>
          </w:p>
        </w:tc>
      </w:tr>
      <w:tr w:rsidR="00837AA9" w:rsidRPr="00563F65" w14:paraId="65F6D7F6" w14:textId="77777777" w:rsidTr="00B65EFD">
        <w:trPr>
          <w:cantSplit/>
        </w:trPr>
        <w:tc>
          <w:tcPr>
            <w:tcW w:w="5778" w:type="dxa"/>
          </w:tcPr>
          <w:p w14:paraId="3F0DE117" w14:textId="77777777" w:rsidR="00837AA9" w:rsidRPr="00947CDC" w:rsidRDefault="00837AA9" w:rsidP="009A3BD5">
            <w:pPr>
              <w:pStyle w:val="ListParagraph"/>
              <w:numPr>
                <w:ilvl w:val="1"/>
                <w:numId w:val="6"/>
              </w:numPr>
              <w:spacing w:after="0"/>
            </w:pPr>
            <w:r w:rsidRPr="00E52CD3">
              <w:t>Established an ongoing general campus communication that promotes web accessibility awareness.</w:t>
            </w:r>
          </w:p>
        </w:tc>
        <w:tc>
          <w:tcPr>
            <w:tcW w:w="1350" w:type="dxa"/>
          </w:tcPr>
          <w:p w14:paraId="0DEC2C18" w14:textId="4F6BCA47" w:rsidR="00837AA9" w:rsidRPr="00C20640" w:rsidRDefault="00837AA9" w:rsidP="00B65EFD">
            <w:pPr>
              <w:pStyle w:val="NoSpacing1"/>
            </w:pPr>
            <w:r>
              <w:t>Initiated</w:t>
            </w:r>
          </w:p>
        </w:tc>
        <w:tc>
          <w:tcPr>
            <w:tcW w:w="900" w:type="dxa"/>
          </w:tcPr>
          <w:p w14:paraId="38644413" w14:textId="753BD8D0" w:rsidR="00837AA9" w:rsidRPr="00C20640" w:rsidRDefault="00837AA9" w:rsidP="00B65EFD">
            <w:pPr>
              <w:pStyle w:val="NoSpacing1"/>
            </w:pPr>
            <w:r>
              <w:t>2012</w:t>
            </w:r>
          </w:p>
        </w:tc>
        <w:tc>
          <w:tcPr>
            <w:tcW w:w="1260" w:type="dxa"/>
          </w:tcPr>
          <w:p w14:paraId="79945EF2" w14:textId="13F9874C" w:rsidR="00837AA9" w:rsidRPr="00C20640" w:rsidRDefault="00837AA9" w:rsidP="00B65EFD">
            <w:pPr>
              <w:pStyle w:val="NoSpacing1"/>
            </w:pPr>
            <w:r>
              <w:t>Yes</w:t>
            </w:r>
          </w:p>
        </w:tc>
        <w:tc>
          <w:tcPr>
            <w:tcW w:w="1260" w:type="dxa"/>
          </w:tcPr>
          <w:p w14:paraId="4C0B6625" w14:textId="66C81917" w:rsidR="00837AA9" w:rsidRPr="00C20640" w:rsidRDefault="00837AA9" w:rsidP="00B65EFD">
            <w:pPr>
              <w:pStyle w:val="NoSpacing1"/>
            </w:pPr>
            <w:r>
              <w:t>Yes</w:t>
            </w:r>
          </w:p>
        </w:tc>
        <w:tc>
          <w:tcPr>
            <w:tcW w:w="8190" w:type="dxa"/>
          </w:tcPr>
          <w:p w14:paraId="6C5A7992" w14:textId="70986E1F" w:rsidR="00837AA9" w:rsidRDefault="00224224" w:rsidP="00224224">
            <w:r>
              <w:t>ATI Communications Subcommittee</w:t>
            </w:r>
            <w:r>
              <w:t xml:space="preserve"> will b</w:t>
            </w:r>
            <w:r>
              <w:t>egin a series of campus communications efforts, including Bulletin Board, email and Fresno State News.com announcements and communications</w:t>
            </w:r>
          </w:p>
        </w:tc>
      </w:tr>
      <w:tr w:rsidR="00176DDB" w:rsidRPr="00563F65" w14:paraId="45C2E730" w14:textId="77777777" w:rsidTr="00B65EFD">
        <w:trPr>
          <w:cantSplit/>
        </w:trPr>
        <w:tc>
          <w:tcPr>
            <w:tcW w:w="5778" w:type="dxa"/>
          </w:tcPr>
          <w:p w14:paraId="49C7F75F" w14:textId="77777777" w:rsidR="00176DDB" w:rsidRPr="00947CDC" w:rsidRDefault="00E52CD3" w:rsidP="009A3BD5">
            <w:pPr>
              <w:pStyle w:val="ListParagraph"/>
              <w:numPr>
                <w:ilvl w:val="1"/>
                <w:numId w:val="6"/>
              </w:numPr>
              <w:spacing w:after="0"/>
            </w:pPr>
            <w:r w:rsidRPr="00E52CD3">
              <w:t xml:space="preserve">Established a procedure that incorporates electronic content Section 508 guidelines into the orientation process for new faculty.  </w:t>
            </w:r>
          </w:p>
        </w:tc>
        <w:tc>
          <w:tcPr>
            <w:tcW w:w="1350" w:type="dxa"/>
          </w:tcPr>
          <w:p w14:paraId="50E1E341" w14:textId="77777777" w:rsidR="00FA5488" w:rsidRPr="00AA1D70" w:rsidRDefault="00AA1D70" w:rsidP="00AA1D70">
            <w:pPr>
              <w:pStyle w:val="NoSpacing1"/>
            </w:pPr>
            <w:r w:rsidRPr="00AA1D70">
              <w:t>Initiated</w:t>
            </w:r>
          </w:p>
          <w:p w14:paraId="24DEEC2F" w14:textId="7589EB44" w:rsidR="00176DDB" w:rsidRPr="00C20640" w:rsidRDefault="00176DDB" w:rsidP="00B65EFD">
            <w:pPr>
              <w:pStyle w:val="NoSpacing1"/>
            </w:pPr>
          </w:p>
        </w:tc>
        <w:tc>
          <w:tcPr>
            <w:tcW w:w="900" w:type="dxa"/>
          </w:tcPr>
          <w:p w14:paraId="1717905B" w14:textId="47137DB3" w:rsidR="00176DDB" w:rsidRPr="00C20640" w:rsidRDefault="00837AA9" w:rsidP="00B65EFD">
            <w:pPr>
              <w:pStyle w:val="NoSpacing1"/>
            </w:pPr>
            <w:r>
              <w:t>2011</w:t>
            </w:r>
          </w:p>
        </w:tc>
        <w:tc>
          <w:tcPr>
            <w:tcW w:w="1260" w:type="dxa"/>
          </w:tcPr>
          <w:p w14:paraId="7E09BF42" w14:textId="51CA0861" w:rsidR="00176DDB" w:rsidRPr="00C20640" w:rsidRDefault="00837AA9" w:rsidP="00B65EFD">
            <w:pPr>
              <w:pStyle w:val="NoSpacing1"/>
            </w:pPr>
            <w:r>
              <w:t>Yes</w:t>
            </w:r>
          </w:p>
        </w:tc>
        <w:tc>
          <w:tcPr>
            <w:tcW w:w="1260" w:type="dxa"/>
          </w:tcPr>
          <w:p w14:paraId="56FB3CC3" w14:textId="4EB04E99" w:rsidR="00176DDB" w:rsidRPr="00C20640" w:rsidRDefault="00837AA9" w:rsidP="00B65EFD">
            <w:pPr>
              <w:pStyle w:val="NoSpacing1"/>
            </w:pPr>
            <w:r>
              <w:t>Yes</w:t>
            </w:r>
          </w:p>
        </w:tc>
        <w:tc>
          <w:tcPr>
            <w:tcW w:w="8190" w:type="dxa"/>
          </w:tcPr>
          <w:p w14:paraId="7F56F35B" w14:textId="5CC429DC" w:rsidR="00176DDB" w:rsidRDefault="00837AA9" w:rsidP="00B65EFD">
            <w:r>
              <w:t>This is part of new faculty orientation</w:t>
            </w:r>
          </w:p>
        </w:tc>
      </w:tr>
      <w:tr w:rsidR="00837AA9" w:rsidRPr="00563F65" w14:paraId="06C70E67" w14:textId="77777777" w:rsidTr="00B65EFD">
        <w:trPr>
          <w:cantSplit/>
        </w:trPr>
        <w:tc>
          <w:tcPr>
            <w:tcW w:w="5778" w:type="dxa"/>
          </w:tcPr>
          <w:p w14:paraId="612C0376" w14:textId="77777777" w:rsidR="00837AA9" w:rsidRPr="00947CDC" w:rsidRDefault="00837AA9" w:rsidP="009A3BD5">
            <w:pPr>
              <w:pStyle w:val="ListParagraph"/>
              <w:numPr>
                <w:ilvl w:val="1"/>
                <w:numId w:val="6"/>
              </w:numPr>
              <w:spacing w:after="0"/>
            </w:pPr>
            <w:r w:rsidRPr="00E52CD3">
              <w:t xml:space="preserve">Established a procedure that incorporates electronic content Section 508 guidelines into the orientation process for new staff.  </w:t>
            </w:r>
          </w:p>
        </w:tc>
        <w:tc>
          <w:tcPr>
            <w:tcW w:w="1350" w:type="dxa"/>
          </w:tcPr>
          <w:p w14:paraId="09AB3092" w14:textId="25904D3C" w:rsidR="00837AA9" w:rsidRDefault="00B31E41" w:rsidP="00B65EFD">
            <w:pPr>
              <w:pStyle w:val="NoSpacing1"/>
            </w:pPr>
            <w:sdt>
              <w:sdtPr>
                <w:alias w:val="Success Indicator 6.4"/>
                <w:tag w:val="Success Indicator 6.3"/>
                <w:id w:val="299934823"/>
                <w:placeholder>
                  <w:docPart w:val="CC07C49AA9538D4297AD99DFE4717627"/>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837AA9">
                  <w:t>Initiated</w:t>
                </w:r>
              </w:sdtContent>
            </w:sdt>
          </w:p>
        </w:tc>
        <w:tc>
          <w:tcPr>
            <w:tcW w:w="900" w:type="dxa"/>
          </w:tcPr>
          <w:p w14:paraId="07730412" w14:textId="1C52F7E1" w:rsidR="00837AA9" w:rsidRPr="00C20640" w:rsidRDefault="00837AA9" w:rsidP="00B65EFD">
            <w:pPr>
              <w:pStyle w:val="NoSpacing1"/>
            </w:pPr>
            <w:r>
              <w:t>2011</w:t>
            </w:r>
          </w:p>
        </w:tc>
        <w:tc>
          <w:tcPr>
            <w:tcW w:w="1260" w:type="dxa"/>
          </w:tcPr>
          <w:p w14:paraId="626FCE66" w14:textId="35FC2265" w:rsidR="00837AA9" w:rsidRPr="00C20640" w:rsidRDefault="00837AA9" w:rsidP="00B65EFD">
            <w:pPr>
              <w:pStyle w:val="NoSpacing1"/>
            </w:pPr>
            <w:r>
              <w:t>No</w:t>
            </w:r>
          </w:p>
        </w:tc>
        <w:tc>
          <w:tcPr>
            <w:tcW w:w="1260" w:type="dxa"/>
          </w:tcPr>
          <w:p w14:paraId="764E112B" w14:textId="24C04440" w:rsidR="00837AA9" w:rsidRPr="00C20640" w:rsidRDefault="00837AA9" w:rsidP="00B65EFD">
            <w:pPr>
              <w:pStyle w:val="NoSpacing1"/>
            </w:pPr>
            <w:r>
              <w:t>No</w:t>
            </w:r>
          </w:p>
        </w:tc>
        <w:tc>
          <w:tcPr>
            <w:tcW w:w="8190" w:type="dxa"/>
          </w:tcPr>
          <w:p w14:paraId="2BF590F7" w14:textId="7F0710A1" w:rsidR="00837AA9" w:rsidRDefault="00837AA9" w:rsidP="00B65EFD">
            <w:r>
              <w:t>See 6.3, not initiated for staff</w:t>
            </w:r>
          </w:p>
        </w:tc>
      </w:tr>
      <w:tr w:rsidR="00837AA9" w:rsidRPr="00563F65" w14:paraId="487002EF" w14:textId="77777777" w:rsidTr="00B65EFD">
        <w:trPr>
          <w:cantSplit/>
        </w:trPr>
        <w:tc>
          <w:tcPr>
            <w:tcW w:w="5778" w:type="dxa"/>
          </w:tcPr>
          <w:p w14:paraId="1D804183" w14:textId="77777777" w:rsidR="00837AA9" w:rsidRPr="00947CDC" w:rsidRDefault="00837AA9" w:rsidP="00E52CD3">
            <w:pPr>
              <w:pStyle w:val="ListParagraph"/>
              <w:numPr>
                <w:ilvl w:val="1"/>
                <w:numId w:val="6"/>
              </w:numPr>
              <w:spacing w:after="0"/>
            </w:pPr>
            <w:r w:rsidRPr="00E52CD3">
              <w:lastRenderedPageBreak/>
              <w:t>Established a procedure that incorporates electronic content Section 508 guidelines into the orientation process for students.</w:t>
            </w:r>
          </w:p>
        </w:tc>
        <w:tc>
          <w:tcPr>
            <w:tcW w:w="1350" w:type="dxa"/>
          </w:tcPr>
          <w:p w14:paraId="10DDF860" w14:textId="5DB62D04" w:rsidR="00837AA9" w:rsidRDefault="00B31E41" w:rsidP="00B65EFD">
            <w:pPr>
              <w:pStyle w:val="NoSpacing1"/>
            </w:pPr>
            <w:sdt>
              <w:sdtPr>
                <w:alias w:val="Success Indicator 6.5"/>
                <w:tag w:val="Success Indicator 6.5"/>
                <w:id w:val="299934824"/>
                <w:placeholder>
                  <w:docPart w:val="8F402CD03C9AEA4981D332F0FCFC40C1"/>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837AA9">
                  <w:t>Not Started</w:t>
                </w:r>
              </w:sdtContent>
            </w:sdt>
          </w:p>
        </w:tc>
        <w:tc>
          <w:tcPr>
            <w:tcW w:w="900" w:type="dxa"/>
          </w:tcPr>
          <w:p w14:paraId="2E8E3159" w14:textId="77777777" w:rsidR="00837AA9" w:rsidRPr="00C20640" w:rsidRDefault="00837AA9" w:rsidP="00B65EFD">
            <w:pPr>
              <w:pStyle w:val="NoSpacing1"/>
            </w:pPr>
          </w:p>
        </w:tc>
        <w:tc>
          <w:tcPr>
            <w:tcW w:w="1260" w:type="dxa"/>
          </w:tcPr>
          <w:p w14:paraId="2007FF32" w14:textId="2411CF36" w:rsidR="00837AA9" w:rsidRPr="00C20640" w:rsidRDefault="00837AA9" w:rsidP="00B65EFD">
            <w:pPr>
              <w:pStyle w:val="NoSpacing1"/>
            </w:pPr>
            <w:r>
              <w:t>No</w:t>
            </w:r>
          </w:p>
        </w:tc>
        <w:tc>
          <w:tcPr>
            <w:tcW w:w="1260" w:type="dxa"/>
          </w:tcPr>
          <w:p w14:paraId="6DD5EF29" w14:textId="5A471D30" w:rsidR="00837AA9" w:rsidRPr="00C20640" w:rsidRDefault="00837AA9" w:rsidP="00B65EFD">
            <w:pPr>
              <w:pStyle w:val="NoSpacing1"/>
            </w:pPr>
            <w:r>
              <w:t>No</w:t>
            </w:r>
          </w:p>
        </w:tc>
        <w:tc>
          <w:tcPr>
            <w:tcW w:w="8190" w:type="dxa"/>
          </w:tcPr>
          <w:p w14:paraId="268CB54D" w14:textId="77777777" w:rsidR="00837AA9" w:rsidRDefault="00837AA9" w:rsidP="00B65EFD">
            <w:r>
              <w:t>There are no current plans to establish</w:t>
            </w:r>
            <w:r w:rsidRPr="00E52CD3">
              <w:t xml:space="preserve"> a procedure that incorporates electronic content Section 508 guidelines into the orientation process for students.</w:t>
            </w:r>
          </w:p>
          <w:p w14:paraId="4344FB78" w14:textId="25E72D26" w:rsidR="00224224" w:rsidRDefault="00224224" w:rsidP="00224224">
            <w:r>
              <w:t xml:space="preserve">ATI Communications </w:t>
            </w:r>
            <w:proofErr w:type="gramStart"/>
            <w:r>
              <w:t xml:space="preserve">Subcommittee </w:t>
            </w:r>
            <w:r>
              <w:t>,</w:t>
            </w:r>
            <w:proofErr w:type="gramEnd"/>
            <w:r>
              <w:t xml:space="preserve"> w</w:t>
            </w:r>
            <w:r>
              <w:t>ill work with Student Affairs to develop a check list for students to be included in the orientation packet during Dog Days.</w:t>
            </w:r>
          </w:p>
        </w:tc>
      </w:tr>
      <w:tr w:rsidR="00837AA9" w:rsidRPr="00563F65" w14:paraId="14887064" w14:textId="77777777" w:rsidTr="00B65EFD">
        <w:trPr>
          <w:cantSplit/>
        </w:trPr>
        <w:tc>
          <w:tcPr>
            <w:tcW w:w="5778" w:type="dxa"/>
          </w:tcPr>
          <w:p w14:paraId="0C2D6A96" w14:textId="77777777" w:rsidR="00837AA9" w:rsidRPr="00947CDC" w:rsidRDefault="00837AA9" w:rsidP="009A3BD5">
            <w:pPr>
              <w:pStyle w:val="ListParagraph"/>
              <w:numPr>
                <w:ilvl w:val="1"/>
                <w:numId w:val="6"/>
              </w:numPr>
              <w:spacing w:after="0"/>
            </w:pPr>
            <w:r w:rsidRPr="00E52CD3">
              <w:t>Documentation of the communication process is archived and can be produced for inspection.</w:t>
            </w:r>
          </w:p>
        </w:tc>
        <w:tc>
          <w:tcPr>
            <w:tcW w:w="1350" w:type="dxa"/>
          </w:tcPr>
          <w:p w14:paraId="7DCB08CA" w14:textId="21C8B065" w:rsidR="00837AA9" w:rsidRDefault="00B31E41" w:rsidP="00B65EFD">
            <w:pPr>
              <w:pStyle w:val="NoSpacing1"/>
            </w:pPr>
            <w:sdt>
              <w:sdtPr>
                <w:alias w:val="Success Indicator 6.6"/>
                <w:tag w:val="Success Indicator 6.6"/>
                <w:id w:val="299934825"/>
                <w:placeholder>
                  <w:docPart w:val="51CF7017C1FCB745A1AA3A159EE06451"/>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837AA9">
                  <w:t>Not Started</w:t>
                </w:r>
              </w:sdtContent>
            </w:sdt>
          </w:p>
        </w:tc>
        <w:tc>
          <w:tcPr>
            <w:tcW w:w="900" w:type="dxa"/>
          </w:tcPr>
          <w:p w14:paraId="711D160E" w14:textId="77777777" w:rsidR="00837AA9" w:rsidRPr="00C20640" w:rsidRDefault="00837AA9" w:rsidP="00B65EFD">
            <w:pPr>
              <w:pStyle w:val="NoSpacing1"/>
            </w:pPr>
          </w:p>
        </w:tc>
        <w:tc>
          <w:tcPr>
            <w:tcW w:w="1260" w:type="dxa"/>
          </w:tcPr>
          <w:p w14:paraId="03E40DDA" w14:textId="77590783" w:rsidR="00837AA9" w:rsidRPr="00C20640" w:rsidRDefault="00837AA9" w:rsidP="00B65EFD">
            <w:pPr>
              <w:pStyle w:val="NoSpacing1"/>
            </w:pPr>
            <w:r>
              <w:t>No</w:t>
            </w:r>
          </w:p>
        </w:tc>
        <w:tc>
          <w:tcPr>
            <w:tcW w:w="1260" w:type="dxa"/>
          </w:tcPr>
          <w:p w14:paraId="5EF413EC" w14:textId="2D82364F" w:rsidR="00837AA9" w:rsidRPr="00C20640" w:rsidRDefault="00837AA9" w:rsidP="00B65EFD">
            <w:pPr>
              <w:pStyle w:val="NoSpacing1"/>
            </w:pPr>
            <w:r>
              <w:t>Yes</w:t>
            </w:r>
          </w:p>
        </w:tc>
        <w:tc>
          <w:tcPr>
            <w:tcW w:w="8190" w:type="dxa"/>
          </w:tcPr>
          <w:p w14:paraId="54AD399F" w14:textId="776A4924" w:rsidR="00837AA9" w:rsidRDefault="00837AA9" w:rsidP="00B65EFD">
            <w:r w:rsidRPr="00E52CD3">
              <w:t>Documentation</w:t>
            </w:r>
            <w:r>
              <w:t xml:space="preserve"> of the communication process will be archived and will</w:t>
            </w:r>
            <w:r w:rsidRPr="00E52CD3">
              <w:t xml:space="preserve"> be </w:t>
            </w:r>
            <w:r>
              <w:t>available for inspection once the procedure is in place.</w:t>
            </w:r>
          </w:p>
        </w:tc>
      </w:tr>
    </w:tbl>
    <w:p w14:paraId="514C67D2" w14:textId="77777777" w:rsidR="00B9548C" w:rsidRPr="00B9548C" w:rsidRDefault="00B9548C" w:rsidP="00B9548C"/>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1710"/>
        <w:gridCol w:w="1710"/>
        <w:gridCol w:w="8190"/>
      </w:tblGrid>
      <w:tr w:rsidR="00176DDB" w:rsidRPr="00563F65" w14:paraId="0C83E322" w14:textId="77777777" w:rsidTr="00EB5FF4">
        <w:trPr>
          <w:cantSplit/>
          <w:tblHeader/>
        </w:trPr>
        <w:tc>
          <w:tcPr>
            <w:tcW w:w="5778" w:type="dxa"/>
          </w:tcPr>
          <w:p w14:paraId="7B37C5AB" w14:textId="77777777" w:rsidR="00176DDB" w:rsidRDefault="00176DDB" w:rsidP="00D63FEA">
            <w:pPr>
              <w:spacing w:after="0"/>
            </w:pPr>
            <w:r w:rsidRPr="00C213DB">
              <w:rPr>
                <w:b/>
              </w:rPr>
              <w:t>Area(s) of Requested Collaboration</w:t>
            </w:r>
            <w:r>
              <w:rPr>
                <w:b/>
              </w:rPr>
              <w:t xml:space="preserve"> for </w:t>
            </w:r>
            <w:r w:rsidR="00D63FEA">
              <w:rPr>
                <w:b/>
              </w:rPr>
              <w:t>the Communication Process</w:t>
            </w:r>
          </w:p>
        </w:tc>
        <w:tc>
          <w:tcPr>
            <w:tcW w:w="1350" w:type="dxa"/>
          </w:tcPr>
          <w:p w14:paraId="25A71DEB" w14:textId="77777777" w:rsidR="00176DDB" w:rsidRPr="00302F54" w:rsidRDefault="00176DDB" w:rsidP="00B65EFD">
            <w:pPr>
              <w:pStyle w:val="NoSpacing1"/>
              <w:rPr>
                <w:b/>
              </w:rPr>
            </w:pPr>
            <w:r w:rsidRPr="00302F54">
              <w:rPr>
                <w:b/>
              </w:rPr>
              <w:t>Indicator Number</w:t>
            </w:r>
          </w:p>
        </w:tc>
        <w:tc>
          <w:tcPr>
            <w:tcW w:w="1710" w:type="dxa"/>
          </w:tcPr>
          <w:p w14:paraId="17339053" w14:textId="77777777" w:rsidR="00176DDB" w:rsidRDefault="00176DDB" w:rsidP="00B65EFD">
            <w:pPr>
              <w:pStyle w:val="NoSpacing1"/>
              <w:rPr>
                <w:b/>
              </w:rPr>
            </w:pPr>
            <w:r w:rsidRPr="00C213DB">
              <w:rPr>
                <w:b/>
              </w:rPr>
              <w:t>Assistance Requested?</w:t>
            </w:r>
          </w:p>
          <w:p w14:paraId="30346C5D" w14:textId="77777777" w:rsidR="00CB3E37" w:rsidRDefault="00CB3E37" w:rsidP="00B65EFD">
            <w:pPr>
              <w:pStyle w:val="NoSpacing1"/>
            </w:pPr>
            <w:r w:rsidRPr="00CB3E37">
              <w:rPr>
                <w:b/>
              </w:rPr>
              <w:t>Yes/No</w:t>
            </w:r>
          </w:p>
        </w:tc>
        <w:tc>
          <w:tcPr>
            <w:tcW w:w="1710" w:type="dxa"/>
          </w:tcPr>
          <w:p w14:paraId="662DE5B4" w14:textId="77777777" w:rsidR="00176DDB" w:rsidRDefault="00176DDB" w:rsidP="00B65EFD">
            <w:pPr>
              <w:pStyle w:val="NoSpacing1"/>
              <w:rPr>
                <w:b/>
              </w:rPr>
            </w:pPr>
            <w:r w:rsidRPr="00C213DB">
              <w:rPr>
                <w:b/>
              </w:rPr>
              <w:t xml:space="preserve">Assistance </w:t>
            </w:r>
          </w:p>
          <w:p w14:paraId="09D213E5" w14:textId="77777777" w:rsidR="00176DDB" w:rsidRDefault="00176DDB" w:rsidP="00B65EFD">
            <w:pPr>
              <w:pStyle w:val="NoSpacing1"/>
              <w:rPr>
                <w:b/>
              </w:rPr>
            </w:pPr>
            <w:r w:rsidRPr="00C213DB">
              <w:rPr>
                <w:b/>
              </w:rPr>
              <w:t>Offered?</w:t>
            </w:r>
          </w:p>
          <w:p w14:paraId="5B51E213" w14:textId="77777777" w:rsidR="00CB3E37" w:rsidRDefault="00CB3E37" w:rsidP="00B65EFD">
            <w:pPr>
              <w:pStyle w:val="NoSpacing1"/>
            </w:pPr>
            <w:r w:rsidRPr="00CB3E37">
              <w:rPr>
                <w:b/>
              </w:rPr>
              <w:t>Yes/No</w:t>
            </w:r>
          </w:p>
        </w:tc>
        <w:tc>
          <w:tcPr>
            <w:tcW w:w="8190" w:type="dxa"/>
          </w:tcPr>
          <w:p w14:paraId="6F5AE158" w14:textId="77777777" w:rsidR="00176DDB" w:rsidRPr="00302F54" w:rsidRDefault="00176DDB" w:rsidP="00B65EFD">
            <w:pPr>
              <w:pStyle w:val="NoSpacing1"/>
              <w:rPr>
                <w:b/>
              </w:rPr>
            </w:pPr>
            <w:r w:rsidRPr="00302F54">
              <w:rPr>
                <w:b/>
              </w:rPr>
              <w:t>Comments</w:t>
            </w:r>
          </w:p>
        </w:tc>
      </w:tr>
      <w:tr w:rsidR="00176DDB" w:rsidRPr="00563F65" w14:paraId="5627C712" w14:textId="77777777" w:rsidTr="00B65EFD">
        <w:trPr>
          <w:cantSplit/>
        </w:trPr>
        <w:tc>
          <w:tcPr>
            <w:tcW w:w="5778" w:type="dxa"/>
          </w:tcPr>
          <w:p w14:paraId="3AAD5410" w14:textId="77777777" w:rsidR="00176DDB" w:rsidRDefault="00176DDB" w:rsidP="00B65EFD">
            <w:pPr>
              <w:spacing w:after="0"/>
            </w:pPr>
            <w:r>
              <w:t>Briefly describe the areas in which your campus would like to collaborate with other campuses and the ATI staff</w:t>
            </w:r>
          </w:p>
        </w:tc>
        <w:tc>
          <w:tcPr>
            <w:tcW w:w="1350" w:type="dxa"/>
          </w:tcPr>
          <w:p w14:paraId="267EB2F2" w14:textId="77777777" w:rsidR="00FA5488" w:rsidRPr="00AA1D70" w:rsidRDefault="00AA1D70" w:rsidP="00AA1D70">
            <w:pPr>
              <w:pStyle w:val="NoSpacing1"/>
            </w:pPr>
            <w:r w:rsidRPr="00AA1D70">
              <w:t>Not Started</w:t>
            </w:r>
          </w:p>
          <w:p w14:paraId="65A3AC2D" w14:textId="77777777" w:rsidR="00FA5488" w:rsidRPr="00AA1D70" w:rsidRDefault="00AA1D70" w:rsidP="00AA1D70">
            <w:pPr>
              <w:pStyle w:val="NoSpacing1"/>
            </w:pPr>
            <w:r w:rsidRPr="00AA1D70">
              <w:t>Initiated</w:t>
            </w:r>
          </w:p>
          <w:p w14:paraId="53113860" w14:textId="77777777" w:rsidR="00FA5488" w:rsidRPr="00AA1D70" w:rsidRDefault="00AA1D70" w:rsidP="00AA1D70">
            <w:pPr>
              <w:pStyle w:val="NoSpacing1"/>
            </w:pPr>
            <w:r w:rsidRPr="00AA1D70">
              <w:t>Defined</w:t>
            </w:r>
          </w:p>
          <w:p w14:paraId="56ACA8A5" w14:textId="77777777" w:rsidR="00FA5488" w:rsidRPr="00AA1D70" w:rsidRDefault="00AA1D70" w:rsidP="00AA1D70">
            <w:pPr>
              <w:pStyle w:val="NoSpacing1"/>
            </w:pPr>
            <w:r w:rsidRPr="00AA1D70">
              <w:t>Established</w:t>
            </w:r>
          </w:p>
          <w:p w14:paraId="38CE9FC1" w14:textId="77777777" w:rsidR="00FA5488" w:rsidRPr="00AA1D70" w:rsidRDefault="00AA1D70" w:rsidP="00AA1D70">
            <w:pPr>
              <w:pStyle w:val="NoSpacing1"/>
            </w:pPr>
            <w:r w:rsidRPr="00AA1D70">
              <w:t>Managed</w:t>
            </w:r>
          </w:p>
          <w:p w14:paraId="69D37279" w14:textId="77777777" w:rsidR="00176DDB" w:rsidRDefault="00AA1D70" w:rsidP="00B65EFD">
            <w:pPr>
              <w:pStyle w:val="NoSpacing1"/>
            </w:pPr>
            <w:r w:rsidRPr="00AA1D70">
              <w:t>Optimizing</w:t>
            </w:r>
          </w:p>
        </w:tc>
        <w:tc>
          <w:tcPr>
            <w:tcW w:w="1710" w:type="dxa"/>
          </w:tcPr>
          <w:p w14:paraId="6FDB711C" w14:textId="5D79C848" w:rsidR="00176DDB" w:rsidRDefault="00837AA9" w:rsidP="00B65EFD">
            <w:pPr>
              <w:pStyle w:val="NoSpacing1"/>
            </w:pPr>
            <w:r>
              <w:t>No</w:t>
            </w:r>
          </w:p>
        </w:tc>
        <w:tc>
          <w:tcPr>
            <w:tcW w:w="1710" w:type="dxa"/>
          </w:tcPr>
          <w:p w14:paraId="508F2141" w14:textId="24054D0C" w:rsidR="00176DDB" w:rsidRDefault="00837AA9" w:rsidP="00B65EFD">
            <w:pPr>
              <w:pStyle w:val="NoSpacing1"/>
            </w:pPr>
            <w:r>
              <w:t>No</w:t>
            </w:r>
          </w:p>
        </w:tc>
        <w:tc>
          <w:tcPr>
            <w:tcW w:w="8190" w:type="dxa"/>
          </w:tcPr>
          <w:p w14:paraId="1DFB8B9D" w14:textId="3CF3C7CF" w:rsidR="00176DDB" w:rsidRDefault="00224224" w:rsidP="00B65EFD">
            <w:pPr>
              <w:pStyle w:val="NoSpacing1"/>
            </w:pPr>
            <w:r>
              <w:t xml:space="preserve">This is a campus by campus communications effort. Given differing internal </w:t>
            </w:r>
            <w:proofErr w:type="gramStart"/>
            <w:r>
              <w:t>communications  vehicles</w:t>
            </w:r>
            <w:proofErr w:type="gramEnd"/>
            <w:r>
              <w:t xml:space="preserve"> on each of the 23 campuses, collaboration is difficult between campuses.</w:t>
            </w:r>
          </w:p>
        </w:tc>
      </w:tr>
      <w:tr w:rsidR="00176DDB" w:rsidRPr="00563F65" w14:paraId="4222EADC" w14:textId="77777777" w:rsidTr="00B65EFD">
        <w:trPr>
          <w:cantSplit/>
        </w:trPr>
        <w:tc>
          <w:tcPr>
            <w:tcW w:w="5778" w:type="dxa"/>
          </w:tcPr>
          <w:p w14:paraId="4F0CF0DA" w14:textId="76333F8C" w:rsidR="00176DDB" w:rsidRDefault="00176DDB" w:rsidP="00B65EFD">
            <w:pPr>
              <w:spacing w:after="0"/>
            </w:pPr>
          </w:p>
        </w:tc>
        <w:tc>
          <w:tcPr>
            <w:tcW w:w="1350" w:type="dxa"/>
          </w:tcPr>
          <w:p w14:paraId="7C07153B" w14:textId="75B685AD" w:rsidR="00176DDB" w:rsidRDefault="00176DDB" w:rsidP="00B65EFD">
            <w:pPr>
              <w:pStyle w:val="NoSpacing1"/>
            </w:pPr>
          </w:p>
        </w:tc>
        <w:tc>
          <w:tcPr>
            <w:tcW w:w="1710" w:type="dxa"/>
          </w:tcPr>
          <w:p w14:paraId="36C67138" w14:textId="77777777" w:rsidR="00176DDB" w:rsidRDefault="00176DDB" w:rsidP="00B65EFD">
            <w:pPr>
              <w:pStyle w:val="NoSpacing1"/>
            </w:pPr>
          </w:p>
        </w:tc>
        <w:tc>
          <w:tcPr>
            <w:tcW w:w="1710" w:type="dxa"/>
          </w:tcPr>
          <w:p w14:paraId="75F243B0" w14:textId="77777777" w:rsidR="00176DDB" w:rsidRDefault="00176DDB" w:rsidP="00B65EFD">
            <w:pPr>
              <w:pStyle w:val="NoSpacing1"/>
            </w:pPr>
          </w:p>
        </w:tc>
        <w:tc>
          <w:tcPr>
            <w:tcW w:w="8190" w:type="dxa"/>
          </w:tcPr>
          <w:p w14:paraId="6A1BA8AD" w14:textId="77777777" w:rsidR="00176DDB" w:rsidRDefault="00176DDB" w:rsidP="00B65EFD">
            <w:pPr>
              <w:pStyle w:val="NoSpacing1"/>
            </w:pPr>
          </w:p>
        </w:tc>
      </w:tr>
    </w:tbl>
    <w:p w14:paraId="5098D6FB" w14:textId="77777777" w:rsidR="00176DDB" w:rsidRDefault="00E52CD3" w:rsidP="00B9548C">
      <w:pPr>
        <w:pStyle w:val="Heading1"/>
      </w:pPr>
      <w:r w:rsidRPr="00E52CD3">
        <w:t>Administrative Process</w:t>
      </w:r>
    </w:p>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8"/>
        <w:gridCol w:w="1260"/>
        <w:gridCol w:w="6480"/>
        <w:gridCol w:w="6480"/>
      </w:tblGrid>
      <w:tr w:rsidR="00176DDB" w:rsidRPr="00B84607" w14:paraId="51127182" w14:textId="77777777" w:rsidTr="00B65EFD">
        <w:trPr>
          <w:cantSplit/>
          <w:tblHeader/>
        </w:trPr>
        <w:tc>
          <w:tcPr>
            <w:tcW w:w="4518" w:type="dxa"/>
          </w:tcPr>
          <w:p w14:paraId="127C4BF4" w14:textId="77777777" w:rsidR="00176DDB" w:rsidRPr="00B84607" w:rsidRDefault="00176DDB" w:rsidP="00B65EFD">
            <w:pPr>
              <w:pStyle w:val="NoSpacing1"/>
              <w:rPr>
                <w:b/>
              </w:rPr>
            </w:pPr>
            <w:r w:rsidRPr="00B84607">
              <w:rPr>
                <w:b/>
              </w:rPr>
              <w:t>Goal</w:t>
            </w:r>
          </w:p>
        </w:tc>
        <w:tc>
          <w:tcPr>
            <w:tcW w:w="1260" w:type="dxa"/>
          </w:tcPr>
          <w:p w14:paraId="457A9147" w14:textId="77777777" w:rsidR="00176DDB" w:rsidRPr="00B84607" w:rsidRDefault="00176DDB" w:rsidP="00B65EFD">
            <w:pPr>
              <w:pStyle w:val="NoSpacing1"/>
              <w:rPr>
                <w:b/>
              </w:rPr>
            </w:pPr>
            <w:r w:rsidRPr="00B84607">
              <w:rPr>
                <w:b/>
              </w:rPr>
              <w:t>Goal Status</w:t>
            </w:r>
          </w:p>
        </w:tc>
        <w:tc>
          <w:tcPr>
            <w:tcW w:w="6480" w:type="dxa"/>
          </w:tcPr>
          <w:p w14:paraId="0A242F22" w14:textId="77777777" w:rsidR="00176DDB" w:rsidRPr="00B84607" w:rsidRDefault="00845076" w:rsidP="00B65EFD">
            <w:pPr>
              <w:pStyle w:val="NoSpacing1"/>
              <w:rPr>
                <w:b/>
              </w:rPr>
            </w:pPr>
            <w:r>
              <w:rPr>
                <w:b/>
              </w:rPr>
              <w:t>Key Accomplishments</w:t>
            </w:r>
          </w:p>
        </w:tc>
        <w:tc>
          <w:tcPr>
            <w:tcW w:w="6480" w:type="dxa"/>
          </w:tcPr>
          <w:p w14:paraId="2930D2C4" w14:textId="77777777" w:rsidR="00176DDB" w:rsidRPr="00B84607" w:rsidRDefault="00845076" w:rsidP="00B65EFD">
            <w:pPr>
              <w:pStyle w:val="NoSpacing1"/>
              <w:rPr>
                <w:b/>
              </w:rPr>
            </w:pPr>
            <w:r>
              <w:rPr>
                <w:b/>
              </w:rPr>
              <w:t>Key Plans</w:t>
            </w:r>
          </w:p>
        </w:tc>
      </w:tr>
      <w:tr w:rsidR="001E5EA5" w:rsidRPr="00563F65" w14:paraId="62C3F3B1" w14:textId="77777777" w:rsidTr="00B65EFD">
        <w:tc>
          <w:tcPr>
            <w:tcW w:w="4518" w:type="dxa"/>
          </w:tcPr>
          <w:p w14:paraId="4B996CEE" w14:textId="77777777" w:rsidR="001E5EA5" w:rsidRPr="00E52CD3" w:rsidRDefault="001E5EA5" w:rsidP="00B65EFD">
            <w:pPr>
              <w:rPr>
                <w:b/>
              </w:rPr>
            </w:pPr>
            <w:r w:rsidRPr="00E52CD3">
              <w:rPr>
                <w:b/>
              </w:rPr>
              <w:t>Campus governance entities are aware of and kept informed about web accessibility.</w:t>
            </w:r>
          </w:p>
        </w:tc>
        <w:tc>
          <w:tcPr>
            <w:tcW w:w="1260" w:type="dxa"/>
          </w:tcPr>
          <w:p w14:paraId="6311424D" w14:textId="3F6165A5" w:rsidR="001E5EA5" w:rsidRPr="00C20640" w:rsidRDefault="001E5EA5" w:rsidP="00B65EFD">
            <w:pPr>
              <w:pStyle w:val="NoSpacing1"/>
            </w:pPr>
            <w:r>
              <w:t>Initiated</w:t>
            </w:r>
          </w:p>
        </w:tc>
        <w:tc>
          <w:tcPr>
            <w:tcW w:w="6480" w:type="dxa"/>
          </w:tcPr>
          <w:p w14:paraId="282969CD" w14:textId="201FCF6D" w:rsidR="001E5EA5" w:rsidRPr="00333DE5" w:rsidRDefault="001E5EA5" w:rsidP="001E5EA5">
            <w:pPr>
              <w:pStyle w:val="NoSpacing1"/>
            </w:pPr>
            <w:r>
              <w:t>See section 6.0 key accomplishments. Established a communications sub-committee as part of the ATI Steering Committee Disseminate general information about campus accessibility efforts</w:t>
            </w:r>
          </w:p>
        </w:tc>
        <w:tc>
          <w:tcPr>
            <w:tcW w:w="6480" w:type="dxa"/>
          </w:tcPr>
          <w:p w14:paraId="57CCB18B" w14:textId="77819DE5" w:rsidR="001E5EA5" w:rsidRPr="00333DE5" w:rsidRDefault="00224224" w:rsidP="001E5EA5">
            <w:pPr>
              <w:pStyle w:val="NoSpacing1"/>
            </w:pPr>
            <w:r>
              <w:t xml:space="preserve"> </w:t>
            </w:r>
            <w:r>
              <w:t>ATI Communications Subcommittee will begin a series of campus communications efforts</w:t>
            </w:r>
          </w:p>
        </w:tc>
      </w:tr>
      <w:tr w:rsidR="00176DDB" w:rsidRPr="00563F65" w14:paraId="3FD65F99" w14:textId="77777777" w:rsidTr="00B65EFD">
        <w:tc>
          <w:tcPr>
            <w:tcW w:w="4518" w:type="dxa"/>
          </w:tcPr>
          <w:p w14:paraId="1268B11C" w14:textId="77777777" w:rsidR="00176DDB" w:rsidRPr="00302F54" w:rsidRDefault="00176DDB" w:rsidP="00B65EFD">
            <w:pPr>
              <w:rPr>
                <w:b/>
              </w:rPr>
            </w:pPr>
            <w:r w:rsidRPr="00302F54">
              <w:rPr>
                <w:b/>
              </w:rPr>
              <w:t>Comments</w:t>
            </w:r>
          </w:p>
        </w:tc>
        <w:tc>
          <w:tcPr>
            <w:tcW w:w="14220" w:type="dxa"/>
            <w:gridSpan w:val="3"/>
          </w:tcPr>
          <w:p w14:paraId="555F308C" w14:textId="77777777" w:rsidR="00176DDB" w:rsidRDefault="00176DDB" w:rsidP="00B65EFD">
            <w:pPr>
              <w:pStyle w:val="NoSpacing1"/>
            </w:pPr>
          </w:p>
        </w:tc>
      </w:tr>
    </w:tbl>
    <w:p w14:paraId="1E1E4A46" w14:textId="77777777" w:rsidR="00176DDB" w:rsidRDefault="00176DDB" w:rsidP="00176DDB"/>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900"/>
        <w:gridCol w:w="1260"/>
        <w:gridCol w:w="1260"/>
        <w:gridCol w:w="8190"/>
      </w:tblGrid>
      <w:tr w:rsidR="00176DDB" w:rsidRPr="00C213DB" w14:paraId="1F3BA3CB" w14:textId="77777777" w:rsidTr="00B65EFD">
        <w:trPr>
          <w:cantSplit/>
          <w:tblHeader/>
        </w:trPr>
        <w:tc>
          <w:tcPr>
            <w:tcW w:w="5778" w:type="dxa"/>
          </w:tcPr>
          <w:p w14:paraId="0B14232B" w14:textId="77777777" w:rsidR="00176DDB" w:rsidRPr="00C213DB" w:rsidRDefault="00176DDB" w:rsidP="00B65EFD">
            <w:pPr>
              <w:pStyle w:val="NoSpacing1"/>
              <w:rPr>
                <w:b/>
              </w:rPr>
            </w:pPr>
            <w:r w:rsidRPr="00C213DB">
              <w:rPr>
                <w:b/>
              </w:rPr>
              <w:t>Success Indicator</w:t>
            </w:r>
          </w:p>
        </w:tc>
        <w:tc>
          <w:tcPr>
            <w:tcW w:w="1350" w:type="dxa"/>
          </w:tcPr>
          <w:p w14:paraId="1E95E3E4" w14:textId="77777777" w:rsidR="00176DDB" w:rsidRPr="00C213DB" w:rsidRDefault="00176DDB" w:rsidP="00B65EFD">
            <w:pPr>
              <w:pStyle w:val="NoSpacing1"/>
              <w:rPr>
                <w:b/>
              </w:rPr>
            </w:pPr>
            <w:r w:rsidRPr="00C213DB">
              <w:rPr>
                <w:b/>
              </w:rPr>
              <w:t>Status</w:t>
            </w:r>
          </w:p>
        </w:tc>
        <w:tc>
          <w:tcPr>
            <w:tcW w:w="900" w:type="dxa"/>
          </w:tcPr>
          <w:p w14:paraId="77546F4D" w14:textId="77777777" w:rsidR="00176DDB" w:rsidRPr="00C213DB" w:rsidRDefault="00176DDB" w:rsidP="00B65EFD">
            <w:pPr>
              <w:pStyle w:val="NoSpacing1"/>
              <w:rPr>
                <w:b/>
              </w:rPr>
            </w:pPr>
            <w:r w:rsidRPr="00C213DB">
              <w:rPr>
                <w:b/>
              </w:rPr>
              <w:t>Year Started</w:t>
            </w:r>
          </w:p>
        </w:tc>
        <w:tc>
          <w:tcPr>
            <w:tcW w:w="1260" w:type="dxa"/>
          </w:tcPr>
          <w:p w14:paraId="7D3ED621" w14:textId="77777777" w:rsidR="00176DDB" w:rsidRDefault="00845076" w:rsidP="00B65EFD">
            <w:pPr>
              <w:pStyle w:val="NoSpacing1"/>
              <w:rPr>
                <w:b/>
              </w:rPr>
            </w:pPr>
            <w:r>
              <w:rPr>
                <w:b/>
              </w:rPr>
              <w:t>Worked on?</w:t>
            </w:r>
          </w:p>
          <w:p w14:paraId="6EA9A540" w14:textId="77777777" w:rsidR="00CB3E37" w:rsidRPr="00C213DB" w:rsidRDefault="00CB3E37" w:rsidP="00B65EFD">
            <w:pPr>
              <w:pStyle w:val="NoSpacing1"/>
              <w:rPr>
                <w:b/>
              </w:rPr>
            </w:pPr>
            <w:r w:rsidRPr="00CB3E37">
              <w:rPr>
                <w:b/>
              </w:rPr>
              <w:t>Yes/No</w:t>
            </w:r>
          </w:p>
        </w:tc>
        <w:tc>
          <w:tcPr>
            <w:tcW w:w="1260" w:type="dxa"/>
          </w:tcPr>
          <w:p w14:paraId="7D356C6D" w14:textId="77777777" w:rsidR="00176DDB" w:rsidRDefault="00845076" w:rsidP="00B65EFD">
            <w:pPr>
              <w:pStyle w:val="NoSpacing1"/>
              <w:rPr>
                <w:b/>
              </w:rPr>
            </w:pPr>
            <w:r>
              <w:rPr>
                <w:b/>
              </w:rPr>
              <w:t>Will work on?</w:t>
            </w:r>
          </w:p>
          <w:p w14:paraId="058D8C42" w14:textId="77777777" w:rsidR="00CB3E37" w:rsidRPr="00C213DB" w:rsidRDefault="00CB3E37" w:rsidP="00B65EFD">
            <w:pPr>
              <w:pStyle w:val="NoSpacing1"/>
              <w:rPr>
                <w:b/>
              </w:rPr>
            </w:pPr>
            <w:r w:rsidRPr="00CB3E37">
              <w:rPr>
                <w:b/>
              </w:rPr>
              <w:t>Yes/No</w:t>
            </w:r>
          </w:p>
        </w:tc>
        <w:tc>
          <w:tcPr>
            <w:tcW w:w="8190" w:type="dxa"/>
          </w:tcPr>
          <w:p w14:paraId="224A80CB" w14:textId="77777777" w:rsidR="00176DDB" w:rsidRPr="00C213DB" w:rsidRDefault="00176DDB" w:rsidP="00B65EFD">
            <w:pPr>
              <w:pStyle w:val="NoSpacing1"/>
              <w:rPr>
                <w:b/>
              </w:rPr>
            </w:pPr>
            <w:r>
              <w:rPr>
                <w:b/>
              </w:rPr>
              <w:t>Comments</w:t>
            </w:r>
          </w:p>
        </w:tc>
      </w:tr>
      <w:tr w:rsidR="007603DF" w:rsidRPr="00563F65" w14:paraId="4A75A633" w14:textId="77777777" w:rsidTr="00B65EFD">
        <w:trPr>
          <w:cantSplit/>
          <w:hidden/>
        </w:trPr>
        <w:tc>
          <w:tcPr>
            <w:tcW w:w="5778" w:type="dxa"/>
          </w:tcPr>
          <w:p w14:paraId="4E07777D" w14:textId="77777777" w:rsidR="007603DF" w:rsidRPr="00B9548C" w:rsidRDefault="007603DF" w:rsidP="00B9548C">
            <w:pPr>
              <w:pStyle w:val="ListParagraph"/>
              <w:numPr>
                <w:ilvl w:val="0"/>
                <w:numId w:val="6"/>
              </w:numPr>
              <w:spacing w:after="0" w:line="300" w:lineRule="auto"/>
              <w:rPr>
                <w:vanish/>
              </w:rPr>
            </w:pPr>
          </w:p>
          <w:p w14:paraId="0F7FE0F6" w14:textId="77777777" w:rsidR="007603DF" w:rsidRPr="00BF1242" w:rsidRDefault="007603DF" w:rsidP="00B9548C">
            <w:pPr>
              <w:pStyle w:val="ListParagraph"/>
              <w:numPr>
                <w:ilvl w:val="1"/>
                <w:numId w:val="6"/>
              </w:numPr>
              <w:spacing w:after="0" w:line="300" w:lineRule="auto"/>
            </w:pPr>
            <w:r w:rsidRPr="00E52CD3">
              <w:t>Developed and published a Web Accessibility Plan.</w:t>
            </w:r>
          </w:p>
        </w:tc>
        <w:tc>
          <w:tcPr>
            <w:tcW w:w="1350" w:type="dxa"/>
          </w:tcPr>
          <w:sdt>
            <w:sdtPr>
              <w:alias w:val="Success Indicator 7.1"/>
              <w:tag w:val="Success Indicator 7.1"/>
              <w:id w:val="258133276"/>
              <w:placeholder>
                <w:docPart w:val="F6DB41882525964AB5A7476CAB959AD4"/>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p w14:paraId="70D5D7F1" w14:textId="4449EF78" w:rsidR="007603DF" w:rsidRPr="00C20640" w:rsidRDefault="007603DF" w:rsidP="00B65EFD">
                <w:pPr>
                  <w:pStyle w:val="NoSpacing1"/>
                </w:pPr>
                <w:r>
                  <w:t>Initiated</w:t>
                </w:r>
              </w:p>
            </w:sdtContent>
          </w:sdt>
        </w:tc>
        <w:tc>
          <w:tcPr>
            <w:tcW w:w="900" w:type="dxa"/>
          </w:tcPr>
          <w:p w14:paraId="56CA1CE1" w14:textId="305495BA" w:rsidR="007603DF" w:rsidRPr="00C20640" w:rsidRDefault="007603DF" w:rsidP="00B65EFD">
            <w:pPr>
              <w:pStyle w:val="NoSpacing1"/>
            </w:pPr>
            <w:r>
              <w:t>2010</w:t>
            </w:r>
          </w:p>
        </w:tc>
        <w:tc>
          <w:tcPr>
            <w:tcW w:w="1260" w:type="dxa"/>
          </w:tcPr>
          <w:p w14:paraId="22C2C5F9" w14:textId="3800DE02" w:rsidR="007603DF" w:rsidRPr="00C20640" w:rsidRDefault="007603DF" w:rsidP="00B65EFD">
            <w:pPr>
              <w:pStyle w:val="NoSpacing1"/>
            </w:pPr>
            <w:r>
              <w:t>Yes</w:t>
            </w:r>
          </w:p>
        </w:tc>
        <w:tc>
          <w:tcPr>
            <w:tcW w:w="1260" w:type="dxa"/>
          </w:tcPr>
          <w:p w14:paraId="253199F4" w14:textId="1451B99D" w:rsidR="007603DF" w:rsidRPr="00C20640" w:rsidRDefault="007603DF" w:rsidP="00B65EFD">
            <w:pPr>
              <w:pStyle w:val="NoSpacing1"/>
            </w:pPr>
            <w:r>
              <w:t>Yes</w:t>
            </w:r>
          </w:p>
        </w:tc>
        <w:tc>
          <w:tcPr>
            <w:tcW w:w="8190" w:type="dxa"/>
          </w:tcPr>
          <w:p w14:paraId="7AEBFDD4" w14:textId="3C2D0F3B" w:rsidR="007603DF" w:rsidRPr="00C20640" w:rsidRDefault="007603DF" w:rsidP="007603DF">
            <w:pPr>
              <w:pStyle w:val="NoSpacing1"/>
            </w:pPr>
            <w:r>
              <w:t xml:space="preserve">Will be part of campus Compliance Sheriff training in 2015 </w:t>
            </w:r>
          </w:p>
        </w:tc>
      </w:tr>
      <w:tr w:rsidR="007603DF" w:rsidRPr="00563F65" w14:paraId="210CA40C" w14:textId="77777777" w:rsidTr="00B65EFD">
        <w:trPr>
          <w:cantSplit/>
        </w:trPr>
        <w:tc>
          <w:tcPr>
            <w:tcW w:w="5778" w:type="dxa"/>
          </w:tcPr>
          <w:p w14:paraId="1E75D9DB" w14:textId="77777777" w:rsidR="007603DF" w:rsidRPr="00947CDC" w:rsidRDefault="007603DF" w:rsidP="009A3BD5">
            <w:pPr>
              <w:pStyle w:val="ListParagraph"/>
              <w:numPr>
                <w:ilvl w:val="1"/>
                <w:numId w:val="6"/>
              </w:numPr>
              <w:spacing w:after="0"/>
            </w:pPr>
            <w:r w:rsidRPr="00E52CD3">
              <w:lastRenderedPageBreak/>
              <w:t>Established a procedure to update and revise the Web Accessibility Plan as necessary.</w:t>
            </w:r>
          </w:p>
        </w:tc>
        <w:tc>
          <w:tcPr>
            <w:tcW w:w="1350" w:type="dxa"/>
          </w:tcPr>
          <w:p w14:paraId="7ACD7939" w14:textId="48AF3F22" w:rsidR="007603DF" w:rsidRPr="00C20640" w:rsidRDefault="00B31E41" w:rsidP="00B65EFD">
            <w:pPr>
              <w:pStyle w:val="NoSpacing1"/>
            </w:pPr>
            <w:sdt>
              <w:sdtPr>
                <w:alias w:val="Success Indicator 7.2"/>
                <w:tag w:val="Success Indicator 7.2"/>
                <w:id w:val="258133277"/>
                <w:placeholder>
                  <w:docPart w:val="CDA7BDECB5D3774FBC72083DE31A8555"/>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7603DF">
                  <w:t>Initiated</w:t>
                </w:r>
              </w:sdtContent>
            </w:sdt>
          </w:p>
        </w:tc>
        <w:tc>
          <w:tcPr>
            <w:tcW w:w="900" w:type="dxa"/>
          </w:tcPr>
          <w:p w14:paraId="37B08947" w14:textId="77777777" w:rsidR="007603DF" w:rsidRPr="00C20640" w:rsidRDefault="007603DF" w:rsidP="00B65EFD">
            <w:pPr>
              <w:pStyle w:val="NoSpacing1"/>
            </w:pPr>
          </w:p>
        </w:tc>
        <w:tc>
          <w:tcPr>
            <w:tcW w:w="1260" w:type="dxa"/>
          </w:tcPr>
          <w:p w14:paraId="0A8F2F27" w14:textId="208C7A0B" w:rsidR="007603DF" w:rsidRPr="00C20640" w:rsidRDefault="007603DF" w:rsidP="00B65EFD">
            <w:pPr>
              <w:pStyle w:val="NoSpacing1"/>
            </w:pPr>
            <w:r>
              <w:t>No</w:t>
            </w:r>
          </w:p>
        </w:tc>
        <w:tc>
          <w:tcPr>
            <w:tcW w:w="1260" w:type="dxa"/>
          </w:tcPr>
          <w:p w14:paraId="3210B426" w14:textId="4832A900" w:rsidR="007603DF" w:rsidRPr="00C20640" w:rsidRDefault="007603DF" w:rsidP="00B65EFD">
            <w:pPr>
              <w:pStyle w:val="NoSpacing1"/>
            </w:pPr>
            <w:r>
              <w:t>Yes</w:t>
            </w:r>
          </w:p>
        </w:tc>
        <w:tc>
          <w:tcPr>
            <w:tcW w:w="8190" w:type="dxa"/>
          </w:tcPr>
          <w:p w14:paraId="45DBEC7F" w14:textId="5A8A36E5" w:rsidR="007603DF" w:rsidRDefault="007603DF" w:rsidP="00B65EFD">
            <w:r>
              <w:t>See 7.1</w:t>
            </w:r>
          </w:p>
        </w:tc>
      </w:tr>
      <w:tr w:rsidR="007603DF" w:rsidRPr="00563F65" w14:paraId="3998DD9B" w14:textId="77777777" w:rsidTr="00B65EFD">
        <w:trPr>
          <w:cantSplit/>
        </w:trPr>
        <w:tc>
          <w:tcPr>
            <w:tcW w:w="5778" w:type="dxa"/>
          </w:tcPr>
          <w:p w14:paraId="7CFE2703" w14:textId="77777777" w:rsidR="007603DF" w:rsidRPr="00947CDC" w:rsidRDefault="007603DF" w:rsidP="009A3BD5">
            <w:pPr>
              <w:pStyle w:val="ListParagraph"/>
              <w:numPr>
                <w:ilvl w:val="1"/>
                <w:numId w:val="6"/>
              </w:numPr>
              <w:spacing w:after="0"/>
            </w:pPr>
            <w:r w:rsidRPr="00E52CD3">
              <w:t>Established metrics for each of the Web Accessibility Plan areas (evaluation, monitoring, new development, exemptions &amp; alternatives, training, and communication).</w:t>
            </w:r>
          </w:p>
        </w:tc>
        <w:tc>
          <w:tcPr>
            <w:tcW w:w="1350" w:type="dxa"/>
          </w:tcPr>
          <w:p w14:paraId="48F38E4B" w14:textId="6905C645" w:rsidR="007603DF" w:rsidRPr="00C20640" w:rsidRDefault="00B31E41" w:rsidP="00B65EFD">
            <w:pPr>
              <w:pStyle w:val="NoSpacing1"/>
            </w:pPr>
            <w:sdt>
              <w:sdtPr>
                <w:alias w:val="Success Indicator 7.3"/>
                <w:tag w:val="Success Indicator 7.3"/>
                <w:id w:val="258133278"/>
                <w:placeholder>
                  <w:docPart w:val="01F80181B3C5D44DAEDF033FB63834B0"/>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7603DF">
                  <w:t>Initiated</w:t>
                </w:r>
              </w:sdtContent>
            </w:sdt>
          </w:p>
        </w:tc>
        <w:tc>
          <w:tcPr>
            <w:tcW w:w="900" w:type="dxa"/>
          </w:tcPr>
          <w:p w14:paraId="42A6B3FB" w14:textId="77777777" w:rsidR="007603DF" w:rsidRPr="00C20640" w:rsidRDefault="007603DF" w:rsidP="00B65EFD">
            <w:pPr>
              <w:pStyle w:val="NoSpacing1"/>
            </w:pPr>
          </w:p>
        </w:tc>
        <w:tc>
          <w:tcPr>
            <w:tcW w:w="1260" w:type="dxa"/>
          </w:tcPr>
          <w:p w14:paraId="10536AC5" w14:textId="7E624B5E" w:rsidR="007603DF" w:rsidRPr="00C20640" w:rsidRDefault="007603DF" w:rsidP="00B65EFD">
            <w:pPr>
              <w:pStyle w:val="NoSpacing1"/>
            </w:pPr>
            <w:r>
              <w:t>No</w:t>
            </w:r>
          </w:p>
        </w:tc>
        <w:tc>
          <w:tcPr>
            <w:tcW w:w="1260" w:type="dxa"/>
          </w:tcPr>
          <w:p w14:paraId="6B33BF16" w14:textId="1BF241CC" w:rsidR="007603DF" w:rsidRPr="00C20640" w:rsidRDefault="007603DF" w:rsidP="00B65EFD">
            <w:pPr>
              <w:pStyle w:val="NoSpacing1"/>
            </w:pPr>
            <w:r>
              <w:t>Yes</w:t>
            </w:r>
          </w:p>
        </w:tc>
        <w:tc>
          <w:tcPr>
            <w:tcW w:w="8190" w:type="dxa"/>
          </w:tcPr>
          <w:p w14:paraId="3B369FAF" w14:textId="37D2F146" w:rsidR="007603DF" w:rsidRDefault="007603DF" w:rsidP="00B65EFD">
            <w:r>
              <w:t>See 7.1</w:t>
            </w:r>
          </w:p>
        </w:tc>
      </w:tr>
      <w:tr w:rsidR="007603DF" w:rsidRPr="00563F65" w14:paraId="38360354" w14:textId="77777777" w:rsidTr="00B65EFD">
        <w:trPr>
          <w:cantSplit/>
        </w:trPr>
        <w:tc>
          <w:tcPr>
            <w:tcW w:w="5778" w:type="dxa"/>
          </w:tcPr>
          <w:p w14:paraId="387A65C4" w14:textId="77777777" w:rsidR="007603DF" w:rsidRPr="00947CDC" w:rsidRDefault="007603DF" w:rsidP="009A3BD5">
            <w:pPr>
              <w:pStyle w:val="ListParagraph"/>
              <w:numPr>
                <w:ilvl w:val="1"/>
                <w:numId w:val="6"/>
              </w:numPr>
              <w:spacing w:after="0"/>
            </w:pPr>
            <w:r w:rsidRPr="00E52CD3">
              <w:t>Established a procedure to document the results of the metrics as applied to the web plan areas and to distribute those results to campus governance entities.</w:t>
            </w:r>
          </w:p>
        </w:tc>
        <w:tc>
          <w:tcPr>
            <w:tcW w:w="1350" w:type="dxa"/>
          </w:tcPr>
          <w:p w14:paraId="128552B9" w14:textId="45844538" w:rsidR="007603DF" w:rsidRDefault="00B31E41" w:rsidP="00B65EFD">
            <w:pPr>
              <w:pStyle w:val="NoSpacing1"/>
            </w:pPr>
            <w:sdt>
              <w:sdtPr>
                <w:alias w:val="Success Indicator 7.4"/>
                <w:tag w:val="Success Indicator 7.4"/>
                <w:id w:val="299934829"/>
                <w:placeholder>
                  <w:docPart w:val="273C16BA81DB1744B97999403F5F3D97"/>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7603DF">
                  <w:t>Initiated</w:t>
                </w:r>
              </w:sdtContent>
            </w:sdt>
          </w:p>
        </w:tc>
        <w:tc>
          <w:tcPr>
            <w:tcW w:w="900" w:type="dxa"/>
          </w:tcPr>
          <w:p w14:paraId="1FC339AF" w14:textId="77777777" w:rsidR="007603DF" w:rsidRPr="00C20640" w:rsidRDefault="007603DF" w:rsidP="00B65EFD">
            <w:pPr>
              <w:pStyle w:val="NoSpacing1"/>
            </w:pPr>
          </w:p>
        </w:tc>
        <w:tc>
          <w:tcPr>
            <w:tcW w:w="1260" w:type="dxa"/>
          </w:tcPr>
          <w:p w14:paraId="1F88A413" w14:textId="72DC0EC3" w:rsidR="007603DF" w:rsidRPr="00C20640" w:rsidRDefault="007603DF" w:rsidP="00B65EFD">
            <w:pPr>
              <w:pStyle w:val="NoSpacing1"/>
            </w:pPr>
            <w:r>
              <w:t>No</w:t>
            </w:r>
          </w:p>
        </w:tc>
        <w:tc>
          <w:tcPr>
            <w:tcW w:w="1260" w:type="dxa"/>
          </w:tcPr>
          <w:p w14:paraId="580B3AE7" w14:textId="7F2F564F" w:rsidR="007603DF" w:rsidRPr="00C20640" w:rsidRDefault="007603DF" w:rsidP="00B65EFD">
            <w:pPr>
              <w:pStyle w:val="NoSpacing1"/>
            </w:pPr>
            <w:r>
              <w:t>Yes</w:t>
            </w:r>
          </w:p>
        </w:tc>
        <w:tc>
          <w:tcPr>
            <w:tcW w:w="8190" w:type="dxa"/>
          </w:tcPr>
          <w:p w14:paraId="41DF8D21" w14:textId="560EFE1F" w:rsidR="007603DF" w:rsidRDefault="007603DF" w:rsidP="00B65EFD">
            <w:r>
              <w:t>See 7.1</w:t>
            </w:r>
          </w:p>
        </w:tc>
      </w:tr>
    </w:tbl>
    <w:p w14:paraId="0B2A8D47" w14:textId="77777777" w:rsidR="00176DDB" w:rsidRDefault="00176DDB" w:rsidP="00B9548C"/>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1710"/>
        <w:gridCol w:w="1710"/>
        <w:gridCol w:w="8190"/>
      </w:tblGrid>
      <w:tr w:rsidR="00176DDB" w:rsidRPr="00563F65" w14:paraId="0B3D8DAC" w14:textId="77777777" w:rsidTr="00EB5FF4">
        <w:trPr>
          <w:cantSplit/>
          <w:tblHeader/>
        </w:trPr>
        <w:tc>
          <w:tcPr>
            <w:tcW w:w="5778" w:type="dxa"/>
          </w:tcPr>
          <w:p w14:paraId="7A7A9583" w14:textId="77777777" w:rsidR="00176DDB" w:rsidRDefault="00176DDB" w:rsidP="00D63FEA">
            <w:pPr>
              <w:spacing w:after="0"/>
            </w:pPr>
            <w:r w:rsidRPr="00C213DB">
              <w:rPr>
                <w:b/>
              </w:rPr>
              <w:t>Area(s) of Requested Collaboration</w:t>
            </w:r>
            <w:r>
              <w:rPr>
                <w:b/>
              </w:rPr>
              <w:t xml:space="preserve"> for </w:t>
            </w:r>
            <w:r w:rsidR="00D63FEA">
              <w:rPr>
                <w:b/>
              </w:rPr>
              <w:t>Administrative Process</w:t>
            </w:r>
          </w:p>
        </w:tc>
        <w:tc>
          <w:tcPr>
            <w:tcW w:w="1350" w:type="dxa"/>
          </w:tcPr>
          <w:p w14:paraId="4BC6AFAF" w14:textId="77777777" w:rsidR="00176DDB" w:rsidRPr="00302F54" w:rsidRDefault="00176DDB" w:rsidP="00B65EFD">
            <w:pPr>
              <w:pStyle w:val="NoSpacing1"/>
              <w:rPr>
                <w:b/>
              </w:rPr>
            </w:pPr>
            <w:r w:rsidRPr="00302F54">
              <w:rPr>
                <w:b/>
              </w:rPr>
              <w:t>Indicator Number</w:t>
            </w:r>
          </w:p>
        </w:tc>
        <w:tc>
          <w:tcPr>
            <w:tcW w:w="1710" w:type="dxa"/>
          </w:tcPr>
          <w:p w14:paraId="204EB866" w14:textId="77777777" w:rsidR="00176DDB" w:rsidRDefault="00176DDB" w:rsidP="00B65EFD">
            <w:pPr>
              <w:pStyle w:val="NoSpacing1"/>
              <w:rPr>
                <w:b/>
              </w:rPr>
            </w:pPr>
            <w:r w:rsidRPr="00C213DB">
              <w:rPr>
                <w:b/>
              </w:rPr>
              <w:t>Assistance Requested?</w:t>
            </w:r>
          </w:p>
          <w:p w14:paraId="0704E325" w14:textId="77777777" w:rsidR="00CB3E37" w:rsidRDefault="00CB3E37" w:rsidP="00B65EFD">
            <w:pPr>
              <w:pStyle w:val="NoSpacing1"/>
            </w:pPr>
            <w:r w:rsidRPr="00CB3E37">
              <w:rPr>
                <w:b/>
              </w:rPr>
              <w:t>Yes/No</w:t>
            </w:r>
          </w:p>
        </w:tc>
        <w:tc>
          <w:tcPr>
            <w:tcW w:w="1710" w:type="dxa"/>
          </w:tcPr>
          <w:p w14:paraId="618ABDDC" w14:textId="77777777" w:rsidR="00176DDB" w:rsidRDefault="00176DDB" w:rsidP="00B65EFD">
            <w:pPr>
              <w:pStyle w:val="NoSpacing1"/>
              <w:rPr>
                <w:b/>
              </w:rPr>
            </w:pPr>
            <w:r w:rsidRPr="00C213DB">
              <w:rPr>
                <w:b/>
              </w:rPr>
              <w:t xml:space="preserve">Assistance </w:t>
            </w:r>
          </w:p>
          <w:p w14:paraId="22A27C56" w14:textId="77777777" w:rsidR="00176DDB" w:rsidRDefault="00176DDB" w:rsidP="00B65EFD">
            <w:pPr>
              <w:pStyle w:val="NoSpacing1"/>
              <w:rPr>
                <w:b/>
              </w:rPr>
            </w:pPr>
            <w:r w:rsidRPr="00C213DB">
              <w:rPr>
                <w:b/>
              </w:rPr>
              <w:t>Offered?</w:t>
            </w:r>
          </w:p>
          <w:p w14:paraId="4E88B9CC" w14:textId="77777777" w:rsidR="00CB3E37" w:rsidRDefault="00CB3E37" w:rsidP="00B65EFD">
            <w:pPr>
              <w:pStyle w:val="NoSpacing1"/>
            </w:pPr>
            <w:r w:rsidRPr="00CB3E37">
              <w:rPr>
                <w:b/>
              </w:rPr>
              <w:t>Yes/No</w:t>
            </w:r>
          </w:p>
        </w:tc>
        <w:tc>
          <w:tcPr>
            <w:tcW w:w="8190" w:type="dxa"/>
          </w:tcPr>
          <w:p w14:paraId="6E4C96AE" w14:textId="77777777" w:rsidR="00176DDB" w:rsidRPr="00302F54" w:rsidRDefault="00176DDB" w:rsidP="00B65EFD">
            <w:pPr>
              <w:pStyle w:val="NoSpacing1"/>
              <w:rPr>
                <w:b/>
              </w:rPr>
            </w:pPr>
            <w:r w:rsidRPr="00302F54">
              <w:rPr>
                <w:b/>
              </w:rPr>
              <w:t>Comments</w:t>
            </w:r>
          </w:p>
        </w:tc>
      </w:tr>
      <w:tr w:rsidR="007603DF" w:rsidRPr="00563F65" w14:paraId="0D6716C9" w14:textId="77777777" w:rsidTr="00B65EFD">
        <w:trPr>
          <w:cantSplit/>
        </w:trPr>
        <w:tc>
          <w:tcPr>
            <w:tcW w:w="5778" w:type="dxa"/>
          </w:tcPr>
          <w:p w14:paraId="5370A7B8" w14:textId="77777777" w:rsidR="007603DF" w:rsidRDefault="007603DF" w:rsidP="00B65EFD">
            <w:pPr>
              <w:spacing w:after="0"/>
            </w:pPr>
            <w:r>
              <w:t>Briefly describe the areas in which your campus would like to collaborate with other campuses and the ATI staff</w:t>
            </w:r>
          </w:p>
        </w:tc>
        <w:tc>
          <w:tcPr>
            <w:tcW w:w="1350" w:type="dxa"/>
          </w:tcPr>
          <w:p w14:paraId="23DF2C71" w14:textId="77777777" w:rsidR="007603DF" w:rsidRDefault="007603DF" w:rsidP="00B65EFD">
            <w:pPr>
              <w:pStyle w:val="NoSpacing1"/>
            </w:pPr>
          </w:p>
        </w:tc>
        <w:tc>
          <w:tcPr>
            <w:tcW w:w="1710" w:type="dxa"/>
          </w:tcPr>
          <w:p w14:paraId="43B8A26C" w14:textId="63396D29" w:rsidR="007603DF" w:rsidRDefault="007603DF" w:rsidP="00B65EFD">
            <w:pPr>
              <w:pStyle w:val="NoSpacing1"/>
            </w:pPr>
            <w:r>
              <w:t>Yes</w:t>
            </w:r>
          </w:p>
        </w:tc>
        <w:tc>
          <w:tcPr>
            <w:tcW w:w="1710" w:type="dxa"/>
          </w:tcPr>
          <w:p w14:paraId="1D3BEBFE" w14:textId="2D1DB050" w:rsidR="007603DF" w:rsidRDefault="007603DF" w:rsidP="00B65EFD">
            <w:pPr>
              <w:pStyle w:val="NoSpacing1"/>
            </w:pPr>
            <w:r>
              <w:t>No</w:t>
            </w:r>
          </w:p>
        </w:tc>
        <w:tc>
          <w:tcPr>
            <w:tcW w:w="8190" w:type="dxa"/>
          </w:tcPr>
          <w:p w14:paraId="1ED93230" w14:textId="438C9CA5" w:rsidR="007603DF" w:rsidRDefault="007603DF" w:rsidP="007603DF">
            <w:pPr>
              <w:pStyle w:val="NoSpacing1"/>
            </w:pPr>
            <w:r>
              <w:t xml:space="preserve">Would like to see other campus’ Web Accessibility plans, especially the metrics they have established and how they’ve established and are tracking them. </w:t>
            </w:r>
          </w:p>
        </w:tc>
      </w:tr>
      <w:tr w:rsidR="00176DDB" w:rsidRPr="00563F65" w14:paraId="6A166D51" w14:textId="77777777" w:rsidTr="00B65EFD">
        <w:trPr>
          <w:cantSplit/>
        </w:trPr>
        <w:tc>
          <w:tcPr>
            <w:tcW w:w="5778" w:type="dxa"/>
          </w:tcPr>
          <w:p w14:paraId="46E1CB1A" w14:textId="4692279F" w:rsidR="00176DDB" w:rsidRDefault="00176DDB" w:rsidP="00B65EFD">
            <w:pPr>
              <w:spacing w:after="0"/>
            </w:pPr>
          </w:p>
        </w:tc>
        <w:tc>
          <w:tcPr>
            <w:tcW w:w="1350" w:type="dxa"/>
          </w:tcPr>
          <w:p w14:paraId="5F39731E" w14:textId="77777777" w:rsidR="00176DDB" w:rsidRDefault="00176DDB" w:rsidP="00B65EFD">
            <w:pPr>
              <w:pStyle w:val="NoSpacing1"/>
            </w:pPr>
          </w:p>
        </w:tc>
        <w:tc>
          <w:tcPr>
            <w:tcW w:w="1710" w:type="dxa"/>
          </w:tcPr>
          <w:p w14:paraId="3A023B76" w14:textId="77777777" w:rsidR="00176DDB" w:rsidRDefault="00176DDB" w:rsidP="00B65EFD">
            <w:pPr>
              <w:pStyle w:val="NoSpacing1"/>
            </w:pPr>
          </w:p>
        </w:tc>
        <w:tc>
          <w:tcPr>
            <w:tcW w:w="1710" w:type="dxa"/>
          </w:tcPr>
          <w:p w14:paraId="02AFF77C" w14:textId="77777777" w:rsidR="00176DDB" w:rsidRDefault="00176DDB" w:rsidP="00B65EFD">
            <w:pPr>
              <w:pStyle w:val="NoSpacing1"/>
            </w:pPr>
          </w:p>
        </w:tc>
        <w:tc>
          <w:tcPr>
            <w:tcW w:w="8190" w:type="dxa"/>
          </w:tcPr>
          <w:p w14:paraId="33B60CD1" w14:textId="77777777" w:rsidR="00176DDB" w:rsidRDefault="00176DDB" w:rsidP="00B65EFD">
            <w:pPr>
              <w:pStyle w:val="NoSpacing1"/>
            </w:pPr>
          </w:p>
        </w:tc>
      </w:tr>
    </w:tbl>
    <w:p w14:paraId="796CA087" w14:textId="77777777" w:rsidR="00EB5FF4" w:rsidRDefault="00EB5FF4" w:rsidP="00E52CD3">
      <w:pPr>
        <w:pStyle w:val="Heading1"/>
        <w:numPr>
          <w:ilvl w:val="0"/>
          <w:numId w:val="0"/>
        </w:numPr>
        <w:ind w:left="360" w:hanging="360"/>
      </w:pPr>
      <w:r>
        <w:t>Contributors</w:t>
      </w:r>
    </w:p>
    <w:p w14:paraId="57574EA8" w14:textId="77777777" w:rsidR="00EB5FF4" w:rsidRPr="005B23F2" w:rsidRDefault="00EB5FF4" w:rsidP="00EB5FF4">
      <w:r w:rsidRPr="005B23F2">
        <w:t>This information will be used for follow up questions and collaboration.</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5"/>
        <w:gridCol w:w="4639"/>
        <w:gridCol w:w="4647"/>
        <w:gridCol w:w="4449"/>
      </w:tblGrid>
      <w:tr w:rsidR="00EB5FF4" w14:paraId="6794A16A" w14:textId="77777777" w:rsidTr="00E270EB">
        <w:tc>
          <w:tcPr>
            <w:tcW w:w="4985" w:type="dxa"/>
          </w:tcPr>
          <w:p w14:paraId="4B71675C" w14:textId="77777777" w:rsidR="00EB5FF4" w:rsidRPr="00934F71" w:rsidRDefault="00EB5FF4" w:rsidP="00EB5FF4">
            <w:pPr>
              <w:pStyle w:val="List"/>
              <w:ind w:left="0" w:firstLine="0"/>
              <w:rPr>
                <w:b/>
              </w:rPr>
            </w:pPr>
            <w:r w:rsidRPr="00934F71">
              <w:rPr>
                <w:b/>
              </w:rPr>
              <w:t>Name</w:t>
            </w:r>
          </w:p>
        </w:tc>
        <w:tc>
          <w:tcPr>
            <w:tcW w:w="4639" w:type="dxa"/>
          </w:tcPr>
          <w:p w14:paraId="58971694" w14:textId="77777777" w:rsidR="00EB5FF4" w:rsidRPr="00934F71" w:rsidRDefault="00EB5FF4" w:rsidP="00EB5FF4">
            <w:pPr>
              <w:pStyle w:val="List"/>
              <w:ind w:left="0" w:firstLine="0"/>
              <w:rPr>
                <w:b/>
              </w:rPr>
            </w:pPr>
            <w:r w:rsidRPr="00934F71">
              <w:rPr>
                <w:b/>
              </w:rPr>
              <w:t>Title</w:t>
            </w:r>
          </w:p>
        </w:tc>
        <w:tc>
          <w:tcPr>
            <w:tcW w:w="4647" w:type="dxa"/>
          </w:tcPr>
          <w:p w14:paraId="374A03A8" w14:textId="77777777" w:rsidR="00EB5FF4" w:rsidRPr="00934F71" w:rsidRDefault="00EB5FF4" w:rsidP="00EB5FF4">
            <w:pPr>
              <w:pStyle w:val="List"/>
              <w:ind w:left="0" w:firstLine="0"/>
              <w:rPr>
                <w:b/>
              </w:rPr>
            </w:pPr>
            <w:r w:rsidRPr="00934F71">
              <w:rPr>
                <w:b/>
              </w:rPr>
              <w:t>Email Address</w:t>
            </w:r>
          </w:p>
        </w:tc>
        <w:tc>
          <w:tcPr>
            <w:tcW w:w="4449" w:type="dxa"/>
          </w:tcPr>
          <w:p w14:paraId="2D7B2058" w14:textId="77777777" w:rsidR="00EB5FF4" w:rsidRPr="00934F71" w:rsidRDefault="00EB5FF4" w:rsidP="00EB5FF4">
            <w:pPr>
              <w:pStyle w:val="List"/>
              <w:ind w:left="0" w:firstLine="0"/>
              <w:rPr>
                <w:b/>
              </w:rPr>
            </w:pPr>
            <w:r w:rsidRPr="00934F71">
              <w:rPr>
                <w:b/>
              </w:rPr>
              <w:t>Phone Number</w:t>
            </w:r>
          </w:p>
        </w:tc>
      </w:tr>
      <w:tr w:rsidR="007603DF" w14:paraId="3BA5E81F" w14:textId="77777777" w:rsidTr="00E270EB">
        <w:tc>
          <w:tcPr>
            <w:tcW w:w="4985" w:type="dxa"/>
          </w:tcPr>
          <w:p w14:paraId="4C014A5B" w14:textId="303825BF" w:rsidR="007603DF" w:rsidRDefault="007603DF" w:rsidP="00EB5FF4">
            <w:pPr>
              <w:pStyle w:val="List"/>
              <w:ind w:left="0" w:firstLine="0"/>
            </w:pPr>
            <w:r w:rsidRPr="00C205B6">
              <w:t>Bruce Whitworth</w:t>
            </w:r>
          </w:p>
        </w:tc>
        <w:tc>
          <w:tcPr>
            <w:tcW w:w="4639" w:type="dxa"/>
          </w:tcPr>
          <w:p w14:paraId="688E5FA5" w14:textId="07FBED5B" w:rsidR="007603DF" w:rsidRDefault="007603DF" w:rsidP="00EB5FF4">
            <w:pPr>
              <w:pStyle w:val="List"/>
              <w:ind w:left="0" w:firstLine="0"/>
            </w:pPr>
            <w:r w:rsidRPr="00C205B6">
              <w:t>Director, University Web Communications</w:t>
            </w:r>
          </w:p>
        </w:tc>
        <w:tc>
          <w:tcPr>
            <w:tcW w:w="4647" w:type="dxa"/>
          </w:tcPr>
          <w:p w14:paraId="38F82DEF" w14:textId="709EBF10" w:rsidR="007603DF" w:rsidRDefault="007603DF" w:rsidP="00EB5FF4">
            <w:pPr>
              <w:pStyle w:val="List"/>
              <w:ind w:left="0" w:firstLine="0"/>
            </w:pPr>
            <w:r w:rsidRPr="00C205B6">
              <w:t>bwhitwor@csufresno.edu</w:t>
            </w:r>
          </w:p>
        </w:tc>
        <w:tc>
          <w:tcPr>
            <w:tcW w:w="4449" w:type="dxa"/>
          </w:tcPr>
          <w:p w14:paraId="2407005E" w14:textId="1514B430" w:rsidR="007603DF" w:rsidRDefault="007603DF" w:rsidP="00EB5FF4">
            <w:pPr>
              <w:pStyle w:val="List"/>
              <w:ind w:left="0" w:firstLine="0"/>
            </w:pPr>
            <w:r w:rsidRPr="00C205B6">
              <w:t>559.278.5029</w:t>
            </w:r>
          </w:p>
        </w:tc>
      </w:tr>
      <w:tr w:rsidR="007603DF" w14:paraId="1B405D00" w14:textId="77777777" w:rsidTr="00E270EB">
        <w:tc>
          <w:tcPr>
            <w:tcW w:w="4985" w:type="dxa"/>
          </w:tcPr>
          <w:p w14:paraId="66C6BC29" w14:textId="56515427" w:rsidR="007603DF" w:rsidRDefault="007603DF" w:rsidP="00EB5FF4">
            <w:pPr>
              <w:pStyle w:val="List"/>
              <w:ind w:left="0" w:firstLine="0"/>
            </w:pPr>
            <w:r w:rsidRPr="00C205B6">
              <w:t xml:space="preserve">Dawn </w:t>
            </w:r>
            <w:proofErr w:type="spellStart"/>
            <w:r w:rsidRPr="00C205B6">
              <w:t>Truelsen</w:t>
            </w:r>
            <w:proofErr w:type="spellEnd"/>
          </w:p>
        </w:tc>
        <w:tc>
          <w:tcPr>
            <w:tcW w:w="4639" w:type="dxa"/>
          </w:tcPr>
          <w:p w14:paraId="712D54FF" w14:textId="09163749" w:rsidR="007603DF" w:rsidRDefault="007603DF" w:rsidP="00EB5FF4">
            <w:pPr>
              <w:pStyle w:val="List"/>
              <w:ind w:left="0" w:firstLine="0"/>
            </w:pPr>
            <w:r w:rsidRPr="00C205B6">
              <w:t>Assoc. Director, Web Communications</w:t>
            </w:r>
          </w:p>
        </w:tc>
        <w:tc>
          <w:tcPr>
            <w:tcW w:w="4647" w:type="dxa"/>
          </w:tcPr>
          <w:p w14:paraId="7322AE40" w14:textId="34539A33" w:rsidR="007603DF" w:rsidRDefault="007603DF" w:rsidP="00EB5FF4">
            <w:pPr>
              <w:pStyle w:val="List"/>
              <w:ind w:left="0" w:firstLine="0"/>
            </w:pPr>
            <w:r w:rsidRPr="00C205B6">
              <w:t>dtruelsen@csufresno.edu</w:t>
            </w:r>
          </w:p>
        </w:tc>
        <w:tc>
          <w:tcPr>
            <w:tcW w:w="4449" w:type="dxa"/>
          </w:tcPr>
          <w:p w14:paraId="1483B195" w14:textId="064F7697" w:rsidR="007603DF" w:rsidRDefault="007603DF" w:rsidP="00EB5FF4">
            <w:pPr>
              <w:pStyle w:val="List"/>
              <w:ind w:left="0" w:firstLine="0"/>
            </w:pPr>
            <w:r w:rsidRPr="00C205B6">
              <w:t>559.278.6857</w:t>
            </w:r>
          </w:p>
        </w:tc>
      </w:tr>
      <w:tr w:rsidR="007603DF" w14:paraId="5F236205" w14:textId="77777777" w:rsidTr="00E270EB">
        <w:tc>
          <w:tcPr>
            <w:tcW w:w="4985" w:type="dxa"/>
          </w:tcPr>
          <w:p w14:paraId="0F3C8180" w14:textId="31852D16" w:rsidR="007603DF" w:rsidRDefault="007603DF" w:rsidP="00EB5FF4">
            <w:pPr>
              <w:pStyle w:val="List"/>
              <w:ind w:left="0" w:firstLine="0"/>
            </w:pPr>
            <w:r w:rsidRPr="00C205B6">
              <w:t>Jason Newsome</w:t>
            </w:r>
          </w:p>
        </w:tc>
        <w:tc>
          <w:tcPr>
            <w:tcW w:w="4639" w:type="dxa"/>
          </w:tcPr>
          <w:p w14:paraId="1F40BD54" w14:textId="5D1F819A" w:rsidR="007603DF" w:rsidRDefault="007603DF" w:rsidP="00EB5FF4">
            <w:pPr>
              <w:pStyle w:val="List"/>
              <w:ind w:left="0" w:firstLine="0"/>
            </w:pPr>
            <w:r w:rsidRPr="00C205B6">
              <w:t>Web Designer</w:t>
            </w:r>
          </w:p>
        </w:tc>
        <w:tc>
          <w:tcPr>
            <w:tcW w:w="4647" w:type="dxa"/>
          </w:tcPr>
          <w:p w14:paraId="11AC1157" w14:textId="1CBBDE45" w:rsidR="007603DF" w:rsidRDefault="007603DF" w:rsidP="00EB5FF4">
            <w:pPr>
              <w:pStyle w:val="List"/>
              <w:ind w:left="0" w:firstLine="0"/>
            </w:pPr>
            <w:r w:rsidRPr="00C205B6">
              <w:t>jnewsome@csufresno.edu</w:t>
            </w:r>
          </w:p>
        </w:tc>
        <w:tc>
          <w:tcPr>
            <w:tcW w:w="4449" w:type="dxa"/>
          </w:tcPr>
          <w:p w14:paraId="1121F792" w14:textId="6E4AB110" w:rsidR="007603DF" w:rsidRDefault="007603DF" w:rsidP="00EB5FF4">
            <w:pPr>
              <w:pStyle w:val="List"/>
              <w:ind w:left="0" w:firstLine="0"/>
            </w:pPr>
            <w:r w:rsidRPr="00C205B6">
              <w:t>559.278.2561</w:t>
            </w:r>
          </w:p>
        </w:tc>
      </w:tr>
      <w:tr w:rsidR="007603DF" w14:paraId="49D41019" w14:textId="77777777" w:rsidTr="00E270EB">
        <w:tc>
          <w:tcPr>
            <w:tcW w:w="4985" w:type="dxa"/>
          </w:tcPr>
          <w:p w14:paraId="6B744CAE" w14:textId="4277B543" w:rsidR="007603DF" w:rsidRDefault="007603DF" w:rsidP="00EB5FF4">
            <w:pPr>
              <w:pStyle w:val="List"/>
              <w:ind w:left="0" w:firstLine="0"/>
            </w:pPr>
            <w:r w:rsidRPr="00C205B6">
              <w:t xml:space="preserve">Mark </w:t>
            </w:r>
            <w:proofErr w:type="spellStart"/>
            <w:r w:rsidRPr="00C205B6">
              <w:t>Plattner</w:t>
            </w:r>
            <w:proofErr w:type="spellEnd"/>
          </w:p>
        </w:tc>
        <w:tc>
          <w:tcPr>
            <w:tcW w:w="4639" w:type="dxa"/>
          </w:tcPr>
          <w:p w14:paraId="67AE9A82" w14:textId="0571AE53" w:rsidR="007603DF" w:rsidRDefault="007603DF" w:rsidP="00EB5FF4">
            <w:pPr>
              <w:pStyle w:val="List"/>
              <w:ind w:left="0" w:firstLine="0"/>
            </w:pPr>
            <w:r w:rsidRPr="00C205B6">
              <w:t>Network Manager, Auxiliary Services</w:t>
            </w:r>
          </w:p>
        </w:tc>
        <w:tc>
          <w:tcPr>
            <w:tcW w:w="4647" w:type="dxa"/>
          </w:tcPr>
          <w:p w14:paraId="306A4B43" w14:textId="7539579A" w:rsidR="007603DF" w:rsidRDefault="007603DF" w:rsidP="00EB5FF4">
            <w:pPr>
              <w:pStyle w:val="List"/>
              <w:ind w:left="0" w:firstLine="0"/>
            </w:pPr>
            <w:bookmarkStart w:id="0" w:name="_GoBack"/>
            <w:r w:rsidRPr="00C205B6">
              <w:t>mplattner@csufresno.edu</w:t>
            </w:r>
            <w:bookmarkEnd w:id="0"/>
          </w:p>
        </w:tc>
        <w:tc>
          <w:tcPr>
            <w:tcW w:w="4449" w:type="dxa"/>
          </w:tcPr>
          <w:p w14:paraId="78D6219A" w14:textId="33E2AAA7" w:rsidR="007603DF" w:rsidRDefault="007603DF" w:rsidP="00EB5FF4">
            <w:pPr>
              <w:pStyle w:val="List"/>
              <w:ind w:left="0" w:firstLine="0"/>
            </w:pPr>
            <w:r w:rsidRPr="00C205B6">
              <w:t>559.278.0820</w:t>
            </w:r>
          </w:p>
        </w:tc>
      </w:tr>
    </w:tbl>
    <w:p w14:paraId="677A725C" w14:textId="77777777" w:rsidR="00EB5FF4" w:rsidRDefault="00EB5FF4" w:rsidP="00EB5FF4">
      <w:pPr>
        <w:pStyle w:val="List"/>
        <w:ind w:firstLine="0"/>
      </w:pPr>
      <w:r>
        <w:t xml:space="preserve"> </w:t>
      </w:r>
    </w:p>
    <w:p w14:paraId="5F82271C" w14:textId="77777777" w:rsidR="00FE5027" w:rsidRDefault="00FE5027"/>
    <w:sectPr w:rsidR="00FE5027" w:rsidSect="00302F54">
      <w:footerReference w:type="default" r:id="rId15"/>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99AC1" w14:textId="77777777" w:rsidR="001E5EA5" w:rsidRDefault="001E5EA5" w:rsidP="00070E0F">
      <w:pPr>
        <w:spacing w:after="0" w:line="240" w:lineRule="auto"/>
      </w:pPr>
      <w:r>
        <w:separator/>
      </w:r>
    </w:p>
  </w:endnote>
  <w:endnote w:type="continuationSeparator" w:id="0">
    <w:p w14:paraId="5655DB3E" w14:textId="77777777" w:rsidR="001E5EA5" w:rsidRDefault="001E5EA5" w:rsidP="0007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934743"/>
      <w:docPartObj>
        <w:docPartGallery w:val="Page Numbers (Bottom of Page)"/>
        <w:docPartUnique/>
      </w:docPartObj>
    </w:sdtPr>
    <w:sdtEndPr/>
    <w:sdtContent>
      <w:p w14:paraId="4E22769C" w14:textId="77777777" w:rsidR="001E5EA5" w:rsidRDefault="001E5EA5">
        <w:pPr>
          <w:pStyle w:val="Footer"/>
          <w:jc w:val="right"/>
        </w:pPr>
        <w:r>
          <w:fldChar w:fldCharType="begin"/>
        </w:r>
        <w:r>
          <w:instrText xml:space="preserve"> PAGE   \* MERGEFORMAT </w:instrText>
        </w:r>
        <w:r>
          <w:fldChar w:fldCharType="separate"/>
        </w:r>
        <w:r w:rsidR="00B31E41">
          <w:rPr>
            <w:noProof/>
          </w:rPr>
          <w:t>12</w:t>
        </w:r>
        <w:r>
          <w:rPr>
            <w:noProof/>
          </w:rPr>
          <w:fldChar w:fldCharType="end"/>
        </w:r>
      </w:p>
    </w:sdtContent>
  </w:sdt>
  <w:p w14:paraId="1B2D1ECF" w14:textId="77777777" w:rsidR="001E5EA5" w:rsidRDefault="001E5EA5">
    <w:pPr>
      <w:pStyle w:val="Footer"/>
    </w:pPr>
    <w:r w:rsidRPr="00E97AFE">
      <w:t>ATI Web</w:t>
    </w:r>
    <w:r w:rsidRPr="00070E0F">
      <w:rPr>
        <w:color w:val="FF0000"/>
      </w:rPr>
      <w:t xml:space="preserve"> </w:t>
    </w:r>
    <w:r>
      <w:t>Accessibility Report rev 2013-07-12</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34866" w14:textId="77777777" w:rsidR="001E5EA5" w:rsidRDefault="001E5EA5" w:rsidP="00070E0F">
      <w:pPr>
        <w:spacing w:after="0" w:line="240" w:lineRule="auto"/>
      </w:pPr>
      <w:r>
        <w:separator/>
      </w:r>
    </w:p>
  </w:footnote>
  <w:footnote w:type="continuationSeparator" w:id="0">
    <w:p w14:paraId="5224EBDD" w14:textId="77777777" w:rsidR="001E5EA5" w:rsidRDefault="001E5EA5" w:rsidP="00070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5857"/>
    <w:multiLevelType w:val="multilevel"/>
    <w:tmpl w:val="6AA22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
    <w:nsid w:val="214C209C"/>
    <w:multiLevelType w:val="multilevel"/>
    <w:tmpl w:val="DCE83196"/>
    <w:styleLink w:val="Style1"/>
    <w:lvl w:ilvl="0">
      <w:start w:val="1"/>
      <w:numFmt w:val="decimal"/>
      <w:pStyle w:val="Heading1"/>
      <w:lvlText w:val="%1"/>
      <w:lvlJc w:val="left"/>
      <w:pPr>
        <w:ind w:left="360" w:hanging="360"/>
      </w:pPr>
      <w:rPr>
        <w:rFonts w:asciiTheme="minorHAnsi" w:hAnsiTheme="minorHAnsi" w:hint="default"/>
        <w:b/>
        <w:color w:val="000000"/>
        <w:sz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D805130"/>
    <w:multiLevelType w:val="multilevel"/>
    <w:tmpl w:val="E0F4AA5A"/>
    <w:lvl w:ilvl="0">
      <w:start w:val="1"/>
      <w:numFmt w:val="decimal"/>
      <w:lvlText w:val="%1.0"/>
      <w:lvlJc w:val="left"/>
      <w:pPr>
        <w:ind w:left="360" w:hanging="360"/>
      </w:pPr>
      <w:rPr>
        <w:rFonts w:asciiTheme="minorHAnsi" w:hAnsiTheme="minorHAnsi" w:hint="default"/>
        <w:b/>
        <w:color w:val="000000"/>
        <w:sz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562832"/>
    <w:multiLevelType w:val="hybridMultilevel"/>
    <w:tmpl w:val="54DAB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7383C"/>
    <w:multiLevelType w:val="multilevel"/>
    <w:tmpl w:val="62D4C5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53A2487"/>
    <w:multiLevelType w:val="hybridMultilevel"/>
    <w:tmpl w:val="AEF6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2402E9"/>
    <w:multiLevelType w:val="multilevel"/>
    <w:tmpl w:val="DCE83196"/>
    <w:numStyleLink w:val="Style1"/>
  </w:abstractNum>
  <w:abstractNum w:abstractNumId="7">
    <w:nsid w:val="417F5F1B"/>
    <w:multiLevelType w:val="hybridMultilevel"/>
    <w:tmpl w:val="2C866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A14C0"/>
    <w:multiLevelType w:val="multilevel"/>
    <w:tmpl w:val="6AA22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9">
    <w:nsid w:val="4CA21FAD"/>
    <w:multiLevelType w:val="hybridMultilevel"/>
    <w:tmpl w:val="77C89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641BF5"/>
    <w:multiLevelType w:val="hybridMultilevel"/>
    <w:tmpl w:val="951244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1B0CDC"/>
    <w:multiLevelType w:val="multilevel"/>
    <w:tmpl w:val="6AA22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2">
    <w:nsid w:val="74E96146"/>
    <w:multiLevelType w:val="multilevel"/>
    <w:tmpl w:val="6AA22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num w:numId="1">
    <w:abstractNumId w:val="4"/>
  </w:num>
  <w:num w:numId="2">
    <w:abstractNumId w:val="0"/>
  </w:num>
  <w:num w:numId="3">
    <w:abstractNumId w:val="12"/>
  </w:num>
  <w:num w:numId="4">
    <w:abstractNumId w:val="11"/>
  </w:num>
  <w:num w:numId="5">
    <w:abstractNumId w:val="8"/>
  </w:num>
  <w:num w:numId="6">
    <w:abstractNumId w:val="2"/>
  </w:num>
  <w:num w:numId="7">
    <w:abstractNumId w:val="6"/>
    <w:lvlOverride w:ilvl="0">
      <w:lvl w:ilvl="0">
        <w:start w:val="1"/>
        <w:numFmt w:val="decimal"/>
        <w:pStyle w:val="Heading1"/>
        <w:lvlText w:val="%1.0"/>
        <w:lvlJc w:val="left"/>
        <w:pPr>
          <w:ind w:left="360" w:hanging="360"/>
        </w:pPr>
        <w:rPr>
          <w:rFonts w:hint="default"/>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7"/>
  </w:num>
  <w:num w:numId="9">
    <w:abstractNumId w:val="1"/>
  </w:num>
  <w:num w:numId="10">
    <w:abstractNumId w:val="9"/>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1"/>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FE"/>
    <w:rsid w:val="00011E46"/>
    <w:rsid w:val="00042159"/>
    <w:rsid w:val="000568B8"/>
    <w:rsid w:val="00056BE6"/>
    <w:rsid w:val="00070E0F"/>
    <w:rsid w:val="000A7DEB"/>
    <w:rsid w:val="00120FE5"/>
    <w:rsid w:val="00123959"/>
    <w:rsid w:val="001370A7"/>
    <w:rsid w:val="00145EA1"/>
    <w:rsid w:val="00176DDB"/>
    <w:rsid w:val="0019260A"/>
    <w:rsid w:val="001A5598"/>
    <w:rsid w:val="001B55E6"/>
    <w:rsid w:val="001C5582"/>
    <w:rsid w:val="001E5EA5"/>
    <w:rsid w:val="001F02FF"/>
    <w:rsid w:val="00212D7C"/>
    <w:rsid w:val="002149FF"/>
    <w:rsid w:val="00224224"/>
    <w:rsid w:val="0024628B"/>
    <w:rsid w:val="00267B7C"/>
    <w:rsid w:val="00291340"/>
    <w:rsid w:val="002A3C0E"/>
    <w:rsid w:val="002B0CFC"/>
    <w:rsid w:val="002D3DAE"/>
    <w:rsid w:val="002E0F7D"/>
    <w:rsid w:val="00302F54"/>
    <w:rsid w:val="00332A96"/>
    <w:rsid w:val="00363E72"/>
    <w:rsid w:val="0036596D"/>
    <w:rsid w:val="003A605A"/>
    <w:rsid w:val="00421117"/>
    <w:rsid w:val="004810B8"/>
    <w:rsid w:val="00497634"/>
    <w:rsid w:val="004B1BDD"/>
    <w:rsid w:val="004B33FA"/>
    <w:rsid w:val="00501148"/>
    <w:rsid w:val="00525080"/>
    <w:rsid w:val="0056524A"/>
    <w:rsid w:val="0058669F"/>
    <w:rsid w:val="005E22F1"/>
    <w:rsid w:val="006F25AF"/>
    <w:rsid w:val="006F7A74"/>
    <w:rsid w:val="00705158"/>
    <w:rsid w:val="007603DF"/>
    <w:rsid w:val="00777A06"/>
    <w:rsid w:val="00795D8B"/>
    <w:rsid w:val="007F42CD"/>
    <w:rsid w:val="00837AA9"/>
    <w:rsid w:val="00845076"/>
    <w:rsid w:val="008D39F2"/>
    <w:rsid w:val="008F307A"/>
    <w:rsid w:val="008F4F9E"/>
    <w:rsid w:val="008F601C"/>
    <w:rsid w:val="00935EBD"/>
    <w:rsid w:val="009859F3"/>
    <w:rsid w:val="009A3BD5"/>
    <w:rsid w:val="009B1D2C"/>
    <w:rsid w:val="009E0ABF"/>
    <w:rsid w:val="009F7405"/>
    <w:rsid w:val="00A2189B"/>
    <w:rsid w:val="00A43E46"/>
    <w:rsid w:val="00A52B43"/>
    <w:rsid w:val="00A548F9"/>
    <w:rsid w:val="00AA1D70"/>
    <w:rsid w:val="00AA1E76"/>
    <w:rsid w:val="00AD3B3B"/>
    <w:rsid w:val="00AF25D9"/>
    <w:rsid w:val="00B215AD"/>
    <w:rsid w:val="00B22639"/>
    <w:rsid w:val="00B26542"/>
    <w:rsid w:val="00B31E41"/>
    <w:rsid w:val="00B6411A"/>
    <w:rsid w:val="00B65EFD"/>
    <w:rsid w:val="00B93136"/>
    <w:rsid w:val="00B9548C"/>
    <w:rsid w:val="00BA6355"/>
    <w:rsid w:val="00BD5E38"/>
    <w:rsid w:val="00BF0949"/>
    <w:rsid w:val="00C13DE8"/>
    <w:rsid w:val="00C21E6C"/>
    <w:rsid w:val="00C23A1F"/>
    <w:rsid w:val="00C504E0"/>
    <w:rsid w:val="00C529A7"/>
    <w:rsid w:val="00C52C30"/>
    <w:rsid w:val="00C71FB2"/>
    <w:rsid w:val="00C7621E"/>
    <w:rsid w:val="00CA5461"/>
    <w:rsid w:val="00CB3E37"/>
    <w:rsid w:val="00CC1A36"/>
    <w:rsid w:val="00CC77C6"/>
    <w:rsid w:val="00CD7574"/>
    <w:rsid w:val="00D3046B"/>
    <w:rsid w:val="00D435DB"/>
    <w:rsid w:val="00D63FEA"/>
    <w:rsid w:val="00D649C8"/>
    <w:rsid w:val="00D74A3B"/>
    <w:rsid w:val="00D7731B"/>
    <w:rsid w:val="00DA664C"/>
    <w:rsid w:val="00E20CB8"/>
    <w:rsid w:val="00E22EAF"/>
    <w:rsid w:val="00E270EB"/>
    <w:rsid w:val="00E45D63"/>
    <w:rsid w:val="00E52CD3"/>
    <w:rsid w:val="00E65A75"/>
    <w:rsid w:val="00E87C0B"/>
    <w:rsid w:val="00E9404A"/>
    <w:rsid w:val="00E97AFE"/>
    <w:rsid w:val="00EB5FF4"/>
    <w:rsid w:val="00EF42D7"/>
    <w:rsid w:val="00F0428D"/>
    <w:rsid w:val="00F40951"/>
    <w:rsid w:val="00F50765"/>
    <w:rsid w:val="00F51E91"/>
    <w:rsid w:val="00F65E73"/>
    <w:rsid w:val="00FA5488"/>
    <w:rsid w:val="00FE18AE"/>
    <w:rsid w:val="00FE5027"/>
    <w:rsid w:val="00FE557D"/>
    <w:rsid w:val="00FF2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8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54"/>
    <w:pPr>
      <w:spacing w:after="80"/>
    </w:pPr>
    <w:rPr>
      <w:rFonts w:ascii="Calibri" w:eastAsia="Calibri" w:hAnsi="Calibri" w:cs="Times New Roman"/>
    </w:rPr>
  </w:style>
  <w:style w:type="paragraph" w:styleId="Heading1">
    <w:name w:val="heading 1"/>
    <w:basedOn w:val="Normal"/>
    <w:next w:val="Normal"/>
    <w:link w:val="Heading1Char"/>
    <w:autoRedefine/>
    <w:uiPriority w:val="9"/>
    <w:qFormat/>
    <w:rsid w:val="00B9548C"/>
    <w:pPr>
      <w:keepNext/>
      <w:keepLines/>
      <w:numPr>
        <w:numId w:val="7"/>
      </w:numPr>
      <w:spacing w:before="260" w:after="12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48C"/>
    <w:rPr>
      <w:rFonts w:ascii="Cambria" w:eastAsia="Times New Roman" w:hAnsi="Cambria" w:cs="Times New Roman"/>
      <w:b/>
      <w:bCs/>
      <w:color w:val="365F91"/>
      <w:sz w:val="28"/>
      <w:szCs w:val="28"/>
    </w:rPr>
  </w:style>
  <w:style w:type="paragraph" w:customStyle="1" w:styleId="NoSpacing1">
    <w:name w:val="No Spacing1"/>
    <w:uiPriority w:val="1"/>
    <w:qFormat/>
    <w:rsid w:val="00302F54"/>
    <w:pPr>
      <w:spacing w:after="0" w:line="240" w:lineRule="auto"/>
    </w:pPr>
    <w:rPr>
      <w:rFonts w:ascii="Calibri" w:eastAsia="Calibri" w:hAnsi="Calibri" w:cs="Times New Roman"/>
    </w:rPr>
  </w:style>
  <w:style w:type="character" w:styleId="PlaceholderText">
    <w:name w:val="Placeholder Text"/>
    <w:basedOn w:val="DefaultParagraphFont"/>
    <w:rsid w:val="00302F54"/>
    <w:rPr>
      <w:color w:val="808080"/>
    </w:rPr>
  </w:style>
  <w:style w:type="paragraph" w:styleId="BalloonText">
    <w:name w:val="Balloon Text"/>
    <w:basedOn w:val="Normal"/>
    <w:link w:val="BalloonTextChar"/>
    <w:uiPriority w:val="99"/>
    <w:semiHidden/>
    <w:unhideWhenUsed/>
    <w:rsid w:val="00302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54"/>
    <w:rPr>
      <w:rFonts w:ascii="Tahoma" w:eastAsia="Calibri" w:hAnsi="Tahoma" w:cs="Tahoma"/>
      <w:sz w:val="16"/>
      <w:szCs w:val="16"/>
    </w:rPr>
  </w:style>
  <w:style w:type="paragraph" w:styleId="Title">
    <w:name w:val="Title"/>
    <w:basedOn w:val="Normal"/>
    <w:next w:val="Normal"/>
    <w:link w:val="TitleChar"/>
    <w:uiPriority w:val="10"/>
    <w:qFormat/>
    <w:rsid w:val="00D435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35DB"/>
    <w:rPr>
      <w:rFonts w:asciiTheme="majorHAnsi" w:eastAsiaTheme="majorEastAsia" w:hAnsiTheme="majorHAnsi" w:cstheme="majorBidi"/>
      <w:color w:val="17365D" w:themeColor="text2" w:themeShade="BF"/>
      <w:spacing w:val="5"/>
      <w:kern w:val="28"/>
      <w:sz w:val="52"/>
      <w:szCs w:val="52"/>
    </w:rPr>
  </w:style>
  <w:style w:type="paragraph" w:styleId="List">
    <w:name w:val="List"/>
    <w:basedOn w:val="Normal"/>
    <w:rsid w:val="00EB5FF4"/>
    <w:pPr>
      <w:ind w:left="360" w:hanging="360"/>
      <w:contextualSpacing/>
    </w:pPr>
  </w:style>
  <w:style w:type="paragraph" w:styleId="ListParagraph">
    <w:name w:val="List Paragraph"/>
    <w:basedOn w:val="Normal"/>
    <w:uiPriority w:val="34"/>
    <w:qFormat/>
    <w:rsid w:val="00C529A7"/>
    <w:pPr>
      <w:ind w:left="720"/>
      <w:contextualSpacing/>
    </w:pPr>
  </w:style>
  <w:style w:type="paragraph" w:customStyle="1" w:styleId="NoSpacing2">
    <w:name w:val="No Spacing2"/>
    <w:uiPriority w:val="1"/>
    <w:qFormat/>
    <w:rsid w:val="002D3DAE"/>
    <w:pPr>
      <w:spacing w:after="0" w:line="240" w:lineRule="auto"/>
    </w:pPr>
    <w:rPr>
      <w:rFonts w:ascii="Calibri" w:eastAsia="Calibri" w:hAnsi="Calibri" w:cs="Times New Roman"/>
    </w:rPr>
  </w:style>
  <w:style w:type="numbering" w:customStyle="1" w:styleId="Style1">
    <w:name w:val="Style1"/>
    <w:uiPriority w:val="99"/>
    <w:rsid w:val="008D39F2"/>
    <w:pPr>
      <w:numPr>
        <w:numId w:val="9"/>
      </w:numPr>
    </w:pPr>
  </w:style>
  <w:style w:type="paragraph" w:styleId="Header">
    <w:name w:val="header"/>
    <w:basedOn w:val="Normal"/>
    <w:link w:val="HeaderChar"/>
    <w:uiPriority w:val="99"/>
    <w:unhideWhenUsed/>
    <w:rsid w:val="00070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E0F"/>
    <w:rPr>
      <w:rFonts w:ascii="Calibri" w:eastAsia="Calibri" w:hAnsi="Calibri" w:cs="Times New Roman"/>
    </w:rPr>
  </w:style>
  <w:style w:type="paragraph" w:styleId="Footer">
    <w:name w:val="footer"/>
    <w:basedOn w:val="Normal"/>
    <w:link w:val="FooterChar"/>
    <w:uiPriority w:val="99"/>
    <w:unhideWhenUsed/>
    <w:rsid w:val="00070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E0F"/>
    <w:rPr>
      <w:rFonts w:ascii="Calibri" w:eastAsia="Calibri" w:hAnsi="Calibri" w:cs="Times New Roman"/>
    </w:rPr>
  </w:style>
  <w:style w:type="paragraph" w:styleId="Subtitle">
    <w:name w:val="Subtitle"/>
    <w:basedOn w:val="Normal"/>
    <w:next w:val="Normal"/>
    <w:link w:val="SubtitleChar"/>
    <w:autoRedefine/>
    <w:uiPriority w:val="11"/>
    <w:qFormat/>
    <w:rsid w:val="00B9548C"/>
    <w:pPr>
      <w:numPr>
        <w:ilvl w:val="1"/>
      </w:numPr>
    </w:pPr>
    <w:rPr>
      <w:rFonts w:asciiTheme="majorHAnsi" w:eastAsiaTheme="majorEastAsia" w:hAnsiTheme="majorHAnsi" w:cstheme="majorBidi"/>
      <w:b/>
      <w:iCs/>
      <w:color w:val="4F81BD" w:themeColor="accent1"/>
      <w:spacing w:val="15"/>
      <w:sz w:val="28"/>
      <w:szCs w:val="24"/>
    </w:rPr>
  </w:style>
  <w:style w:type="character" w:customStyle="1" w:styleId="SubtitleChar">
    <w:name w:val="Subtitle Char"/>
    <w:basedOn w:val="DefaultParagraphFont"/>
    <w:link w:val="Subtitle"/>
    <w:uiPriority w:val="11"/>
    <w:rsid w:val="00B9548C"/>
    <w:rPr>
      <w:rFonts w:asciiTheme="majorHAnsi" w:eastAsiaTheme="majorEastAsia" w:hAnsiTheme="majorHAnsi" w:cstheme="majorBidi"/>
      <w:b/>
      <w:iCs/>
      <w:color w:val="4F81BD" w:themeColor="accent1"/>
      <w:spacing w:val="15"/>
      <w:sz w:val="28"/>
      <w:szCs w:val="24"/>
    </w:rPr>
  </w:style>
  <w:style w:type="paragraph" w:customStyle="1" w:styleId="ColorfulList-Accent11">
    <w:name w:val="Colorful List - Accent 11"/>
    <w:basedOn w:val="Normal"/>
    <w:uiPriority w:val="99"/>
    <w:rsid w:val="003A605A"/>
    <w:pPr>
      <w:spacing w:after="0" w:line="240" w:lineRule="auto"/>
      <w:ind w:left="720"/>
      <w:contextualSpacing/>
    </w:pPr>
    <w:rPr>
      <w:rFonts w:ascii="Times New Roman" w:eastAsia="Times New Roman" w:hAnsi="Times New Roman"/>
    </w:rPr>
  </w:style>
  <w:style w:type="character" w:styleId="Hyperlink">
    <w:name w:val="Hyperlink"/>
    <w:basedOn w:val="DefaultParagraphFont"/>
    <w:uiPriority w:val="99"/>
    <w:unhideWhenUsed/>
    <w:rsid w:val="00D3046B"/>
    <w:rPr>
      <w:color w:val="0000FF" w:themeColor="hyperlink"/>
      <w:u w:val="single"/>
    </w:rPr>
  </w:style>
  <w:style w:type="paragraph" w:styleId="NoSpacing">
    <w:name w:val="No Spacing"/>
    <w:uiPriority w:val="1"/>
    <w:qFormat/>
    <w:rsid w:val="00F65E73"/>
    <w:pPr>
      <w:spacing w:after="0" w:line="240" w:lineRule="auto"/>
    </w:pPr>
  </w:style>
  <w:style w:type="paragraph" w:styleId="DocumentMap">
    <w:name w:val="Document Map"/>
    <w:basedOn w:val="Normal"/>
    <w:link w:val="DocumentMapChar"/>
    <w:uiPriority w:val="99"/>
    <w:semiHidden/>
    <w:unhideWhenUsed/>
    <w:rsid w:val="0036596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6596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54"/>
    <w:pPr>
      <w:spacing w:after="80"/>
    </w:pPr>
    <w:rPr>
      <w:rFonts w:ascii="Calibri" w:eastAsia="Calibri" w:hAnsi="Calibri" w:cs="Times New Roman"/>
    </w:rPr>
  </w:style>
  <w:style w:type="paragraph" w:styleId="Heading1">
    <w:name w:val="heading 1"/>
    <w:basedOn w:val="Normal"/>
    <w:next w:val="Normal"/>
    <w:link w:val="Heading1Char"/>
    <w:autoRedefine/>
    <w:uiPriority w:val="9"/>
    <w:qFormat/>
    <w:rsid w:val="00B9548C"/>
    <w:pPr>
      <w:keepNext/>
      <w:keepLines/>
      <w:numPr>
        <w:numId w:val="7"/>
      </w:numPr>
      <w:spacing w:before="260" w:after="12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48C"/>
    <w:rPr>
      <w:rFonts w:ascii="Cambria" w:eastAsia="Times New Roman" w:hAnsi="Cambria" w:cs="Times New Roman"/>
      <w:b/>
      <w:bCs/>
      <w:color w:val="365F91"/>
      <w:sz w:val="28"/>
      <w:szCs w:val="28"/>
    </w:rPr>
  </w:style>
  <w:style w:type="paragraph" w:customStyle="1" w:styleId="NoSpacing1">
    <w:name w:val="No Spacing1"/>
    <w:uiPriority w:val="1"/>
    <w:qFormat/>
    <w:rsid w:val="00302F54"/>
    <w:pPr>
      <w:spacing w:after="0" w:line="240" w:lineRule="auto"/>
    </w:pPr>
    <w:rPr>
      <w:rFonts w:ascii="Calibri" w:eastAsia="Calibri" w:hAnsi="Calibri" w:cs="Times New Roman"/>
    </w:rPr>
  </w:style>
  <w:style w:type="character" w:styleId="PlaceholderText">
    <w:name w:val="Placeholder Text"/>
    <w:basedOn w:val="DefaultParagraphFont"/>
    <w:rsid w:val="00302F54"/>
    <w:rPr>
      <w:color w:val="808080"/>
    </w:rPr>
  </w:style>
  <w:style w:type="paragraph" w:styleId="BalloonText">
    <w:name w:val="Balloon Text"/>
    <w:basedOn w:val="Normal"/>
    <w:link w:val="BalloonTextChar"/>
    <w:uiPriority w:val="99"/>
    <w:semiHidden/>
    <w:unhideWhenUsed/>
    <w:rsid w:val="00302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54"/>
    <w:rPr>
      <w:rFonts w:ascii="Tahoma" w:eastAsia="Calibri" w:hAnsi="Tahoma" w:cs="Tahoma"/>
      <w:sz w:val="16"/>
      <w:szCs w:val="16"/>
    </w:rPr>
  </w:style>
  <w:style w:type="paragraph" w:styleId="Title">
    <w:name w:val="Title"/>
    <w:basedOn w:val="Normal"/>
    <w:next w:val="Normal"/>
    <w:link w:val="TitleChar"/>
    <w:uiPriority w:val="10"/>
    <w:qFormat/>
    <w:rsid w:val="00D435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35DB"/>
    <w:rPr>
      <w:rFonts w:asciiTheme="majorHAnsi" w:eastAsiaTheme="majorEastAsia" w:hAnsiTheme="majorHAnsi" w:cstheme="majorBidi"/>
      <w:color w:val="17365D" w:themeColor="text2" w:themeShade="BF"/>
      <w:spacing w:val="5"/>
      <w:kern w:val="28"/>
      <w:sz w:val="52"/>
      <w:szCs w:val="52"/>
    </w:rPr>
  </w:style>
  <w:style w:type="paragraph" w:styleId="List">
    <w:name w:val="List"/>
    <w:basedOn w:val="Normal"/>
    <w:rsid w:val="00EB5FF4"/>
    <w:pPr>
      <w:ind w:left="360" w:hanging="360"/>
      <w:contextualSpacing/>
    </w:pPr>
  </w:style>
  <w:style w:type="paragraph" w:styleId="ListParagraph">
    <w:name w:val="List Paragraph"/>
    <w:basedOn w:val="Normal"/>
    <w:uiPriority w:val="34"/>
    <w:qFormat/>
    <w:rsid w:val="00C529A7"/>
    <w:pPr>
      <w:ind w:left="720"/>
      <w:contextualSpacing/>
    </w:pPr>
  </w:style>
  <w:style w:type="paragraph" w:customStyle="1" w:styleId="NoSpacing2">
    <w:name w:val="No Spacing2"/>
    <w:uiPriority w:val="1"/>
    <w:qFormat/>
    <w:rsid w:val="002D3DAE"/>
    <w:pPr>
      <w:spacing w:after="0" w:line="240" w:lineRule="auto"/>
    </w:pPr>
    <w:rPr>
      <w:rFonts w:ascii="Calibri" w:eastAsia="Calibri" w:hAnsi="Calibri" w:cs="Times New Roman"/>
    </w:rPr>
  </w:style>
  <w:style w:type="numbering" w:customStyle="1" w:styleId="Style1">
    <w:name w:val="Style1"/>
    <w:uiPriority w:val="99"/>
    <w:rsid w:val="008D39F2"/>
    <w:pPr>
      <w:numPr>
        <w:numId w:val="9"/>
      </w:numPr>
    </w:pPr>
  </w:style>
  <w:style w:type="paragraph" w:styleId="Header">
    <w:name w:val="header"/>
    <w:basedOn w:val="Normal"/>
    <w:link w:val="HeaderChar"/>
    <w:uiPriority w:val="99"/>
    <w:unhideWhenUsed/>
    <w:rsid w:val="00070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E0F"/>
    <w:rPr>
      <w:rFonts w:ascii="Calibri" w:eastAsia="Calibri" w:hAnsi="Calibri" w:cs="Times New Roman"/>
    </w:rPr>
  </w:style>
  <w:style w:type="paragraph" w:styleId="Footer">
    <w:name w:val="footer"/>
    <w:basedOn w:val="Normal"/>
    <w:link w:val="FooterChar"/>
    <w:uiPriority w:val="99"/>
    <w:unhideWhenUsed/>
    <w:rsid w:val="00070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E0F"/>
    <w:rPr>
      <w:rFonts w:ascii="Calibri" w:eastAsia="Calibri" w:hAnsi="Calibri" w:cs="Times New Roman"/>
    </w:rPr>
  </w:style>
  <w:style w:type="paragraph" w:styleId="Subtitle">
    <w:name w:val="Subtitle"/>
    <w:basedOn w:val="Normal"/>
    <w:next w:val="Normal"/>
    <w:link w:val="SubtitleChar"/>
    <w:autoRedefine/>
    <w:uiPriority w:val="11"/>
    <w:qFormat/>
    <w:rsid w:val="00B9548C"/>
    <w:pPr>
      <w:numPr>
        <w:ilvl w:val="1"/>
      </w:numPr>
    </w:pPr>
    <w:rPr>
      <w:rFonts w:asciiTheme="majorHAnsi" w:eastAsiaTheme="majorEastAsia" w:hAnsiTheme="majorHAnsi" w:cstheme="majorBidi"/>
      <w:b/>
      <w:iCs/>
      <w:color w:val="4F81BD" w:themeColor="accent1"/>
      <w:spacing w:val="15"/>
      <w:sz w:val="28"/>
      <w:szCs w:val="24"/>
    </w:rPr>
  </w:style>
  <w:style w:type="character" w:customStyle="1" w:styleId="SubtitleChar">
    <w:name w:val="Subtitle Char"/>
    <w:basedOn w:val="DefaultParagraphFont"/>
    <w:link w:val="Subtitle"/>
    <w:uiPriority w:val="11"/>
    <w:rsid w:val="00B9548C"/>
    <w:rPr>
      <w:rFonts w:asciiTheme="majorHAnsi" w:eastAsiaTheme="majorEastAsia" w:hAnsiTheme="majorHAnsi" w:cstheme="majorBidi"/>
      <w:b/>
      <w:iCs/>
      <w:color w:val="4F81BD" w:themeColor="accent1"/>
      <w:spacing w:val="15"/>
      <w:sz w:val="28"/>
      <w:szCs w:val="24"/>
    </w:rPr>
  </w:style>
  <w:style w:type="paragraph" w:customStyle="1" w:styleId="ColorfulList-Accent11">
    <w:name w:val="Colorful List - Accent 11"/>
    <w:basedOn w:val="Normal"/>
    <w:uiPriority w:val="99"/>
    <w:rsid w:val="003A605A"/>
    <w:pPr>
      <w:spacing w:after="0" w:line="240" w:lineRule="auto"/>
      <w:ind w:left="720"/>
      <w:contextualSpacing/>
    </w:pPr>
    <w:rPr>
      <w:rFonts w:ascii="Times New Roman" w:eastAsia="Times New Roman" w:hAnsi="Times New Roman"/>
    </w:rPr>
  </w:style>
  <w:style w:type="character" w:styleId="Hyperlink">
    <w:name w:val="Hyperlink"/>
    <w:basedOn w:val="DefaultParagraphFont"/>
    <w:uiPriority w:val="99"/>
    <w:unhideWhenUsed/>
    <w:rsid w:val="00D3046B"/>
    <w:rPr>
      <w:color w:val="0000FF" w:themeColor="hyperlink"/>
      <w:u w:val="single"/>
    </w:rPr>
  </w:style>
  <w:style w:type="paragraph" w:styleId="NoSpacing">
    <w:name w:val="No Spacing"/>
    <w:uiPriority w:val="1"/>
    <w:qFormat/>
    <w:rsid w:val="00F65E73"/>
    <w:pPr>
      <w:spacing w:after="0" w:line="240" w:lineRule="auto"/>
    </w:pPr>
  </w:style>
  <w:style w:type="paragraph" w:styleId="DocumentMap">
    <w:name w:val="Document Map"/>
    <w:basedOn w:val="Normal"/>
    <w:link w:val="DocumentMapChar"/>
    <w:uiPriority w:val="99"/>
    <w:semiHidden/>
    <w:unhideWhenUsed/>
    <w:rsid w:val="0036596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6596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ati.calstat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pruitt\Application%20Data\Microsoft\Templates\Template%20Area%20Accessibility%20Report%20AY%2009%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1445D0EC01A34995B44A2E6962DEF2"/>
        <w:category>
          <w:name w:val="General"/>
          <w:gallery w:val="placeholder"/>
        </w:category>
        <w:types>
          <w:type w:val="bbPlcHdr"/>
        </w:types>
        <w:behaviors>
          <w:behavior w:val="content"/>
        </w:behaviors>
        <w:guid w:val="{4355AF59-AB18-6943-9BD0-E40DECCE1142}"/>
      </w:docPartPr>
      <w:docPartBody>
        <w:p w14:paraId="0F1FA04F" w14:textId="695FDAF6" w:rsidR="009C154A" w:rsidRDefault="009C154A" w:rsidP="009C154A">
          <w:pPr>
            <w:pStyle w:val="771445D0EC01A34995B44A2E6962DEF2"/>
          </w:pPr>
          <w:r w:rsidRPr="00127984">
            <w:rPr>
              <w:rStyle w:val="PlaceholderText"/>
            </w:rPr>
            <w:t>Choose an item.</w:t>
          </w:r>
        </w:p>
      </w:docPartBody>
    </w:docPart>
    <w:docPart>
      <w:docPartPr>
        <w:name w:val="A4D2394086F0C2438584DF9152EFA0DD"/>
        <w:category>
          <w:name w:val="General"/>
          <w:gallery w:val="placeholder"/>
        </w:category>
        <w:types>
          <w:type w:val="bbPlcHdr"/>
        </w:types>
        <w:behaviors>
          <w:behavior w:val="content"/>
        </w:behaviors>
        <w:guid w:val="{AB19A952-2770-0344-8272-866D6B2F9698}"/>
      </w:docPartPr>
      <w:docPartBody>
        <w:p w14:paraId="17B70C75" w14:textId="273CBAFF" w:rsidR="009C154A" w:rsidRDefault="009C154A" w:rsidP="009C154A">
          <w:pPr>
            <w:pStyle w:val="A4D2394086F0C2438584DF9152EFA0DD"/>
          </w:pPr>
          <w:r w:rsidRPr="00127984">
            <w:rPr>
              <w:rStyle w:val="PlaceholderText"/>
            </w:rPr>
            <w:t>Choose an item.</w:t>
          </w:r>
        </w:p>
      </w:docPartBody>
    </w:docPart>
    <w:docPart>
      <w:docPartPr>
        <w:name w:val="FB49F2F23D5E8E4388A9B0B7218B4849"/>
        <w:category>
          <w:name w:val="General"/>
          <w:gallery w:val="placeholder"/>
        </w:category>
        <w:types>
          <w:type w:val="bbPlcHdr"/>
        </w:types>
        <w:behaviors>
          <w:behavior w:val="content"/>
        </w:behaviors>
        <w:guid w:val="{E577A07E-81D4-0545-B21D-86C6581CC54C}"/>
      </w:docPartPr>
      <w:docPartBody>
        <w:p w14:paraId="6EF30BC7" w14:textId="1A70786C" w:rsidR="009C154A" w:rsidRDefault="009C154A" w:rsidP="009C154A">
          <w:pPr>
            <w:pStyle w:val="FB49F2F23D5E8E4388A9B0B7218B4849"/>
          </w:pPr>
          <w:r w:rsidRPr="00127984">
            <w:rPr>
              <w:rStyle w:val="PlaceholderText"/>
            </w:rPr>
            <w:t>Choose an item.</w:t>
          </w:r>
        </w:p>
      </w:docPartBody>
    </w:docPart>
    <w:docPart>
      <w:docPartPr>
        <w:name w:val="CC07C49AA9538D4297AD99DFE4717627"/>
        <w:category>
          <w:name w:val="General"/>
          <w:gallery w:val="placeholder"/>
        </w:category>
        <w:types>
          <w:type w:val="bbPlcHdr"/>
        </w:types>
        <w:behaviors>
          <w:behavior w:val="content"/>
        </w:behaviors>
        <w:guid w:val="{2BBBAC59-3E53-A349-B04B-ADAF955CF068}"/>
      </w:docPartPr>
      <w:docPartBody>
        <w:p w14:paraId="07E14592" w14:textId="71272C30" w:rsidR="009C154A" w:rsidRDefault="009C154A" w:rsidP="009C154A">
          <w:pPr>
            <w:pStyle w:val="CC07C49AA9538D4297AD99DFE4717627"/>
          </w:pPr>
          <w:r w:rsidRPr="00127984">
            <w:rPr>
              <w:rStyle w:val="PlaceholderText"/>
            </w:rPr>
            <w:t>Choose an item.</w:t>
          </w:r>
        </w:p>
      </w:docPartBody>
    </w:docPart>
    <w:docPart>
      <w:docPartPr>
        <w:name w:val="8F402CD03C9AEA4981D332F0FCFC40C1"/>
        <w:category>
          <w:name w:val="General"/>
          <w:gallery w:val="placeholder"/>
        </w:category>
        <w:types>
          <w:type w:val="bbPlcHdr"/>
        </w:types>
        <w:behaviors>
          <w:behavior w:val="content"/>
        </w:behaviors>
        <w:guid w:val="{6C300B11-EAB9-C943-A553-AE7E6B0A0717}"/>
      </w:docPartPr>
      <w:docPartBody>
        <w:p w14:paraId="32428A80" w14:textId="61F27F30" w:rsidR="009C154A" w:rsidRDefault="009C154A" w:rsidP="009C154A">
          <w:pPr>
            <w:pStyle w:val="8F402CD03C9AEA4981D332F0FCFC40C1"/>
          </w:pPr>
          <w:r w:rsidRPr="00127984">
            <w:rPr>
              <w:rStyle w:val="PlaceholderText"/>
            </w:rPr>
            <w:t>Choose an item.</w:t>
          </w:r>
        </w:p>
      </w:docPartBody>
    </w:docPart>
    <w:docPart>
      <w:docPartPr>
        <w:name w:val="51CF7017C1FCB745A1AA3A159EE06451"/>
        <w:category>
          <w:name w:val="General"/>
          <w:gallery w:val="placeholder"/>
        </w:category>
        <w:types>
          <w:type w:val="bbPlcHdr"/>
        </w:types>
        <w:behaviors>
          <w:behavior w:val="content"/>
        </w:behaviors>
        <w:guid w:val="{E2FFD237-0432-9A40-8528-79D7CAF24558}"/>
      </w:docPartPr>
      <w:docPartBody>
        <w:p w14:paraId="7EE9C56F" w14:textId="358F81F8" w:rsidR="009C154A" w:rsidRDefault="009C154A" w:rsidP="009C154A">
          <w:pPr>
            <w:pStyle w:val="51CF7017C1FCB745A1AA3A159EE06451"/>
          </w:pPr>
          <w:r w:rsidRPr="00127984">
            <w:rPr>
              <w:rStyle w:val="PlaceholderText"/>
            </w:rPr>
            <w:t>Choose an item.</w:t>
          </w:r>
        </w:p>
      </w:docPartBody>
    </w:docPart>
    <w:docPart>
      <w:docPartPr>
        <w:name w:val="F6DB41882525964AB5A7476CAB959AD4"/>
        <w:category>
          <w:name w:val="General"/>
          <w:gallery w:val="placeholder"/>
        </w:category>
        <w:types>
          <w:type w:val="bbPlcHdr"/>
        </w:types>
        <w:behaviors>
          <w:behavior w:val="content"/>
        </w:behaviors>
        <w:guid w:val="{0AC77717-CA51-9048-9B48-E6937D446439}"/>
      </w:docPartPr>
      <w:docPartBody>
        <w:p w14:paraId="5ED9485C" w14:textId="5B9794E2" w:rsidR="00F84367" w:rsidRDefault="009C154A" w:rsidP="009C154A">
          <w:pPr>
            <w:pStyle w:val="F6DB41882525964AB5A7476CAB959AD4"/>
          </w:pPr>
          <w:r w:rsidRPr="00127984">
            <w:rPr>
              <w:rStyle w:val="PlaceholderText"/>
            </w:rPr>
            <w:t>Choose an item.</w:t>
          </w:r>
        </w:p>
      </w:docPartBody>
    </w:docPart>
    <w:docPart>
      <w:docPartPr>
        <w:name w:val="CDA7BDECB5D3774FBC72083DE31A8555"/>
        <w:category>
          <w:name w:val="General"/>
          <w:gallery w:val="placeholder"/>
        </w:category>
        <w:types>
          <w:type w:val="bbPlcHdr"/>
        </w:types>
        <w:behaviors>
          <w:behavior w:val="content"/>
        </w:behaviors>
        <w:guid w:val="{E5A4BCA8-D1BE-CF40-A70D-A052F725BACA}"/>
      </w:docPartPr>
      <w:docPartBody>
        <w:p w14:paraId="1AB43D32" w14:textId="70ECF51D" w:rsidR="00F84367" w:rsidRDefault="009C154A" w:rsidP="009C154A">
          <w:pPr>
            <w:pStyle w:val="CDA7BDECB5D3774FBC72083DE31A8555"/>
          </w:pPr>
          <w:r w:rsidRPr="00127984">
            <w:rPr>
              <w:rStyle w:val="PlaceholderText"/>
            </w:rPr>
            <w:t>Choose an item.</w:t>
          </w:r>
        </w:p>
      </w:docPartBody>
    </w:docPart>
    <w:docPart>
      <w:docPartPr>
        <w:name w:val="01F80181B3C5D44DAEDF033FB63834B0"/>
        <w:category>
          <w:name w:val="General"/>
          <w:gallery w:val="placeholder"/>
        </w:category>
        <w:types>
          <w:type w:val="bbPlcHdr"/>
        </w:types>
        <w:behaviors>
          <w:behavior w:val="content"/>
        </w:behaviors>
        <w:guid w:val="{5F691E5E-72C5-B14D-A50F-C4157DAF492A}"/>
      </w:docPartPr>
      <w:docPartBody>
        <w:p w14:paraId="238FA940" w14:textId="35682C7C" w:rsidR="00F84367" w:rsidRDefault="009C154A" w:rsidP="009C154A">
          <w:pPr>
            <w:pStyle w:val="01F80181B3C5D44DAEDF033FB63834B0"/>
          </w:pPr>
          <w:r w:rsidRPr="00127984">
            <w:rPr>
              <w:rStyle w:val="PlaceholderText"/>
            </w:rPr>
            <w:t>Choose an item.</w:t>
          </w:r>
        </w:p>
      </w:docPartBody>
    </w:docPart>
    <w:docPart>
      <w:docPartPr>
        <w:name w:val="273C16BA81DB1744B97999403F5F3D97"/>
        <w:category>
          <w:name w:val="General"/>
          <w:gallery w:val="placeholder"/>
        </w:category>
        <w:types>
          <w:type w:val="bbPlcHdr"/>
        </w:types>
        <w:behaviors>
          <w:behavior w:val="content"/>
        </w:behaviors>
        <w:guid w:val="{441BA761-AD82-8141-A749-4C616C4D76E4}"/>
      </w:docPartPr>
      <w:docPartBody>
        <w:p w14:paraId="5A21B33E" w14:textId="165D65BA" w:rsidR="00F84367" w:rsidRDefault="009C154A" w:rsidP="009C154A">
          <w:pPr>
            <w:pStyle w:val="273C16BA81DB1744B97999403F5F3D97"/>
          </w:pPr>
          <w:r w:rsidRPr="001279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4A"/>
    <w:rsid w:val="009C154A"/>
    <w:rsid w:val="00F84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C154A"/>
    <w:rPr>
      <w:color w:val="808080"/>
    </w:rPr>
  </w:style>
  <w:style w:type="paragraph" w:customStyle="1" w:styleId="771445D0EC01A34995B44A2E6962DEF2">
    <w:name w:val="771445D0EC01A34995B44A2E6962DEF2"/>
    <w:rsid w:val="009C154A"/>
  </w:style>
  <w:style w:type="paragraph" w:customStyle="1" w:styleId="A4D2394086F0C2438584DF9152EFA0DD">
    <w:name w:val="A4D2394086F0C2438584DF9152EFA0DD"/>
    <w:rsid w:val="009C154A"/>
  </w:style>
  <w:style w:type="paragraph" w:customStyle="1" w:styleId="FB49F2F23D5E8E4388A9B0B7218B4849">
    <w:name w:val="FB49F2F23D5E8E4388A9B0B7218B4849"/>
    <w:rsid w:val="009C154A"/>
  </w:style>
  <w:style w:type="paragraph" w:customStyle="1" w:styleId="CC07C49AA9538D4297AD99DFE4717627">
    <w:name w:val="CC07C49AA9538D4297AD99DFE4717627"/>
    <w:rsid w:val="009C154A"/>
  </w:style>
  <w:style w:type="paragraph" w:customStyle="1" w:styleId="8F402CD03C9AEA4981D332F0FCFC40C1">
    <w:name w:val="8F402CD03C9AEA4981D332F0FCFC40C1"/>
    <w:rsid w:val="009C154A"/>
  </w:style>
  <w:style w:type="paragraph" w:customStyle="1" w:styleId="51CF7017C1FCB745A1AA3A159EE06451">
    <w:name w:val="51CF7017C1FCB745A1AA3A159EE06451"/>
    <w:rsid w:val="009C154A"/>
  </w:style>
  <w:style w:type="paragraph" w:customStyle="1" w:styleId="F6DB41882525964AB5A7476CAB959AD4">
    <w:name w:val="F6DB41882525964AB5A7476CAB959AD4"/>
    <w:rsid w:val="009C154A"/>
  </w:style>
  <w:style w:type="paragraph" w:customStyle="1" w:styleId="CDA7BDECB5D3774FBC72083DE31A8555">
    <w:name w:val="CDA7BDECB5D3774FBC72083DE31A8555"/>
    <w:rsid w:val="009C154A"/>
  </w:style>
  <w:style w:type="paragraph" w:customStyle="1" w:styleId="01F80181B3C5D44DAEDF033FB63834B0">
    <w:name w:val="01F80181B3C5D44DAEDF033FB63834B0"/>
    <w:rsid w:val="009C154A"/>
  </w:style>
  <w:style w:type="paragraph" w:customStyle="1" w:styleId="273C16BA81DB1744B97999403F5F3D97">
    <w:name w:val="273C16BA81DB1744B97999403F5F3D97"/>
    <w:rsid w:val="009C15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C154A"/>
    <w:rPr>
      <w:color w:val="808080"/>
    </w:rPr>
  </w:style>
  <w:style w:type="paragraph" w:customStyle="1" w:styleId="771445D0EC01A34995B44A2E6962DEF2">
    <w:name w:val="771445D0EC01A34995B44A2E6962DEF2"/>
    <w:rsid w:val="009C154A"/>
  </w:style>
  <w:style w:type="paragraph" w:customStyle="1" w:styleId="A4D2394086F0C2438584DF9152EFA0DD">
    <w:name w:val="A4D2394086F0C2438584DF9152EFA0DD"/>
    <w:rsid w:val="009C154A"/>
  </w:style>
  <w:style w:type="paragraph" w:customStyle="1" w:styleId="FB49F2F23D5E8E4388A9B0B7218B4849">
    <w:name w:val="FB49F2F23D5E8E4388A9B0B7218B4849"/>
    <w:rsid w:val="009C154A"/>
  </w:style>
  <w:style w:type="paragraph" w:customStyle="1" w:styleId="CC07C49AA9538D4297AD99DFE4717627">
    <w:name w:val="CC07C49AA9538D4297AD99DFE4717627"/>
    <w:rsid w:val="009C154A"/>
  </w:style>
  <w:style w:type="paragraph" w:customStyle="1" w:styleId="8F402CD03C9AEA4981D332F0FCFC40C1">
    <w:name w:val="8F402CD03C9AEA4981D332F0FCFC40C1"/>
    <w:rsid w:val="009C154A"/>
  </w:style>
  <w:style w:type="paragraph" w:customStyle="1" w:styleId="51CF7017C1FCB745A1AA3A159EE06451">
    <w:name w:val="51CF7017C1FCB745A1AA3A159EE06451"/>
    <w:rsid w:val="009C154A"/>
  </w:style>
  <w:style w:type="paragraph" w:customStyle="1" w:styleId="F6DB41882525964AB5A7476CAB959AD4">
    <w:name w:val="F6DB41882525964AB5A7476CAB959AD4"/>
    <w:rsid w:val="009C154A"/>
  </w:style>
  <w:style w:type="paragraph" w:customStyle="1" w:styleId="CDA7BDECB5D3774FBC72083DE31A8555">
    <w:name w:val="CDA7BDECB5D3774FBC72083DE31A8555"/>
    <w:rsid w:val="009C154A"/>
  </w:style>
  <w:style w:type="paragraph" w:customStyle="1" w:styleId="01F80181B3C5D44DAEDF033FB63834B0">
    <w:name w:val="01F80181B3C5D44DAEDF033FB63834B0"/>
    <w:rsid w:val="009C154A"/>
  </w:style>
  <w:style w:type="paragraph" w:customStyle="1" w:styleId="273C16BA81DB1744B97999403F5F3D97">
    <w:name w:val="273C16BA81DB1744B97999403F5F3D97"/>
    <w:rsid w:val="009C15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3B28ECA92EB64EA412DDDBA92F67D1" ma:contentTypeVersion="0" ma:contentTypeDescription="Create a new document." ma:contentTypeScope="" ma:versionID="ba47311644b014e3b05aed3a7f17d6d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root>
  <Campus_Name/>
</root>
</file>

<file path=customXml/item4.xml><?xml version="1.0" encoding="utf-8"?>
<root>
  <Campus_Nam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root>
  <Campus_Name/>
</root>
</file>

<file path=customXml/itemProps1.xml><?xml version="1.0" encoding="utf-8"?>
<ds:datastoreItem xmlns:ds="http://schemas.openxmlformats.org/officeDocument/2006/customXml" ds:itemID="{62D94427-47DD-46F3-BA77-B8766DFAEB3D}">
  <ds:schemaRefs>
    <ds:schemaRef ds:uri="http://www.w3.org/XML/1998/namespace"/>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84D634BA-C5DF-4E19-85ED-2B5D11C29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E692A6-DDC2-4BF3-893E-E5E97FD5D7CF}">
  <ds:schemaRefs/>
</ds:datastoreItem>
</file>

<file path=customXml/itemProps4.xml><?xml version="1.0" encoding="utf-8"?>
<ds:datastoreItem xmlns:ds="http://schemas.openxmlformats.org/officeDocument/2006/customXml" ds:itemID="{22E692A6-DDC2-4BF3-893E-E5E97FD5D7CF}">
  <ds:schemaRefs/>
</ds:datastoreItem>
</file>

<file path=customXml/itemProps5.xml><?xml version="1.0" encoding="utf-8"?>
<ds:datastoreItem xmlns:ds="http://schemas.openxmlformats.org/officeDocument/2006/customXml" ds:itemID="{5D573BDD-4AEB-4308-9B98-199D8604D708}">
  <ds:schemaRefs>
    <ds:schemaRef ds:uri="http://schemas.microsoft.com/sharepoint/v3/contenttype/forms"/>
  </ds:schemaRefs>
</ds:datastoreItem>
</file>

<file path=customXml/itemProps6.xml><?xml version="1.0" encoding="utf-8"?>
<ds:datastoreItem xmlns:ds="http://schemas.openxmlformats.org/officeDocument/2006/customXml" ds:itemID="{D976848F-8CB3-43E2-A334-EFF12ABAA665}">
  <ds:schemaRefs/>
</ds:datastoreItem>
</file>

<file path=docProps/app.xml><?xml version="1.0" encoding="utf-8"?>
<Properties xmlns="http://schemas.openxmlformats.org/officeDocument/2006/extended-properties" xmlns:vt="http://schemas.openxmlformats.org/officeDocument/2006/docPropsVTypes">
  <Template>Template Area Accessibility Report AY 09 </Template>
  <TotalTime>76</TotalTime>
  <Pages>12</Pages>
  <Words>3768</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25196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cpruitt</dc:creator>
  <cp:lastModifiedBy>Janice Brown</cp:lastModifiedBy>
  <cp:revision>5</cp:revision>
  <cp:lastPrinted>2010-07-28T00:05:00Z</cp:lastPrinted>
  <dcterms:created xsi:type="dcterms:W3CDTF">2014-11-10T23:02:00Z</dcterms:created>
  <dcterms:modified xsi:type="dcterms:W3CDTF">2014-11-12T21:56:00Z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0x010100EA3B28ECA92EB64EA412DDDBA92F67D1</vt:lpwstr>
  </property>
</Properties>
</file>