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UNDERGRADUATE ACADEMIC PROGRAM REVIEW</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SUBCOMMITTEE MINUTES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Friday, January 27, 2023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Zoom: Join Zoom Meeting</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1155cc"/>
            <w:sz w:val="23"/>
            <w:szCs w:val="23"/>
            <w:u w:val="single"/>
            <w:shd w:fill="auto" w:val="clear"/>
            <w:vertAlign w:val="baseline"/>
            <w:rtl w:val="0"/>
          </w:rPr>
          <w:t xml:space="preserve">https://fresnostate.zoom.us/j/85116225784?pwd=R0tBNnN1Mi9oTkxHZWpxNzJJdnk2QT09</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ID: 851 1622 5784</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Passcode: 371304</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Fred Nelson, Eileen Jimenez, Andrea Roach, Steve Chung, Zoulikha Mouffak, Andrea Polegato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Bernadette Muscat, Zhanna Sahatjian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GUESTS: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Celeste DeMonte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meeting via Zoom video conferencing and in person in TA117 was called to order by Fred Nelson at 12:06pm.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MINUTES and AGENDA</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M/S/C Andrea Roach/Andrea Polegato to approve Minutes of Nov 18, 2022 and Agenda for January 27, 2023.</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COMMUNICATIONS AND ANNOUNCEMENTS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 meeting dates for this semester are March 24 and April 28 (fourth Friday of the month) from noon to 1:00 PM. It was determined that a meeting next month is not necessary, so the February 24 meeting was canceled.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OLD BUSINESS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representative is still needed. The request has been made to Venita Baker, Academic Senate, to contact  ASI.</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 review report for Environmental Sciences B.S. was completed by Dr. Zhanna Sahatjian. Because she was unable to attend today’s meeting, Fred Nelson presented the report for the first review of this new program. M/S/C Zoulikha Mouffak/Eileen Jimenez to approve Environmental Sciences B.S. as a Program of Quality and Promise.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Andrea Polegato volunteered and was assigned to complete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of Sociology B.A., to be completed by the March 24 meeting for presentation.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Kinesiology B.S. and Geography B.A. are anticipated later in the spring. Celeste noted that Kinesiology B.S. will likely be ready to be assigned for UAPRS review in time to be completed this semester, but Geography may not.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closing the meeting, Fred noted to all members that he is happy to provide letters of service to each of them as needed.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24, 2023 is the next meeting date of the Undergraduate Academic Program Review Subcommittee, via Zoom video conferencing and in TA117.</w:t>
        <w:tab/>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meeting came to a close at 12:36pm.</w:t>
      </w:r>
    </w:p>
    <w:sectPr>
      <w:pgSz w:h="15840" w:w="12240" w:orient="portrait"/>
      <w:pgMar w:bottom="1440" w:top="1440" w:left="1800" w:right="153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3z1" w:customStyle="1">
    <w:name w:val="WW8Num3z1"/>
    <w:qFormat w:val="1"/>
  </w:style>
  <w:style w:type="character" w:styleId="WW8Num3z2" w:customStyle="1">
    <w:name w:val="WW8Num3z2"/>
    <w:qFormat w:val="1"/>
  </w:style>
  <w:style w:type="character" w:styleId="WW8Num3z3" w:customStyle="1">
    <w:name w:val="WW8Num3z3"/>
    <w:qFormat w:val="1"/>
  </w:style>
  <w:style w:type="character" w:styleId="WW8Num3z4" w:customStyle="1">
    <w:name w:val="WW8Num3z4"/>
    <w:qFormat w:val="1"/>
  </w:style>
  <w:style w:type="character" w:styleId="WW8Num3z5" w:customStyle="1">
    <w:name w:val="WW8Num3z5"/>
    <w:qFormat w:val="1"/>
  </w:style>
  <w:style w:type="character" w:styleId="WW8Num3z6" w:customStyle="1">
    <w:name w:val="WW8Num3z6"/>
    <w:qFormat w:val="1"/>
  </w:style>
  <w:style w:type="character" w:styleId="WW8Num3z7" w:customStyle="1">
    <w:name w:val="WW8Num3z7"/>
    <w:qFormat w:val="1"/>
  </w:style>
  <w:style w:type="character" w:styleId="WW8Num3z8" w:customStyle="1">
    <w:name w:val="WW8Num3z8"/>
    <w:qFormat w:val="1"/>
  </w:style>
  <w:style w:type="character" w:styleId="WW8Num4z0" w:customStyle="1">
    <w:name w:val="WW8Num4z0"/>
    <w:qFormat w:val="1"/>
  </w:style>
  <w:style w:type="character" w:styleId="WW8Num4z1" w:customStyle="1">
    <w:name w:val="WW8Num4z1"/>
    <w:qFormat w:val="1"/>
  </w:style>
  <w:style w:type="character" w:styleId="WW8Num4z2" w:customStyle="1">
    <w:name w:val="WW8Num4z2"/>
    <w:qFormat w:val="1"/>
  </w:style>
  <w:style w:type="character" w:styleId="WW8Num4z3" w:customStyle="1">
    <w:name w:val="WW8Num4z3"/>
    <w:qFormat w:val="1"/>
  </w:style>
  <w:style w:type="character" w:styleId="WW8Num4z4" w:customStyle="1">
    <w:name w:val="WW8Num4z4"/>
    <w:qFormat w:val="1"/>
  </w:style>
  <w:style w:type="character" w:styleId="WW8Num4z5" w:customStyle="1">
    <w:name w:val="WW8Num4z5"/>
    <w:qFormat w:val="1"/>
  </w:style>
  <w:style w:type="character" w:styleId="WW8Num4z6" w:customStyle="1">
    <w:name w:val="WW8Num4z6"/>
    <w:qFormat w:val="1"/>
  </w:style>
  <w:style w:type="character" w:styleId="WW8Num4z7" w:customStyle="1">
    <w:name w:val="WW8Num4z7"/>
    <w:qFormat w:val="1"/>
  </w:style>
  <w:style w:type="character" w:styleId="WW8Num4z8" w:customStyle="1">
    <w:name w:val="WW8Num4z8"/>
    <w:qFormat w:val="1"/>
  </w:style>
  <w:style w:type="character" w:styleId="BalloonTextChar" w:customStyle="1">
    <w:name w:val="Balloon Text Char"/>
    <w:qFormat w:val="1"/>
    <w:rPr>
      <w:rFonts w:ascii="Segoe UI" w:cs="Segoe UI" w:hAnsi="Segoe UI"/>
      <w:sz w:val="18"/>
      <w:szCs w:val="18"/>
    </w:rPr>
  </w:style>
  <w:style w:type="paragraph" w:styleId="Heading" w:customStyle="1">
    <w:name w:val="Heading"/>
    <w:basedOn w:val="Normal"/>
    <w:next w:val="BodyText"/>
    <w:qFormat w:val="1"/>
    <w:pPr>
      <w:keepNext w:val="1"/>
      <w:spacing w:after="120" w:before="240"/>
    </w:pPr>
    <w:rPr>
      <w:rFonts w:ascii="Liberation Sans" w:cs="Lohit Devanagari"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val="1"/>
    <w:pPr>
      <w:suppressLineNumbers w:val="1"/>
      <w:spacing w:after="120" w:before="120"/>
    </w:pPr>
    <w:rPr>
      <w:rFonts w:cs="Lohit Devanagari"/>
      <w:i w:val="1"/>
      <w:iCs w:val="1"/>
    </w:rPr>
  </w:style>
  <w:style w:type="paragraph" w:styleId="Index" w:customStyle="1">
    <w:name w:val="Index"/>
    <w:basedOn w:val="Normal"/>
    <w:qFormat w:val="1"/>
    <w:pPr>
      <w:suppressLineNumbers w:val="1"/>
    </w:pPr>
    <w:rPr>
      <w:rFonts w:cs="Lohit Devanagari"/>
    </w:rPr>
  </w:style>
  <w:style w:type="paragraph" w:styleId="BalloonText">
    <w:name w:val="Balloon Text"/>
    <w:basedOn w:val="Normal"/>
    <w:qFormat w:val="1"/>
    <w:rPr>
      <w:rFonts w:ascii="Segoe UI" w:cs="Segoe UI" w:hAnsi="Segoe UI"/>
      <w:sz w:val="18"/>
      <w:szCs w:val="18"/>
    </w:r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9647F3"/>
    <w:rPr>
      <w:color w:val="0563c1" w:themeColor="hyperlink"/>
      <w:u w:val="single"/>
    </w:rPr>
  </w:style>
  <w:style w:type="character" w:styleId="UnresolvedMention">
    <w:name w:val="Unresolved Mention"/>
    <w:basedOn w:val="DefaultParagraphFont"/>
    <w:uiPriority w:val="99"/>
    <w:semiHidden w:val="1"/>
    <w:unhideWhenUsed w:val="1"/>
    <w:rsid w:val="009647F3"/>
    <w:rPr>
      <w:color w:val="605e5c"/>
      <w:shd w:color="auto" w:fill="e1dfdd" w:val="clear"/>
    </w:rPr>
  </w:style>
  <w:style w:type="character" w:styleId="FollowedHyperlink">
    <w:name w:val="FollowedHyperlink"/>
    <w:basedOn w:val="DefaultParagraphFont"/>
    <w:uiPriority w:val="99"/>
    <w:semiHidden w:val="1"/>
    <w:unhideWhenUsed w:val="1"/>
    <w:rsid w:val="009647F3"/>
    <w:rPr>
      <w:color w:val="954f72" w:themeColor="followedHyperlink"/>
      <w:u w:val="single"/>
    </w:rPr>
  </w:style>
  <w:style w:type="paragraph" w:styleId="NormalWeb">
    <w:name w:val="Normal (Web)"/>
    <w:basedOn w:val="Normal"/>
    <w:uiPriority w:val="99"/>
    <w:unhideWhenUsed w:val="1"/>
    <w:rsid w:val="00CF0CC3"/>
    <w:pPr>
      <w:spacing w:after="100" w:afterAutospacing="1" w:before="100" w:beforeAutospacing="1"/>
    </w:pPr>
  </w:style>
  <w:style w:type="character" w:styleId="apple-tab-span" w:customStyle="1">
    <w:name w:val="apple-tab-span"/>
    <w:basedOn w:val="DefaultParagraphFont"/>
    <w:rsid w:val="00CF0CC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resnostate.zoom.us/j/85116225784?pwd=R0tBNnN1Mi9oTkxHZWpxNzJJdnk2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DU4f4hDoKfiemtHHkYzbHKImZA==">AMUW2mUAcz7jwrauUmwOxLArGI30eFxUnY7OCVPu5GPRQyTbGy+Hf5t5jijQE+BU4Sa3Vcczq0bJMMuQKWjfIVb2Ez1T8jV1K67P6HyJi4P/4dR8QgoJbWU=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2023-01-27T21:23:00Z</dcterms:created>
  <dc:creator>Guy</dc:creator>
</cp:coreProperties>
</file>