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ABF8" w14:textId="1B0F2D30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MINUTES OF THE ACADEMIC POLICY &amp; PLANNING COMMITTEE OF THE ACADEMIC SENATE CALIFORNIA STATE UNIVERSITY, FRESNO</w:t>
      </w:r>
      <w:r w:rsidRPr="009F002B">
        <w:rPr>
          <w:rStyle w:val="eop"/>
        </w:rPr>
        <w:t> </w:t>
      </w:r>
    </w:p>
    <w:p w14:paraId="4BB6282D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5200 North Barton Ave, M/S ML 34</w:t>
      </w:r>
      <w:r w:rsidRPr="009F002B">
        <w:rPr>
          <w:rStyle w:val="eop"/>
        </w:rPr>
        <w:t> </w:t>
      </w:r>
    </w:p>
    <w:p w14:paraId="26303372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Fresno, California 93740-8014</w:t>
      </w:r>
      <w:r w:rsidRPr="009F002B">
        <w:rPr>
          <w:rStyle w:val="eop"/>
        </w:rPr>
        <w:t> </w:t>
      </w:r>
    </w:p>
    <w:p w14:paraId="626E1A63" w14:textId="3D8F002C" w:rsidR="00626F91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9F002B">
        <w:rPr>
          <w:rStyle w:val="normaltextrun"/>
        </w:rPr>
        <w:t>Office of the Academic </w:t>
      </w:r>
      <w:r w:rsidRPr="009F002B">
        <w:rPr>
          <w:rStyle w:val="contextualspellingandgrammarerror"/>
        </w:rPr>
        <w:t>Senate</w:t>
      </w:r>
      <w:r w:rsidR="00626F91">
        <w:rPr>
          <w:rStyle w:val="contextualspellingandgrammarerror"/>
        </w:rPr>
        <w:t xml:space="preserve"> </w:t>
      </w:r>
    </w:p>
    <w:p w14:paraId="01E19077" w14:textId="57B0263C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contextualspellingandgrammarerror"/>
        </w:rPr>
        <w:t>Ext.</w:t>
      </w:r>
      <w:r w:rsidRPr="009F002B">
        <w:rPr>
          <w:rStyle w:val="normaltextrun"/>
        </w:rPr>
        <w:t> 278-2743</w:t>
      </w:r>
      <w:r w:rsidR="00626F91">
        <w:rPr>
          <w:rStyle w:val="normaltextrun"/>
        </w:rPr>
        <w:t xml:space="preserve">, </w:t>
      </w:r>
      <w:r w:rsidRPr="009F002B">
        <w:rPr>
          <w:rStyle w:val="normaltextrun"/>
        </w:rPr>
        <w:t>FAX:</w:t>
      </w:r>
      <w:r w:rsidR="00626F91">
        <w:rPr>
          <w:rStyle w:val="normaltextrun"/>
        </w:rPr>
        <w:t xml:space="preserve"> </w:t>
      </w:r>
      <w:r w:rsidRPr="009F002B">
        <w:rPr>
          <w:rStyle w:val="normaltextrun"/>
        </w:rPr>
        <w:t>278-5745</w:t>
      </w:r>
      <w:r w:rsidRPr="009F002B">
        <w:rPr>
          <w:rStyle w:val="eop"/>
        </w:rPr>
        <w:t> </w:t>
      </w:r>
    </w:p>
    <w:p w14:paraId="3A5B7E89" w14:textId="77777777" w:rsidR="00B8695D" w:rsidRPr="009F002B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09F1882B" w:rsidR="00AB518A" w:rsidRPr="009F002B" w:rsidRDefault="00250819" w:rsidP="00AB518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November 4</w:t>
      </w:r>
      <w:r w:rsidR="009B32CD">
        <w:rPr>
          <w:rStyle w:val="normaltextrun"/>
        </w:rPr>
        <w:t>, 2021</w:t>
      </w:r>
    </w:p>
    <w:p w14:paraId="700A1BB8" w14:textId="10F941D2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63467444" w14:textId="7DE44FE2" w:rsidR="00250819" w:rsidRPr="00455E23" w:rsidRDefault="00356393" w:rsidP="00455E23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  <w:color w:val="222222"/>
        </w:rPr>
      </w:pPr>
      <w:r w:rsidRPr="009F002B">
        <w:rPr>
          <w:rStyle w:val="normaltextrun"/>
        </w:rPr>
        <w:t>Members Attending:</w:t>
      </w:r>
      <w:r w:rsidR="00455E23">
        <w:rPr>
          <w:rStyle w:val="normaltextrun"/>
        </w:rPr>
        <w:tab/>
      </w:r>
      <w:r w:rsidRPr="009F002B">
        <w:rPr>
          <w:rStyle w:val="normaltextrun"/>
        </w:rPr>
        <w:t>James Mullooly (Chair),</w:t>
      </w:r>
      <w:r w:rsidR="003C1D5F" w:rsidRPr="009F002B">
        <w:rPr>
          <w:rStyle w:val="normaltextrun"/>
        </w:rPr>
        <w:t xml:space="preserve"> </w:t>
      </w:r>
      <w:r w:rsidR="00631C46" w:rsidRPr="009F002B">
        <w:rPr>
          <w:rStyle w:val="normaltextrun"/>
        </w:rPr>
        <w:t>Nichole Walsh</w:t>
      </w:r>
      <w:r w:rsidR="006F73DF" w:rsidRPr="009F002B">
        <w:rPr>
          <w:rStyle w:val="normaltextrun"/>
        </w:rPr>
        <w:t>,</w:t>
      </w:r>
      <w:r w:rsidR="007E2947" w:rsidRPr="009F002B">
        <w:rPr>
          <w:rStyle w:val="normaltextrun"/>
        </w:rPr>
        <w:t xml:space="preserve"> </w:t>
      </w:r>
      <w:r w:rsidR="00006B37" w:rsidRPr="009F002B">
        <w:rPr>
          <w:rStyle w:val="normaltextrun"/>
        </w:rPr>
        <w:t>Ahmad </w:t>
      </w:r>
      <w:proofErr w:type="spellStart"/>
      <w:r w:rsidR="00006B37" w:rsidRPr="009F002B">
        <w:rPr>
          <w:rStyle w:val="spellingerror"/>
        </w:rPr>
        <w:t>Borazan</w:t>
      </w:r>
      <w:proofErr w:type="spellEnd"/>
      <w:r w:rsidR="00006B37" w:rsidRPr="009F002B">
        <w:rPr>
          <w:rStyle w:val="spellingerror"/>
        </w:rPr>
        <w:t>,</w:t>
      </w:r>
      <w:r w:rsidR="009B32CD">
        <w:rPr>
          <w:rStyle w:val="spellingerror"/>
        </w:rPr>
        <w:t xml:space="preserve"> </w:t>
      </w:r>
      <w:r w:rsidR="00EE6C87" w:rsidRPr="009F002B">
        <w:rPr>
          <w:color w:val="222222"/>
        </w:rPr>
        <w:t>Aaron</w:t>
      </w:r>
      <w:r w:rsidR="009B32CD">
        <w:rPr>
          <w:color w:val="222222"/>
        </w:rPr>
        <w:t xml:space="preserve"> </w:t>
      </w:r>
      <w:proofErr w:type="spellStart"/>
      <w:r w:rsidR="00EE6C87" w:rsidRPr="009F002B">
        <w:rPr>
          <w:color w:val="222222"/>
        </w:rPr>
        <w:t>Stillmaker</w:t>
      </w:r>
      <w:proofErr w:type="spellEnd"/>
      <w:r w:rsidR="0094346F">
        <w:t>,</w:t>
      </w:r>
      <w:r w:rsidR="00174D62">
        <w:t xml:space="preserve"> </w:t>
      </w:r>
      <w:r w:rsidR="005332B1" w:rsidRPr="009F002B">
        <w:rPr>
          <w:rStyle w:val="normaltextrun"/>
        </w:rPr>
        <w:t>Oscar Vega</w:t>
      </w:r>
      <w:r w:rsidR="009B32CD">
        <w:rPr>
          <w:rStyle w:val="normaltextrun"/>
        </w:rPr>
        <w:t xml:space="preserve">, </w:t>
      </w:r>
      <w:r w:rsidR="00250819" w:rsidRPr="009F002B">
        <w:rPr>
          <w:rStyle w:val="normaltextrun"/>
        </w:rPr>
        <w:t>Kathi </w:t>
      </w:r>
      <w:r w:rsidR="00250819" w:rsidRPr="009F002B">
        <w:rPr>
          <w:rStyle w:val="spellingerror"/>
        </w:rPr>
        <w:t>Rindahl</w:t>
      </w:r>
      <w:r w:rsidR="00250819">
        <w:rPr>
          <w:rStyle w:val="spellingerror"/>
        </w:rPr>
        <w:t xml:space="preserve">, </w:t>
      </w:r>
      <w:r w:rsidR="00F570F1" w:rsidRPr="009F002B">
        <w:rPr>
          <w:rStyle w:val="normaltextrun"/>
        </w:rPr>
        <w:t>Ahmad </w:t>
      </w:r>
      <w:proofErr w:type="spellStart"/>
      <w:r w:rsidR="00F570F1" w:rsidRPr="009F002B">
        <w:rPr>
          <w:rStyle w:val="spellingerror"/>
        </w:rPr>
        <w:t>Borazan</w:t>
      </w:r>
      <w:proofErr w:type="spellEnd"/>
      <w:r w:rsidR="00143558">
        <w:rPr>
          <w:rStyle w:val="spellingerror"/>
        </w:rPr>
        <w:t>,</w:t>
      </w:r>
      <w:r w:rsidR="00143558" w:rsidRPr="009F002B">
        <w:rPr>
          <w:rStyle w:val="normaltextrun"/>
        </w:rPr>
        <w:t xml:space="preserve"> </w:t>
      </w:r>
      <w:r w:rsidR="005332B1" w:rsidRPr="009F002B">
        <w:rPr>
          <w:rStyle w:val="normaltextrun"/>
        </w:rPr>
        <w:t>Bernadette Muscat</w:t>
      </w:r>
      <w:r w:rsidR="00143558">
        <w:rPr>
          <w:rStyle w:val="normaltextrun"/>
        </w:rPr>
        <w:t xml:space="preserve"> </w:t>
      </w:r>
      <w:r w:rsidR="00143558" w:rsidRPr="009F002B">
        <w:rPr>
          <w:rStyle w:val="normaltextrun"/>
        </w:rPr>
        <w:t>(ex</w:t>
      </w:r>
      <w:r w:rsidR="00143558">
        <w:rPr>
          <w:rStyle w:val="normaltextrun"/>
        </w:rPr>
        <w:t xml:space="preserve"> </w:t>
      </w:r>
      <w:r w:rsidR="00143558" w:rsidRPr="009F002B">
        <w:rPr>
          <w:rStyle w:val="normaltextrun"/>
        </w:rPr>
        <w:t>officio)</w:t>
      </w:r>
      <w:r w:rsidR="00250819">
        <w:rPr>
          <w:rStyle w:val="normaltextrun"/>
        </w:rPr>
        <w:t>.</w:t>
      </w:r>
    </w:p>
    <w:p w14:paraId="449174F8" w14:textId="77777777" w:rsidR="004714D4" w:rsidRDefault="004714D4" w:rsidP="0014355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</w:p>
    <w:p w14:paraId="777383A6" w14:textId="73130D21" w:rsidR="00250819" w:rsidRDefault="00174D62" w:rsidP="00455E23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</w:rPr>
      </w:pPr>
      <w:r>
        <w:rPr>
          <w:rStyle w:val="normaltextrun"/>
        </w:rPr>
        <w:t>Excused:</w:t>
      </w:r>
      <w:r w:rsidR="00455E23">
        <w:rPr>
          <w:rStyle w:val="normaltextrun"/>
        </w:rPr>
        <w:tab/>
      </w:r>
      <w:r w:rsidR="00250819" w:rsidRPr="009F002B">
        <w:rPr>
          <w:rStyle w:val="normaltextrun"/>
        </w:rPr>
        <w:t>Dave </w:t>
      </w:r>
      <w:proofErr w:type="spellStart"/>
      <w:r w:rsidR="00250819" w:rsidRPr="009F002B">
        <w:rPr>
          <w:rStyle w:val="spellingerror"/>
        </w:rPr>
        <w:t>Goorahoo</w:t>
      </w:r>
      <w:proofErr w:type="spellEnd"/>
      <w:r w:rsidR="007C089E">
        <w:rPr>
          <w:rStyle w:val="normaltextrun"/>
        </w:rPr>
        <w:t xml:space="preserve">, </w:t>
      </w:r>
      <w:r w:rsidR="00250819">
        <w:rPr>
          <w:rStyle w:val="normaltextrun"/>
        </w:rPr>
        <w:t>ASI President Jackson.</w:t>
      </w:r>
    </w:p>
    <w:p w14:paraId="1F40B9CD" w14:textId="578B6BBD" w:rsidR="00626F91" w:rsidRDefault="00626F91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3466A035" w:rsidR="00212331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F002B">
        <w:rPr>
          <w:rStyle w:val="normaltextrun"/>
        </w:rPr>
        <w:t>A meeting of the Academic Policy &amp; Planning Committee was called to order by Chair Mullooly on Thursday, at 2:</w:t>
      </w:r>
      <w:r w:rsidR="00D6116B" w:rsidRPr="009F002B">
        <w:rPr>
          <w:rStyle w:val="normaltextrun"/>
        </w:rPr>
        <w:t>0</w:t>
      </w:r>
      <w:r w:rsidR="00174D62">
        <w:rPr>
          <w:rStyle w:val="normaltextrun"/>
        </w:rPr>
        <w:t>4</w:t>
      </w:r>
      <w:r w:rsidR="00AD3727" w:rsidRPr="009F002B">
        <w:rPr>
          <w:rStyle w:val="normaltextrun"/>
        </w:rPr>
        <w:t xml:space="preserve"> </w:t>
      </w:r>
      <w:r w:rsidRPr="009F002B">
        <w:rPr>
          <w:rStyle w:val="normaltextrun"/>
        </w:rPr>
        <w:t xml:space="preserve">PM., in </w:t>
      </w:r>
      <w:r w:rsidR="006F73DF" w:rsidRPr="009F002B">
        <w:rPr>
          <w:rStyle w:val="normaltextrun"/>
        </w:rPr>
        <w:t>ZOOM</w:t>
      </w:r>
      <w:r w:rsidRPr="009F002B">
        <w:rPr>
          <w:rStyle w:val="eop"/>
        </w:rPr>
        <w:t> </w:t>
      </w:r>
    </w:p>
    <w:p w14:paraId="1A4DC6A0" w14:textId="77777777" w:rsidR="00EA285B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9F002B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9F002B">
        <w:rPr>
          <w:rStyle w:val="normaltextrun"/>
        </w:rPr>
        <w:t>1. Approval of the Agenda.</w:t>
      </w:r>
      <w:r w:rsidRPr="009F002B">
        <w:rPr>
          <w:rStyle w:val="eop"/>
        </w:rPr>
        <w:t> </w:t>
      </w:r>
    </w:p>
    <w:p w14:paraId="464A6DCC" w14:textId="34D4C0EB" w:rsidR="00526780" w:rsidRPr="009F002B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9F002B">
        <w:rPr>
          <w:rStyle w:val="normaltextrun"/>
        </w:rPr>
        <w:t>MSC</w:t>
      </w:r>
    </w:p>
    <w:p w14:paraId="6C3CEB3C" w14:textId="77777777" w:rsidR="00A01A39" w:rsidRDefault="00A01A39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E62726" w14:textId="610D4410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vertAlign w:val="subscript"/>
        </w:rPr>
      </w:pPr>
      <w:r w:rsidRPr="009F002B">
        <w:rPr>
          <w:rStyle w:val="normaltextrun"/>
        </w:rPr>
        <w:t>2. Approval of Minutes for:</w:t>
      </w:r>
      <w:r w:rsidRPr="009F002B">
        <w:rPr>
          <w:rStyle w:val="eop"/>
        </w:rPr>
        <w:t> </w:t>
      </w:r>
      <w:r w:rsidR="00612347">
        <w:rPr>
          <w:rStyle w:val="eop"/>
        </w:rPr>
        <w:t>10</w:t>
      </w:r>
      <w:r w:rsidR="006F73DF" w:rsidRPr="009F002B">
        <w:rPr>
          <w:rStyle w:val="normaltextrun"/>
        </w:rPr>
        <w:t>/</w:t>
      </w:r>
      <w:r w:rsidR="00174D62">
        <w:rPr>
          <w:rStyle w:val="normaltextrun"/>
        </w:rPr>
        <w:t>2</w:t>
      </w:r>
      <w:r w:rsidR="00250819">
        <w:rPr>
          <w:rStyle w:val="normaltextrun"/>
        </w:rPr>
        <w:t>8</w:t>
      </w:r>
      <w:r w:rsidR="006F73DF" w:rsidRPr="009F002B">
        <w:rPr>
          <w:rStyle w:val="normaltextrun"/>
        </w:rPr>
        <w:t>/2</w:t>
      </w:r>
      <w:r w:rsidR="00526780" w:rsidRPr="009F002B">
        <w:rPr>
          <w:rStyle w:val="normaltextrun"/>
        </w:rPr>
        <w:t>1</w:t>
      </w:r>
      <w:r w:rsidR="006F73DF" w:rsidRPr="009F002B">
        <w:rPr>
          <w:rStyle w:val="normaltextrun"/>
        </w:rPr>
        <w:t> </w:t>
      </w:r>
    </w:p>
    <w:p w14:paraId="0C480992" w14:textId="698650BC" w:rsidR="00A01A39" w:rsidRPr="00A01A39" w:rsidRDefault="00433B60" w:rsidP="00A01A39">
      <w:pPr>
        <w:ind w:firstLine="720"/>
      </w:pPr>
      <w:r w:rsidRPr="009F002B">
        <w:rPr>
          <w:rStyle w:val="normaltextrun"/>
        </w:rPr>
        <w:t>MSC</w:t>
      </w:r>
    </w:p>
    <w:p w14:paraId="7DE6D3C7" w14:textId="694A7770" w:rsidR="00A01A39" w:rsidRPr="002F65B8" w:rsidRDefault="00A01A39" w:rsidP="00416C65">
      <w:pPr>
        <w:pStyle w:val="NoSpacing"/>
        <w:rPr>
          <w:color w:val="222222"/>
        </w:rPr>
      </w:pPr>
    </w:p>
    <w:p w14:paraId="4A740802" w14:textId="09FD3B2A" w:rsidR="005332B1" w:rsidRPr="002F65B8" w:rsidRDefault="005332B1" w:rsidP="005332B1">
      <w:pPr>
        <w:pStyle w:val="NoSpacing"/>
        <w:jc w:val="both"/>
        <w:rPr>
          <w:color w:val="222222"/>
        </w:rPr>
      </w:pPr>
      <w:r w:rsidRPr="002F65B8">
        <w:rPr>
          <w:color w:val="222222"/>
        </w:rPr>
        <w:t>3. Communications and Announcements:</w:t>
      </w:r>
    </w:p>
    <w:p w14:paraId="6E76DD3C" w14:textId="24D44FF2" w:rsidR="00250819" w:rsidRPr="002F65B8" w:rsidRDefault="00250819" w:rsidP="00911003">
      <w:pPr>
        <w:pStyle w:val="gmail-msonospacing"/>
        <w:spacing w:before="0" w:beforeAutospacing="0" w:after="0" w:afterAutospacing="0"/>
      </w:pPr>
      <w:r w:rsidRPr="002F65B8">
        <w:t>-APM113</w:t>
      </w:r>
      <w:r w:rsidR="00A56F83" w:rsidRPr="002F65B8">
        <w:t xml:space="preserve"> Library Chairs </w:t>
      </w:r>
      <w:r w:rsidRPr="002F65B8">
        <w:t>Update</w:t>
      </w:r>
    </w:p>
    <w:p w14:paraId="3702CE63" w14:textId="3A83A544" w:rsidR="00250819" w:rsidRPr="002F65B8" w:rsidRDefault="00A56F83" w:rsidP="002F65B8">
      <w:pPr>
        <w:pStyle w:val="gmail-msonospacing"/>
        <w:spacing w:before="0" w:beforeAutospacing="0" w:after="0" w:afterAutospacing="0"/>
        <w:ind w:left="720"/>
      </w:pPr>
      <w:r w:rsidRPr="002F65B8">
        <w:t>F</w:t>
      </w:r>
      <w:r w:rsidR="00250819" w:rsidRPr="002F65B8">
        <w:t xml:space="preserve">or 113, we could add a FN, “In cases where departments do not have chairs, the </w:t>
      </w:r>
      <w:proofErr w:type="gramStart"/>
      <w:r w:rsidR="00250819" w:rsidRPr="002F65B8">
        <w:t>Provost</w:t>
      </w:r>
      <w:proofErr w:type="gramEnd"/>
      <w:r w:rsidR="00250819" w:rsidRPr="002F65B8">
        <w:t xml:space="preserve"> will appoint other faculty to serve in this capacity”</w:t>
      </w:r>
      <w:r w:rsidRPr="002F65B8">
        <w:t xml:space="preserve"> but this is already stated in </w:t>
      </w:r>
      <w:r w:rsidR="00250819" w:rsidRPr="002F65B8">
        <w:t>APM 335, FN5</w:t>
      </w:r>
      <w:r w:rsidRPr="002F65B8">
        <w:t xml:space="preserve"> (i.e., “</w:t>
      </w:r>
      <w:r w:rsidR="00250819" w:rsidRPr="002F65B8">
        <w:t>a second chair will be selected</w:t>
      </w:r>
      <w:r w:rsidRPr="002F65B8">
        <w:t>…”)</w:t>
      </w:r>
      <w:r w:rsidR="00250819" w:rsidRPr="002F65B8">
        <w:t>.</w:t>
      </w:r>
      <w:r w:rsidR="00E22E06" w:rsidRPr="002F65B8">
        <w:t xml:space="preserve"> I have reported this to the Provost and Senate Chair (Jim).</w:t>
      </w:r>
    </w:p>
    <w:p w14:paraId="0241B4D2" w14:textId="77777777" w:rsidR="007875A0" w:rsidRDefault="002F65B8" w:rsidP="007C089E">
      <w:pPr>
        <w:pStyle w:val="gmail-msonospacing"/>
        <w:spacing w:before="0" w:beforeAutospacing="0" w:after="0" w:afterAutospacing="0"/>
        <w:ind w:firstLine="720"/>
        <w:rPr>
          <w:color w:val="222222"/>
        </w:rPr>
      </w:pPr>
      <w:r w:rsidRPr="002F65B8">
        <w:t>-</w:t>
      </w:r>
      <w:r w:rsidR="00AF21FF" w:rsidRPr="002F65B8">
        <w:t>Announcement</w:t>
      </w:r>
      <w:r w:rsidR="00E22E06" w:rsidRPr="002F65B8">
        <w:t xml:space="preserve">: Last call for participation as a </w:t>
      </w:r>
      <w:r w:rsidR="007875A0">
        <w:t xml:space="preserve">student </w:t>
      </w:r>
      <w:r w:rsidR="00E22E06" w:rsidRPr="002F65B8">
        <w:t xml:space="preserve">presenter in </w:t>
      </w:r>
      <w:r w:rsidR="00250819" w:rsidRPr="002F65B8">
        <w:rPr>
          <w:color w:val="222222"/>
        </w:rPr>
        <w:t>the end-of-semester</w:t>
      </w:r>
    </w:p>
    <w:p w14:paraId="01B47F5D" w14:textId="264DE1ED" w:rsidR="00250819" w:rsidRPr="002F65B8" w:rsidRDefault="007875A0" w:rsidP="002F65B8">
      <w:pPr>
        <w:pStyle w:val="gmail-msonospacing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  <w:hyperlink r:id="rId5" w:tgtFrame="_blank" w:history="1">
        <w:r w:rsidR="00250819" w:rsidRPr="002F65B8">
          <w:rPr>
            <w:rStyle w:val="Hyperlink"/>
            <w:color w:val="1155CC"/>
          </w:rPr>
          <w:t>HIP Symposium</w:t>
        </w:r>
      </w:hyperlink>
      <w:r>
        <w:rPr>
          <w:color w:val="222222"/>
        </w:rPr>
        <w:t xml:space="preserve"> </w:t>
      </w:r>
      <w:r w:rsidR="00250819" w:rsidRPr="002F65B8">
        <w:rPr>
          <w:color w:val="222222"/>
        </w:rPr>
        <w:t>(</w:t>
      </w:r>
      <w:r w:rsidR="00AF21FF" w:rsidRPr="002F65B8">
        <w:rPr>
          <w:color w:val="222222"/>
        </w:rPr>
        <w:t xml:space="preserve">sent to AP&amp;P via Dr. </w:t>
      </w:r>
      <w:r w:rsidR="00250819" w:rsidRPr="002F65B8">
        <w:rPr>
          <w:color w:val="222222"/>
        </w:rPr>
        <w:t>Beth Weinman)</w:t>
      </w:r>
      <w:r>
        <w:rPr>
          <w:color w:val="222222"/>
        </w:rPr>
        <w:t>.</w:t>
      </w:r>
    </w:p>
    <w:p w14:paraId="41D40E38" w14:textId="17031445" w:rsidR="005345E0" w:rsidRDefault="005345E0" w:rsidP="00A56F83">
      <w:pPr>
        <w:pStyle w:val="gmail-msonospacing"/>
        <w:spacing w:before="0" w:beforeAutospacing="0" w:after="0" w:afterAutospacing="0"/>
      </w:pPr>
    </w:p>
    <w:p w14:paraId="2566AB6A" w14:textId="77777777" w:rsidR="009F50B3" w:rsidRPr="009F50B3" w:rsidRDefault="009F50B3" w:rsidP="009F50B3">
      <w:pPr>
        <w:pStyle w:val="NoSpacing"/>
      </w:pPr>
      <w:r>
        <w:t xml:space="preserve">4. </w:t>
      </w:r>
      <w:r w:rsidRPr="0019710C">
        <w:t>EXECUTIVE SESSION</w:t>
      </w:r>
      <w:r>
        <w:t xml:space="preserve">: Subcommittee Appointments </w:t>
      </w:r>
    </w:p>
    <w:p w14:paraId="6ECAC7DD" w14:textId="77777777" w:rsidR="009F50B3" w:rsidRDefault="009F50B3" w:rsidP="009F50B3">
      <w:pPr>
        <w:pStyle w:val="NoSpacing"/>
      </w:pPr>
    </w:p>
    <w:p w14:paraId="746258A0" w14:textId="030ED633" w:rsidR="009F50B3" w:rsidRDefault="009F50B3" w:rsidP="009F50B3">
      <w:pPr>
        <w:pStyle w:val="NoSpacing"/>
      </w:pPr>
      <w:r>
        <w:t>5. NEW BUISNESS A</w:t>
      </w:r>
      <w:r w:rsidR="002648FC">
        <w:t>PM</w:t>
      </w:r>
      <w:r>
        <w:t xml:space="preserve"> 505 (Conflict of Interest)</w:t>
      </w:r>
    </w:p>
    <w:p w14:paraId="7BEEEF54" w14:textId="2D5EF99A" w:rsidR="009F50B3" w:rsidRDefault="009F50B3" w:rsidP="009F50B3">
      <w:pPr>
        <w:pStyle w:val="NoSpacing"/>
        <w:ind w:firstLine="720"/>
      </w:pPr>
      <w:r>
        <w:t>MSE to forward to the Research Committee once a prop</w:t>
      </w:r>
      <w:r w:rsidR="00E82DD1">
        <w:t>e</w:t>
      </w:r>
      <w:r>
        <w:t xml:space="preserve">r redline copy is created.  </w:t>
      </w:r>
    </w:p>
    <w:p w14:paraId="18605770" w14:textId="77777777" w:rsidR="009F50B3" w:rsidRDefault="009F50B3" w:rsidP="009F50B3">
      <w:pPr>
        <w:pStyle w:val="gmail-msonospacing"/>
        <w:spacing w:before="0" w:beforeAutospacing="0" w:after="0" w:afterAutospacing="0"/>
      </w:pPr>
    </w:p>
    <w:p w14:paraId="5652FDBD" w14:textId="2ED9049C" w:rsidR="00911003" w:rsidRPr="002F65B8" w:rsidRDefault="009F50B3" w:rsidP="00911003">
      <w:pPr>
        <w:pStyle w:val="NoSpacing"/>
      </w:pPr>
      <w:r>
        <w:t>6</w:t>
      </w:r>
      <w:r w:rsidR="0019710C" w:rsidRPr="002F65B8">
        <w:t xml:space="preserve">. </w:t>
      </w:r>
      <w:r w:rsidR="00911003" w:rsidRPr="002F65B8">
        <w:t xml:space="preserve">Syllabus Template – Library would like “Library Resources” to be added to the syllabus </w:t>
      </w:r>
    </w:p>
    <w:p w14:paraId="5662BED7" w14:textId="7DDF329D" w:rsidR="00911003" w:rsidRDefault="00911003" w:rsidP="00911003">
      <w:pPr>
        <w:pStyle w:val="NoSpacing"/>
        <w:ind w:firstLine="720"/>
      </w:pPr>
      <w:r>
        <w:t xml:space="preserve">template. </w:t>
      </w:r>
    </w:p>
    <w:p w14:paraId="417591AF" w14:textId="01B27552" w:rsidR="00911003" w:rsidRDefault="00911003" w:rsidP="0019710C">
      <w:pPr>
        <w:pStyle w:val="NoSpacing"/>
      </w:pPr>
      <w:r>
        <w:tab/>
        <w:t>MSC</w:t>
      </w:r>
    </w:p>
    <w:p w14:paraId="5DBF5A41" w14:textId="77777777" w:rsidR="007875A0" w:rsidRDefault="007875A0" w:rsidP="007875A0">
      <w:pPr>
        <w:pStyle w:val="gmail-msonospacing"/>
        <w:spacing w:before="0" w:beforeAutospacing="0" w:after="0" w:afterAutospacing="0"/>
      </w:pPr>
    </w:p>
    <w:p w14:paraId="10893512" w14:textId="2A55190E" w:rsidR="007875A0" w:rsidRDefault="007875A0" w:rsidP="007875A0">
      <w:pPr>
        <w:pStyle w:val="gmail-msonospacing"/>
        <w:spacing w:before="0" w:beforeAutospacing="0" w:after="0" w:afterAutospacing="0"/>
      </w:pPr>
      <w:r>
        <w:t>Adjourn 3</w:t>
      </w:r>
      <w:r w:rsidR="005A5379">
        <w:t>:</w:t>
      </w:r>
      <w:r>
        <w:t>14</w:t>
      </w:r>
    </w:p>
    <w:p w14:paraId="6C8E56D8" w14:textId="77777777" w:rsidR="00911003" w:rsidRDefault="00911003" w:rsidP="0019710C">
      <w:pPr>
        <w:pStyle w:val="NoSpacing"/>
      </w:pPr>
    </w:p>
    <w:p w14:paraId="5990FD5F" w14:textId="77777777" w:rsidR="005A5379" w:rsidRDefault="005A5379" w:rsidP="001607EC">
      <w:pPr>
        <w:pStyle w:val="NoSpacing"/>
        <w:rPr>
          <w:color w:val="222222"/>
        </w:rPr>
      </w:pPr>
    </w:p>
    <w:p w14:paraId="353218B8" w14:textId="77777777" w:rsidR="007C089E" w:rsidRDefault="007C089E" w:rsidP="001607EC">
      <w:pPr>
        <w:pStyle w:val="NoSpacing"/>
        <w:rPr>
          <w:b/>
          <w:bCs/>
          <w:color w:val="222222"/>
        </w:rPr>
      </w:pPr>
    </w:p>
    <w:p w14:paraId="0FB9D11D" w14:textId="6B43D0D1" w:rsidR="00AF0B43" w:rsidRPr="009D361C" w:rsidRDefault="001607EC" w:rsidP="009D361C">
      <w:pPr>
        <w:pStyle w:val="NoSpacing"/>
        <w:rPr>
          <w:color w:val="222222"/>
        </w:rPr>
      </w:pPr>
      <w:r w:rsidRPr="001607EC">
        <w:rPr>
          <w:b/>
          <w:bCs/>
          <w:color w:val="222222"/>
        </w:rPr>
        <w:lastRenderedPageBreak/>
        <w:t xml:space="preserve">AP&amp;P Agenda for </w:t>
      </w:r>
      <w:r w:rsidR="00FA67AC">
        <w:rPr>
          <w:b/>
          <w:bCs/>
          <w:color w:val="222222"/>
        </w:rPr>
        <w:t>1</w:t>
      </w:r>
      <w:r w:rsidR="00174D62">
        <w:rPr>
          <w:b/>
          <w:bCs/>
          <w:color w:val="222222"/>
        </w:rPr>
        <w:t>1</w:t>
      </w:r>
      <w:r w:rsidRPr="001607EC">
        <w:rPr>
          <w:b/>
          <w:bCs/>
          <w:color w:val="222222"/>
        </w:rPr>
        <w:t>/</w:t>
      </w:r>
      <w:r w:rsidR="00250819">
        <w:rPr>
          <w:b/>
          <w:bCs/>
          <w:color w:val="222222"/>
        </w:rPr>
        <w:t>18</w:t>
      </w:r>
      <w:r w:rsidRPr="001607EC">
        <w:rPr>
          <w:b/>
          <w:bCs/>
          <w:color w:val="222222"/>
        </w:rPr>
        <w:t>/21</w:t>
      </w:r>
    </w:p>
    <w:p w14:paraId="102F8989" w14:textId="77777777" w:rsidR="00AE5074" w:rsidRDefault="00AE5074" w:rsidP="00AE5074">
      <w:pPr>
        <w:pStyle w:val="gmail-msonospacing"/>
        <w:spacing w:before="0" w:beforeAutospacing="0" w:after="0" w:afterAutospacing="0"/>
      </w:pPr>
      <w:r>
        <w:t>1. Approval of the Agenda </w:t>
      </w:r>
    </w:p>
    <w:p w14:paraId="0ABC07D1" w14:textId="375D2766" w:rsidR="00AE5074" w:rsidRDefault="00AE5074" w:rsidP="00AE5074">
      <w:pPr>
        <w:pStyle w:val="gmail-msonospacing"/>
        <w:spacing w:before="0" w:beforeAutospacing="0" w:after="0" w:afterAutospacing="0"/>
      </w:pPr>
      <w:r>
        <w:t>2. Approval of Minutes for 1</w:t>
      </w:r>
      <w:r w:rsidR="009F50B3">
        <w:t>1</w:t>
      </w:r>
      <w:r>
        <w:t>/</w:t>
      </w:r>
      <w:r w:rsidR="009F50B3">
        <w:t>4</w:t>
      </w:r>
      <w:r>
        <w:t>/21</w:t>
      </w:r>
    </w:p>
    <w:p w14:paraId="6A84957F" w14:textId="789A7A45" w:rsidR="00AE5074" w:rsidRDefault="00AE5074" w:rsidP="00AE5074">
      <w:pPr>
        <w:pStyle w:val="gmail-msonospacing"/>
        <w:spacing w:before="0" w:beforeAutospacing="0" w:after="0" w:afterAutospacing="0"/>
      </w:pPr>
      <w:r>
        <w:t>3. Communications and Announcements:</w:t>
      </w:r>
    </w:p>
    <w:p w14:paraId="59519DCE" w14:textId="52291B31" w:rsidR="000026B1" w:rsidRDefault="000026B1" w:rsidP="00AE5074">
      <w:pPr>
        <w:pStyle w:val="gmail-msonospacing"/>
        <w:spacing w:before="0" w:beforeAutospacing="0" w:after="0" w:afterAutospacing="0"/>
      </w:pPr>
      <w:r>
        <w:tab/>
        <w:t>- Congrats on 11 Meetings, you are off until Jan 27</w:t>
      </w:r>
      <w:r w:rsidRPr="000026B1">
        <w:rPr>
          <w:vertAlign w:val="superscript"/>
        </w:rPr>
        <w:t>th</w:t>
      </w:r>
      <w:r>
        <w:t>, 2022.</w:t>
      </w:r>
    </w:p>
    <w:p w14:paraId="5E1F605C" w14:textId="2D8E0FC9" w:rsidR="005A5379" w:rsidRDefault="005A5379" w:rsidP="005A5379">
      <w:pPr>
        <w:pStyle w:val="NoSpacing"/>
        <w:ind w:firstLine="720"/>
        <w:rPr>
          <w:color w:val="222222"/>
        </w:rPr>
      </w:pPr>
      <w:r>
        <w:t>-</w:t>
      </w:r>
      <w:r w:rsidRPr="005A5379">
        <w:rPr>
          <w:color w:val="222222"/>
        </w:rPr>
        <w:t xml:space="preserve"> </w:t>
      </w:r>
      <w:r w:rsidRPr="00CC5176">
        <w:rPr>
          <w:color w:val="222222"/>
        </w:rPr>
        <w:t>APM 113 (Academic Organization)</w:t>
      </w:r>
      <w:r>
        <w:rPr>
          <w:color w:val="222222"/>
        </w:rPr>
        <w:t xml:space="preserve"> Update</w:t>
      </w:r>
    </w:p>
    <w:p w14:paraId="768A4F29" w14:textId="77777777" w:rsidR="005A5379" w:rsidRDefault="005A5379" w:rsidP="005A5379">
      <w:pPr>
        <w:pStyle w:val="NoSpacing"/>
        <w:ind w:firstLine="720"/>
        <w:rPr>
          <w:color w:val="222222"/>
        </w:rPr>
      </w:pPr>
      <w:r>
        <w:rPr>
          <w:color w:val="222222"/>
        </w:rPr>
        <w:tab/>
        <w:t xml:space="preserve">Communicated with Provost Fu, Dean Hornbuckle and Dave Drexler, Library </w:t>
      </w:r>
    </w:p>
    <w:p w14:paraId="6440B8F0" w14:textId="51262F7B" w:rsidR="005A5379" w:rsidRDefault="005A5379" w:rsidP="005A5379">
      <w:pPr>
        <w:pStyle w:val="NoSpacing"/>
        <w:ind w:left="720" w:firstLine="720"/>
        <w:rPr>
          <w:color w:val="222222"/>
        </w:rPr>
      </w:pPr>
      <w:r>
        <w:rPr>
          <w:color w:val="222222"/>
        </w:rPr>
        <w:t>Faculty Assembly Chair.</w:t>
      </w:r>
      <w:r w:rsidR="00BA67EB" w:rsidRPr="00BA67EB">
        <w:rPr>
          <w:color w:val="222222"/>
        </w:rPr>
        <w:t xml:space="preserve"> </w:t>
      </w:r>
      <w:r w:rsidR="00BA67EB">
        <w:rPr>
          <w:color w:val="222222"/>
        </w:rPr>
        <w:t>(Jim)</w:t>
      </w:r>
      <w:r>
        <w:rPr>
          <w:color w:val="222222"/>
        </w:rPr>
        <w:t xml:space="preserve"> </w:t>
      </w:r>
      <w:r>
        <w:rPr>
          <w:color w:val="222222"/>
        </w:rPr>
        <w:tab/>
      </w:r>
    </w:p>
    <w:p w14:paraId="0F8F9B64" w14:textId="1FBA4AEE" w:rsidR="00BA67EB" w:rsidRDefault="00BA67EB" w:rsidP="00BA67EB">
      <w:pPr>
        <w:pStyle w:val="NoSpacing"/>
        <w:ind w:firstLine="720"/>
        <w:rPr>
          <w:color w:val="222222"/>
        </w:rPr>
      </w:pPr>
      <w:r>
        <w:rPr>
          <w:color w:val="222222"/>
        </w:rPr>
        <w:t>-APM 206 update – Awaiting memos sent to Senate Chair re: 206. (Jim)</w:t>
      </w:r>
    </w:p>
    <w:p w14:paraId="7F1E99A6" w14:textId="10438672" w:rsidR="00BA67EB" w:rsidRPr="009D361C" w:rsidRDefault="00BA67EB" w:rsidP="009D361C">
      <w:pPr>
        <w:pStyle w:val="NoSpacing"/>
        <w:ind w:firstLine="720"/>
        <w:rPr>
          <w:color w:val="222222"/>
        </w:rPr>
      </w:pPr>
      <w:r>
        <w:rPr>
          <w:color w:val="222222"/>
        </w:rPr>
        <w:t>-Exec tweaked our draft of 241, slightly. (Jim)</w:t>
      </w:r>
    </w:p>
    <w:p w14:paraId="61159144" w14:textId="77777777" w:rsidR="00E14B38" w:rsidRDefault="00BA67EB" w:rsidP="00E14B38">
      <w:pPr>
        <w:pStyle w:val="NoSpacing"/>
      </w:pPr>
      <w:r>
        <w:t>4</w:t>
      </w:r>
      <w:r w:rsidR="00761FC7">
        <w:t xml:space="preserve">. </w:t>
      </w:r>
      <w:r w:rsidR="00E14B38">
        <w:t>-AMP 505 (Conflict of Interest)</w:t>
      </w:r>
    </w:p>
    <w:p w14:paraId="3BBD167C" w14:textId="0466C31C" w:rsidR="00761FC7" w:rsidRDefault="00E14B38" w:rsidP="00761FC7">
      <w:pPr>
        <w:pStyle w:val="gmail-msonospacing"/>
        <w:spacing w:before="0" w:beforeAutospacing="0" w:after="0" w:afterAutospacing="0"/>
      </w:pPr>
      <w:r>
        <w:t xml:space="preserve">5. </w:t>
      </w:r>
      <w:r w:rsidR="00761FC7">
        <w:t>APM 225 (Teacher Education Policy)</w:t>
      </w:r>
    </w:p>
    <w:p w14:paraId="1E769B3B" w14:textId="38112E16" w:rsidR="00E14B38" w:rsidRDefault="00761FC7" w:rsidP="005B6D26">
      <w:pPr>
        <w:pStyle w:val="gmail-msonospacing"/>
        <w:spacing w:before="0" w:beforeAutospacing="0" w:after="0" w:afterAutospacing="0"/>
      </w:pPr>
      <w:r>
        <w:t>            -First Reading</w:t>
      </w:r>
      <w:r w:rsidR="005A4A44">
        <w:t xml:space="preserve"> yes!!</w:t>
      </w:r>
    </w:p>
    <w:p w14:paraId="42BCD801" w14:textId="0621C44F" w:rsidR="00BA67EB" w:rsidRDefault="00E14B38" w:rsidP="009D361C">
      <w:pPr>
        <w:pStyle w:val="NoSpacing"/>
        <w:rPr>
          <w:color w:val="222222"/>
        </w:rPr>
      </w:pPr>
      <w:r>
        <w:rPr>
          <w:color w:val="222222"/>
        </w:rPr>
        <w:t>6</w:t>
      </w:r>
      <w:r w:rsidR="00BA67EB" w:rsidRPr="000A3057">
        <w:rPr>
          <w:color w:val="222222"/>
        </w:rPr>
        <w:t>. APM 203 (Special Majors)</w:t>
      </w:r>
    </w:p>
    <w:p w14:paraId="79913895" w14:textId="5874B4A8" w:rsidR="00761FC7" w:rsidRPr="009D361C" w:rsidRDefault="00E14B38" w:rsidP="009D361C">
      <w:pPr>
        <w:pStyle w:val="gmail-msonospacing"/>
        <w:spacing w:before="0" w:beforeAutospacing="0" w:after="0" w:afterAutospacing="0"/>
      </w:pPr>
      <w:r>
        <w:rPr>
          <w:color w:val="222222"/>
        </w:rPr>
        <w:t>7</w:t>
      </w:r>
      <w:r w:rsidR="005A5379" w:rsidRPr="00456AD6">
        <w:rPr>
          <w:color w:val="222222"/>
        </w:rPr>
        <w:t>.</w:t>
      </w:r>
      <w:r w:rsidR="005A5379">
        <w:t xml:space="preserve"> AMP 206 (Technology-mediated Courses)</w:t>
      </w:r>
    </w:p>
    <w:p w14:paraId="3450F94A" w14:textId="77777777" w:rsidR="00E14B38" w:rsidRDefault="00E14B38" w:rsidP="00E14B38">
      <w:pPr>
        <w:pStyle w:val="NoSpacing"/>
        <w:rPr>
          <w:color w:val="222222"/>
        </w:rPr>
      </w:pPr>
    </w:p>
    <w:sectPr w:rsidR="00E14B38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EC2"/>
    <w:multiLevelType w:val="hybridMultilevel"/>
    <w:tmpl w:val="41629CD8"/>
    <w:lvl w:ilvl="0" w:tplc="7090C1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C357C"/>
    <w:multiLevelType w:val="hybridMultilevel"/>
    <w:tmpl w:val="2D126FAE"/>
    <w:lvl w:ilvl="0" w:tplc="7ACEC2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648DA"/>
    <w:multiLevelType w:val="multilevel"/>
    <w:tmpl w:val="41C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84E9C"/>
    <w:multiLevelType w:val="hybridMultilevel"/>
    <w:tmpl w:val="AB183C4A"/>
    <w:lvl w:ilvl="0" w:tplc="A6F0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C37CA"/>
    <w:multiLevelType w:val="hybridMultilevel"/>
    <w:tmpl w:val="437C63F8"/>
    <w:lvl w:ilvl="0" w:tplc="131C8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22089"/>
    <w:multiLevelType w:val="multilevel"/>
    <w:tmpl w:val="E066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9B4D99"/>
    <w:multiLevelType w:val="hybridMultilevel"/>
    <w:tmpl w:val="619AC5C6"/>
    <w:lvl w:ilvl="0" w:tplc="50C405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26B1"/>
    <w:rsid w:val="000038D0"/>
    <w:rsid w:val="000039CF"/>
    <w:rsid w:val="00005155"/>
    <w:rsid w:val="000068AE"/>
    <w:rsid w:val="00006B37"/>
    <w:rsid w:val="00007470"/>
    <w:rsid w:val="0001030B"/>
    <w:rsid w:val="0001185C"/>
    <w:rsid w:val="00016EBD"/>
    <w:rsid w:val="00020269"/>
    <w:rsid w:val="00022D1B"/>
    <w:rsid w:val="00025920"/>
    <w:rsid w:val="00027714"/>
    <w:rsid w:val="00032CD0"/>
    <w:rsid w:val="0003794A"/>
    <w:rsid w:val="00042023"/>
    <w:rsid w:val="00050FF1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87523"/>
    <w:rsid w:val="000975D1"/>
    <w:rsid w:val="000A0C3C"/>
    <w:rsid w:val="000A3057"/>
    <w:rsid w:val="000A5B95"/>
    <w:rsid w:val="000A60BD"/>
    <w:rsid w:val="000B35E9"/>
    <w:rsid w:val="000B6FAB"/>
    <w:rsid w:val="000C16AC"/>
    <w:rsid w:val="000C1B50"/>
    <w:rsid w:val="000C24D9"/>
    <w:rsid w:val="000C41C6"/>
    <w:rsid w:val="000C7081"/>
    <w:rsid w:val="000C755C"/>
    <w:rsid w:val="000D38D1"/>
    <w:rsid w:val="000D48A1"/>
    <w:rsid w:val="000D51A5"/>
    <w:rsid w:val="000E02E0"/>
    <w:rsid w:val="000F2D32"/>
    <w:rsid w:val="00101CE2"/>
    <w:rsid w:val="00103480"/>
    <w:rsid w:val="001044B3"/>
    <w:rsid w:val="00111D61"/>
    <w:rsid w:val="001120AB"/>
    <w:rsid w:val="00113A59"/>
    <w:rsid w:val="00117A47"/>
    <w:rsid w:val="001255A9"/>
    <w:rsid w:val="00127342"/>
    <w:rsid w:val="00133861"/>
    <w:rsid w:val="00134C1B"/>
    <w:rsid w:val="00136873"/>
    <w:rsid w:val="00137865"/>
    <w:rsid w:val="001407B9"/>
    <w:rsid w:val="00143558"/>
    <w:rsid w:val="0014409C"/>
    <w:rsid w:val="00146AC8"/>
    <w:rsid w:val="00151BF1"/>
    <w:rsid w:val="00152241"/>
    <w:rsid w:val="00160328"/>
    <w:rsid w:val="001607EC"/>
    <w:rsid w:val="00163B1A"/>
    <w:rsid w:val="00164528"/>
    <w:rsid w:val="0016719F"/>
    <w:rsid w:val="00171783"/>
    <w:rsid w:val="00174D62"/>
    <w:rsid w:val="00181CFE"/>
    <w:rsid w:val="00183E9C"/>
    <w:rsid w:val="001968BA"/>
    <w:rsid w:val="0019710C"/>
    <w:rsid w:val="001A247E"/>
    <w:rsid w:val="001A4D1D"/>
    <w:rsid w:val="001A5515"/>
    <w:rsid w:val="001A5BC8"/>
    <w:rsid w:val="001B00D8"/>
    <w:rsid w:val="001B2DCA"/>
    <w:rsid w:val="001C27DC"/>
    <w:rsid w:val="001C6F7F"/>
    <w:rsid w:val="001D06D1"/>
    <w:rsid w:val="001D4843"/>
    <w:rsid w:val="001E1C54"/>
    <w:rsid w:val="001E5DCF"/>
    <w:rsid w:val="001E7BBB"/>
    <w:rsid w:val="001F40DE"/>
    <w:rsid w:val="002004C3"/>
    <w:rsid w:val="002065D6"/>
    <w:rsid w:val="00212331"/>
    <w:rsid w:val="002151BF"/>
    <w:rsid w:val="0021786F"/>
    <w:rsid w:val="00226E85"/>
    <w:rsid w:val="0023411F"/>
    <w:rsid w:val="00243B41"/>
    <w:rsid w:val="00247C76"/>
    <w:rsid w:val="00250819"/>
    <w:rsid w:val="00251927"/>
    <w:rsid w:val="0025651E"/>
    <w:rsid w:val="00260A1C"/>
    <w:rsid w:val="002648FC"/>
    <w:rsid w:val="00266426"/>
    <w:rsid w:val="00270C81"/>
    <w:rsid w:val="00271D6F"/>
    <w:rsid w:val="00277381"/>
    <w:rsid w:val="002854F5"/>
    <w:rsid w:val="002862C4"/>
    <w:rsid w:val="002947B9"/>
    <w:rsid w:val="002A6110"/>
    <w:rsid w:val="002A70E2"/>
    <w:rsid w:val="002B49A6"/>
    <w:rsid w:val="002C01EA"/>
    <w:rsid w:val="002D3128"/>
    <w:rsid w:val="002D3930"/>
    <w:rsid w:val="002D3D83"/>
    <w:rsid w:val="002E095B"/>
    <w:rsid w:val="002E0AE2"/>
    <w:rsid w:val="002E76D5"/>
    <w:rsid w:val="002F06E0"/>
    <w:rsid w:val="002F5DA5"/>
    <w:rsid w:val="002F65B8"/>
    <w:rsid w:val="002F7AD9"/>
    <w:rsid w:val="00300277"/>
    <w:rsid w:val="00301514"/>
    <w:rsid w:val="0030534D"/>
    <w:rsid w:val="00316AF0"/>
    <w:rsid w:val="00322C7A"/>
    <w:rsid w:val="00322FA3"/>
    <w:rsid w:val="003253CE"/>
    <w:rsid w:val="00330FFA"/>
    <w:rsid w:val="00335D2F"/>
    <w:rsid w:val="003365E8"/>
    <w:rsid w:val="0033763D"/>
    <w:rsid w:val="00337A7C"/>
    <w:rsid w:val="0035292A"/>
    <w:rsid w:val="00356393"/>
    <w:rsid w:val="0035732F"/>
    <w:rsid w:val="00363B29"/>
    <w:rsid w:val="003672D7"/>
    <w:rsid w:val="00370558"/>
    <w:rsid w:val="00375F9B"/>
    <w:rsid w:val="003829C0"/>
    <w:rsid w:val="003831B6"/>
    <w:rsid w:val="00393CD2"/>
    <w:rsid w:val="003A0557"/>
    <w:rsid w:val="003A5D2D"/>
    <w:rsid w:val="003C1D5F"/>
    <w:rsid w:val="003C2C96"/>
    <w:rsid w:val="003C5A8E"/>
    <w:rsid w:val="003C5AEC"/>
    <w:rsid w:val="003C699A"/>
    <w:rsid w:val="003D4343"/>
    <w:rsid w:val="003E0406"/>
    <w:rsid w:val="003E6742"/>
    <w:rsid w:val="003F2D7E"/>
    <w:rsid w:val="003F6FAE"/>
    <w:rsid w:val="00401AFC"/>
    <w:rsid w:val="00406432"/>
    <w:rsid w:val="004066A7"/>
    <w:rsid w:val="004145AD"/>
    <w:rsid w:val="00416C65"/>
    <w:rsid w:val="00417455"/>
    <w:rsid w:val="00432F78"/>
    <w:rsid w:val="00433B60"/>
    <w:rsid w:val="00440BBE"/>
    <w:rsid w:val="00440BFF"/>
    <w:rsid w:val="00443FAD"/>
    <w:rsid w:val="004468B5"/>
    <w:rsid w:val="004509B6"/>
    <w:rsid w:val="00453060"/>
    <w:rsid w:val="00453D98"/>
    <w:rsid w:val="00455E23"/>
    <w:rsid w:val="00456AD6"/>
    <w:rsid w:val="004634F9"/>
    <w:rsid w:val="00464EE2"/>
    <w:rsid w:val="004661E6"/>
    <w:rsid w:val="004701A6"/>
    <w:rsid w:val="00470CB3"/>
    <w:rsid w:val="00470D05"/>
    <w:rsid w:val="004714D4"/>
    <w:rsid w:val="00477BAB"/>
    <w:rsid w:val="00482738"/>
    <w:rsid w:val="004B09EC"/>
    <w:rsid w:val="004B10AB"/>
    <w:rsid w:val="004B70B0"/>
    <w:rsid w:val="004C130B"/>
    <w:rsid w:val="004C78EF"/>
    <w:rsid w:val="004D1585"/>
    <w:rsid w:val="004D28A1"/>
    <w:rsid w:val="004D3711"/>
    <w:rsid w:val="004D4D52"/>
    <w:rsid w:val="004D5B8B"/>
    <w:rsid w:val="004E75BD"/>
    <w:rsid w:val="004F21F9"/>
    <w:rsid w:val="004F4F51"/>
    <w:rsid w:val="00503A5C"/>
    <w:rsid w:val="00503F3B"/>
    <w:rsid w:val="005061BF"/>
    <w:rsid w:val="00510AF8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332B1"/>
    <w:rsid w:val="005345E0"/>
    <w:rsid w:val="00540F6B"/>
    <w:rsid w:val="0056066C"/>
    <w:rsid w:val="00561476"/>
    <w:rsid w:val="00562673"/>
    <w:rsid w:val="00566565"/>
    <w:rsid w:val="00573337"/>
    <w:rsid w:val="005767F5"/>
    <w:rsid w:val="00587581"/>
    <w:rsid w:val="005942EA"/>
    <w:rsid w:val="005A0E90"/>
    <w:rsid w:val="005A3191"/>
    <w:rsid w:val="005A4A44"/>
    <w:rsid w:val="005A4B1F"/>
    <w:rsid w:val="005A5379"/>
    <w:rsid w:val="005B6D26"/>
    <w:rsid w:val="005B7B6D"/>
    <w:rsid w:val="005D012C"/>
    <w:rsid w:val="005D0606"/>
    <w:rsid w:val="005D79CC"/>
    <w:rsid w:val="005E22E3"/>
    <w:rsid w:val="005E43AF"/>
    <w:rsid w:val="005F12E8"/>
    <w:rsid w:val="005F292D"/>
    <w:rsid w:val="005F4949"/>
    <w:rsid w:val="006018A9"/>
    <w:rsid w:val="00605326"/>
    <w:rsid w:val="00605C1A"/>
    <w:rsid w:val="00611CBB"/>
    <w:rsid w:val="0061211C"/>
    <w:rsid w:val="00612347"/>
    <w:rsid w:val="00614076"/>
    <w:rsid w:val="006148B2"/>
    <w:rsid w:val="00615780"/>
    <w:rsid w:val="00621593"/>
    <w:rsid w:val="00621FA6"/>
    <w:rsid w:val="006220BD"/>
    <w:rsid w:val="00626F91"/>
    <w:rsid w:val="0062782B"/>
    <w:rsid w:val="00631C46"/>
    <w:rsid w:val="00632FDA"/>
    <w:rsid w:val="00636630"/>
    <w:rsid w:val="00636EA4"/>
    <w:rsid w:val="00651C35"/>
    <w:rsid w:val="00670E81"/>
    <w:rsid w:val="00672CBB"/>
    <w:rsid w:val="0067507B"/>
    <w:rsid w:val="00677421"/>
    <w:rsid w:val="0067745C"/>
    <w:rsid w:val="00682E0D"/>
    <w:rsid w:val="006874A0"/>
    <w:rsid w:val="00695B0C"/>
    <w:rsid w:val="006974E3"/>
    <w:rsid w:val="006A3F13"/>
    <w:rsid w:val="006B0638"/>
    <w:rsid w:val="006B0BC9"/>
    <w:rsid w:val="006B60C8"/>
    <w:rsid w:val="006D2AB0"/>
    <w:rsid w:val="006D4166"/>
    <w:rsid w:val="006D4D9D"/>
    <w:rsid w:val="006D6072"/>
    <w:rsid w:val="006E0D03"/>
    <w:rsid w:val="006E390D"/>
    <w:rsid w:val="006F3FC5"/>
    <w:rsid w:val="006F7194"/>
    <w:rsid w:val="006F73DF"/>
    <w:rsid w:val="00702894"/>
    <w:rsid w:val="0070763E"/>
    <w:rsid w:val="00710F4F"/>
    <w:rsid w:val="00726A18"/>
    <w:rsid w:val="00731234"/>
    <w:rsid w:val="0074034D"/>
    <w:rsid w:val="00750FF6"/>
    <w:rsid w:val="00752BFD"/>
    <w:rsid w:val="00752F9C"/>
    <w:rsid w:val="007533D5"/>
    <w:rsid w:val="00757B1D"/>
    <w:rsid w:val="00761346"/>
    <w:rsid w:val="00761FC7"/>
    <w:rsid w:val="00765BB2"/>
    <w:rsid w:val="00771962"/>
    <w:rsid w:val="0077384C"/>
    <w:rsid w:val="0077585A"/>
    <w:rsid w:val="007802ED"/>
    <w:rsid w:val="007875A0"/>
    <w:rsid w:val="00787DF5"/>
    <w:rsid w:val="00790764"/>
    <w:rsid w:val="007A1E26"/>
    <w:rsid w:val="007A50C2"/>
    <w:rsid w:val="007B0C89"/>
    <w:rsid w:val="007B5102"/>
    <w:rsid w:val="007C089E"/>
    <w:rsid w:val="007C08EF"/>
    <w:rsid w:val="007C1EA5"/>
    <w:rsid w:val="007C4DEF"/>
    <w:rsid w:val="007C7260"/>
    <w:rsid w:val="007D4A2C"/>
    <w:rsid w:val="007D71A3"/>
    <w:rsid w:val="007E2947"/>
    <w:rsid w:val="00815BF9"/>
    <w:rsid w:val="00816B57"/>
    <w:rsid w:val="00817C2A"/>
    <w:rsid w:val="0082053D"/>
    <w:rsid w:val="00821482"/>
    <w:rsid w:val="0082549B"/>
    <w:rsid w:val="0082628A"/>
    <w:rsid w:val="00826825"/>
    <w:rsid w:val="008314FD"/>
    <w:rsid w:val="00862946"/>
    <w:rsid w:val="00873060"/>
    <w:rsid w:val="0087655B"/>
    <w:rsid w:val="008773AD"/>
    <w:rsid w:val="00880B07"/>
    <w:rsid w:val="0088272F"/>
    <w:rsid w:val="0089337B"/>
    <w:rsid w:val="008A3552"/>
    <w:rsid w:val="008B728B"/>
    <w:rsid w:val="008C130D"/>
    <w:rsid w:val="008C303C"/>
    <w:rsid w:val="008C3615"/>
    <w:rsid w:val="008C55F6"/>
    <w:rsid w:val="008C6576"/>
    <w:rsid w:val="008D163F"/>
    <w:rsid w:val="008D4CCE"/>
    <w:rsid w:val="008D4D28"/>
    <w:rsid w:val="008D503B"/>
    <w:rsid w:val="008D67E2"/>
    <w:rsid w:val="008D6E76"/>
    <w:rsid w:val="008E2807"/>
    <w:rsid w:val="008E3AC6"/>
    <w:rsid w:val="008E7B81"/>
    <w:rsid w:val="008F7568"/>
    <w:rsid w:val="00911003"/>
    <w:rsid w:val="009145CA"/>
    <w:rsid w:val="00915938"/>
    <w:rsid w:val="009271AF"/>
    <w:rsid w:val="00930C0E"/>
    <w:rsid w:val="009335A5"/>
    <w:rsid w:val="009369BA"/>
    <w:rsid w:val="00943351"/>
    <w:rsid w:val="0094346F"/>
    <w:rsid w:val="009434F1"/>
    <w:rsid w:val="009543C9"/>
    <w:rsid w:val="009573B9"/>
    <w:rsid w:val="00962720"/>
    <w:rsid w:val="0097006C"/>
    <w:rsid w:val="00973A63"/>
    <w:rsid w:val="009762B7"/>
    <w:rsid w:val="009777B9"/>
    <w:rsid w:val="009815C5"/>
    <w:rsid w:val="00981AF2"/>
    <w:rsid w:val="00982367"/>
    <w:rsid w:val="009854FC"/>
    <w:rsid w:val="00990927"/>
    <w:rsid w:val="009A7B61"/>
    <w:rsid w:val="009B245F"/>
    <w:rsid w:val="009B3118"/>
    <w:rsid w:val="009B32CD"/>
    <w:rsid w:val="009B4F3E"/>
    <w:rsid w:val="009B6FF3"/>
    <w:rsid w:val="009B7C71"/>
    <w:rsid w:val="009C05C7"/>
    <w:rsid w:val="009C3E80"/>
    <w:rsid w:val="009C4B49"/>
    <w:rsid w:val="009C51DA"/>
    <w:rsid w:val="009D361C"/>
    <w:rsid w:val="009D400E"/>
    <w:rsid w:val="009E02C0"/>
    <w:rsid w:val="009E1EB9"/>
    <w:rsid w:val="009E3208"/>
    <w:rsid w:val="009E5AD4"/>
    <w:rsid w:val="009E7E26"/>
    <w:rsid w:val="009F002B"/>
    <w:rsid w:val="009F3CE0"/>
    <w:rsid w:val="009F50B3"/>
    <w:rsid w:val="009F6347"/>
    <w:rsid w:val="009F7F2D"/>
    <w:rsid w:val="00A01A39"/>
    <w:rsid w:val="00A05A89"/>
    <w:rsid w:val="00A1640A"/>
    <w:rsid w:val="00A20AE9"/>
    <w:rsid w:val="00A24B49"/>
    <w:rsid w:val="00A40382"/>
    <w:rsid w:val="00A40E70"/>
    <w:rsid w:val="00A56F83"/>
    <w:rsid w:val="00A654A5"/>
    <w:rsid w:val="00A87DCF"/>
    <w:rsid w:val="00A93444"/>
    <w:rsid w:val="00A93716"/>
    <w:rsid w:val="00A945A4"/>
    <w:rsid w:val="00AB4128"/>
    <w:rsid w:val="00AB518A"/>
    <w:rsid w:val="00AC043F"/>
    <w:rsid w:val="00AC2D35"/>
    <w:rsid w:val="00AC3D03"/>
    <w:rsid w:val="00AD15AC"/>
    <w:rsid w:val="00AD1E4A"/>
    <w:rsid w:val="00AD24AC"/>
    <w:rsid w:val="00AD3727"/>
    <w:rsid w:val="00AE1EC1"/>
    <w:rsid w:val="00AE3297"/>
    <w:rsid w:val="00AE4664"/>
    <w:rsid w:val="00AE5074"/>
    <w:rsid w:val="00AF0B43"/>
    <w:rsid w:val="00AF21FF"/>
    <w:rsid w:val="00AF6E12"/>
    <w:rsid w:val="00B06ECC"/>
    <w:rsid w:val="00B27F7C"/>
    <w:rsid w:val="00B3010A"/>
    <w:rsid w:val="00B30FD7"/>
    <w:rsid w:val="00B31160"/>
    <w:rsid w:val="00B320EC"/>
    <w:rsid w:val="00B4416D"/>
    <w:rsid w:val="00B565D1"/>
    <w:rsid w:val="00B70FBF"/>
    <w:rsid w:val="00B74BDD"/>
    <w:rsid w:val="00B77F77"/>
    <w:rsid w:val="00B81AC6"/>
    <w:rsid w:val="00B8695D"/>
    <w:rsid w:val="00B96606"/>
    <w:rsid w:val="00BA2FBF"/>
    <w:rsid w:val="00BA48A5"/>
    <w:rsid w:val="00BA67EB"/>
    <w:rsid w:val="00BB361D"/>
    <w:rsid w:val="00BC1D9A"/>
    <w:rsid w:val="00BC357A"/>
    <w:rsid w:val="00BC699A"/>
    <w:rsid w:val="00BD468A"/>
    <w:rsid w:val="00BE0700"/>
    <w:rsid w:val="00BE0F5F"/>
    <w:rsid w:val="00BE29DA"/>
    <w:rsid w:val="00BE4077"/>
    <w:rsid w:val="00BE6087"/>
    <w:rsid w:val="00C04A3E"/>
    <w:rsid w:val="00C12662"/>
    <w:rsid w:val="00C13FA2"/>
    <w:rsid w:val="00C14600"/>
    <w:rsid w:val="00C14B10"/>
    <w:rsid w:val="00C151CE"/>
    <w:rsid w:val="00C20656"/>
    <w:rsid w:val="00C239EE"/>
    <w:rsid w:val="00C23AB8"/>
    <w:rsid w:val="00C2767E"/>
    <w:rsid w:val="00C30112"/>
    <w:rsid w:val="00C33196"/>
    <w:rsid w:val="00C43EBB"/>
    <w:rsid w:val="00C4545A"/>
    <w:rsid w:val="00C47541"/>
    <w:rsid w:val="00C50A53"/>
    <w:rsid w:val="00C52F4A"/>
    <w:rsid w:val="00C53B9F"/>
    <w:rsid w:val="00C56CDB"/>
    <w:rsid w:val="00C606AE"/>
    <w:rsid w:val="00C6077D"/>
    <w:rsid w:val="00C6611D"/>
    <w:rsid w:val="00C758C9"/>
    <w:rsid w:val="00CA27D8"/>
    <w:rsid w:val="00CA37E1"/>
    <w:rsid w:val="00CA7E16"/>
    <w:rsid w:val="00CB1910"/>
    <w:rsid w:val="00CB79F2"/>
    <w:rsid w:val="00CC1FF1"/>
    <w:rsid w:val="00CC5176"/>
    <w:rsid w:val="00CE0026"/>
    <w:rsid w:val="00CE2CA0"/>
    <w:rsid w:val="00CF1D2D"/>
    <w:rsid w:val="00D01F02"/>
    <w:rsid w:val="00D14DBB"/>
    <w:rsid w:val="00D326C7"/>
    <w:rsid w:val="00D3386C"/>
    <w:rsid w:val="00D3482B"/>
    <w:rsid w:val="00D367EE"/>
    <w:rsid w:val="00D42965"/>
    <w:rsid w:val="00D47FA1"/>
    <w:rsid w:val="00D6116B"/>
    <w:rsid w:val="00D73453"/>
    <w:rsid w:val="00D73EAE"/>
    <w:rsid w:val="00D8461C"/>
    <w:rsid w:val="00D9162E"/>
    <w:rsid w:val="00DA5FD1"/>
    <w:rsid w:val="00DA7166"/>
    <w:rsid w:val="00DA772B"/>
    <w:rsid w:val="00DB1BAA"/>
    <w:rsid w:val="00DB63CF"/>
    <w:rsid w:val="00DC6D6F"/>
    <w:rsid w:val="00DC773F"/>
    <w:rsid w:val="00DD575D"/>
    <w:rsid w:val="00DD7BEF"/>
    <w:rsid w:val="00DE02FF"/>
    <w:rsid w:val="00DE63FA"/>
    <w:rsid w:val="00DE7046"/>
    <w:rsid w:val="00DF1750"/>
    <w:rsid w:val="00E02AC2"/>
    <w:rsid w:val="00E03A7F"/>
    <w:rsid w:val="00E05A34"/>
    <w:rsid w:val="00E07E13"/>
    <w:rsid w:val="00E103D4"/>
    <w:rsid w:val="00E11105"/>
    <w:rsid w:val="00E14B38"/>
    <w:rsid w:val="00E22E06"/>
    <w:rsid w:val="00E27F51"/>
    <w:rsid w:val="00E335DF"/>
    <w:rsid w:val="00E351AA"/>
    <w:rsid w:val="00E35C1E"/>
    <w:rsid w:val="00E40735"/>
    <w:rsid w:val="00E47BE0"/>
    <w:rsid w:val="00E604FD"/>
    <w:rsid w:val="00E6120A"/>
    <w:rsid w:val="00E62660"/>
    <w:rsid w:val="00E633D0"/>
    <w:rsid w:val="00E72A26"/>
    <w:rsid w:val="00E755D2"/>
    <w:rsid w:val="00E80120"/>
    <w:rsid w:val="00E82DD1"/>
    <w:rsid w:val="00E92178"/>
    <w:rsid w:val="00E9354F"/>
    <w:rsid w:val="00E9608C"/>
    <w:rsid w:val="00EA03B3"/>
    <w:rsid w:val="00EA285B"/>
    <w:rsid w:val="00EA372B"/>
    <w:rsid w:val="00EB0D4A"/>
    <w:rsid w:val="00EB2669"/>
    <w:rsid w:val="00EB5BAC"/>
    <w:rsid w:val="00EB6159"/>
    <w:rsid w:val="00EC072D"/>
    <w:rsid w:val="00EC40F3"/>
    <w:rsid w:val="00ED453B"/>
    <w:rsid w:val="00ED484E"/>
    <w:rsid w:val="00ED6D2E"/>
    <w:rsid w:val="00EE36A5"/>
    <w:rsid w:val="00EE6C87"/>
    <w:rsid w:val="00EF7C44"/>
    <w:rsid w:val="00EF7CCD"/>
    <w:rsid w:val="00F01CEF"/>
    <w:rsid w:val="00F04950"/>
    <w:rsid w:val="00F05412"/>
    <w:rsid w:val="00F10758"/>
    <w:rsid w:val="00F14A4C"/>
    <w:rsid w:val="00F15207"/>
    <w:rsid w:val="00F233C9"/>
    <w:rsid w:val="00F260BB"/>
    <w:rsid w:val="00F300EC"/>
    <w:rsid w:val="00F335E0"/>
    <w:rsid w:val="00F34440"/>
    <w:rsid w:val="00F365A1"/>
    <w:rsid w:val="00F3742E"/>
    <w:rsid w:val="00F43A65"/>
    <w:rsid w:val="00F510DE"/>
    <w:rsid w:val="00F55F2B"/>
    <w:rsid w:val="00F56367"/>
    <w:rsid w:val="00F570F1"/>
    <w:rsid w:val="00F61129"/>
    <w:rsid w:val="00F73E12"/>
    <w:rsid w:val="00F75B2B"/>
    <w:rsid w:val="00F76447"/>
    <w:rsid w:val="00F81518"/>
    <w:rsid w:val="00F82EC2"/>
    <w:rsid w:val="00F928F3"/>
    <w:rsid w:val="00F93E6B"/>
    <w:rsid w:val="00F96243"/>
    <w:rsid w:val="00F97E75"/>
    <w:rsid w:val="00FA0CE1"/>
    <w:rsid w:val="00FA67AC"/>
    <w:rsid w:val="00FA7C8B"/>
    <w:rsid w:val="00FB56AF"/>
    <w:rsid w:val="00FC05F2"/>
    <w:rsid w:val="00FD2456"/>
    <w:rsid w:val="00FD3FE8"/>
    <w:rsid w:val="00FD4560"/>
    <w:rsid w:val="00FD4910"/>
    <w:rsid w:val="00FE42E4"/>
    <w:rsid w:val="00FE60AC"/>
    <w:rsid w:val="00FF0BC2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1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  <w:style w:type="paragraph" w:customStyle="1" w:styleId="gmail-msonospacing">
    <w:name w:val="gmail-msonospacing"/>
    <w:basedOn w:val="Normal"/>
    <w:rsid w:val="00AE507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62159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710C"/>
    <w:rPr>
      <w:b/>
      <w:bCs/>
    </w:rPr>
  </w:style>
  <w:style w:type="character" w:customStyle="1" w:styleId="il">
    <w:name w:val="il"/>
    <w:basedOn w:val="DefaultParagraphFont"/>
    <w:rsid w:val="0019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7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2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esnostate.edu/academics/oie/assessment/hip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2022-01-27T18:30:00Z</dcterms:created>
  <dcterms:modified xsi:type="dcterms:W3CDTF">2022-01-27T18:30:00Z</dcterms:modified>
</cp:coreProperties>
</file>