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37B9" w:rsidRDefault="00985F4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sz w:val="24"/>
          <w:szCs w:val="24"/>
        </w:rPr>
        <w:t>AGENDA</w:t>
      </w:r>
      <w:r>
        <w:rPr>
          <w:rFonts w:ascii="Bookman Old Style" w:eastAsia="Bookman Old Style" w:hAnsi="Bookman Old Style" w:cs="Bookman Old Style"/>
          <w:color w:val="000000"/>
          <w:sz w:val="24"/>
          <w:szCs w:val="24"/>
        </w:rPr>
        <w:t xml:space="preserve"> OF THE ACADEMIC STANDARDS &amp; GRADING SUBCOMMITTEE OF THE ACADEMIC SENATE CALIFORNIA STATE UNIVERSITY, FRESNO</w:t>
      </w:r>
    </w:p>
    <w:p w14:paraId="00000002" w14:textId="77777777" w:rsidR="00AD37B9" w:rsidRDefault="00985F4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5200 North Barton Ave, M/S ML 34</w:t>
      </w:r>
    </w:p>
    <w:p w14:paraId="00000003" w14:textId="77777777" w:rsidR="00AD37B9" w:rsidRDefault="00985F4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Fresno, California 93740-8014</w:t>
      </w:r>
    </w:p>
    <w:p w14:paraId="00000004" w14:textId="77777777" w:rsidR="00AD37B9" w:rsidRDefault="00985F49">
      <w:pPr>
        <w:pBdr>
          <w:top w:val="nil"/>
          <w:left w:val="nil"/>
          <w:bottom w:val="nil"/>
          <w:right w:val="nil"/>
          <w:between w:val="nil"/>
        </w:pBdr>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Office of the Academic Senate </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ab/>
        <w:t>Ext. 278-2743</w:t>
      </w:r>
      <w:r>
        <w:rPr>
          <w:rFonts w:ascii="Times New Roman" w:eastAsia="Times New Roman" w:hAnsi="Times New Roman" w:cs="Times New Roman"/>
          <w:color w:val="000000"/>
          <w:sz w:val="24"/>
          <w:szCs w:val="24"/>
        </w:rPr>
        <w:t>​​​​​​</w:t>
      </w:r>
      <w:r>
        <w:rPr>
          <w:rFonts w:ascii="Bookman Old Style" w:eastAsia="Bookman Old Style" w:hAnsi="Bookman Old Style" w:cs="Bookman Old Style"/>
          <w:color w:val="000000"/>
          <w:sz w:val="24"/>
          <w:szCs w:val="24"/>
        </w:rPr>
        <w:tab/>
      </w:r>
    </w:p>
    <w:p w14:paraId="00000005" w14:textId="77777777" w:rsidR="00AD37B9" w:rsidRDefault="00985F49">
      <w:pPr>
        <w:pBdr>
          <w:top w:val="nil"/>
          <w:left w:val="nil"/>
          <w:bottom w:val="nil"/>
          <w:right w:val="nil"/>
          <w:between w:val="nil"/>
        </w:pBdr>
        <w:tabs>
          <w:tab w:val="left" w:pos="6480"/>
        </w:tabs>
        <w:spacing w:after="0"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b/>
      </w:r>
      <w:r>
        <w:rPr>
          <w:rFonts w:ascii="Bookman Old Style" w:eastAsia="Bookman Old Style" w:hAnsi="Bookman Old Style" w:cs="Bookman Old Style"/>
          <w:color w:val="000000"/>
          <w:sz w:val="24"/>
          <w:szCs w:val="24"/>
        </w:rPr>
        <w:t>FAX:  278-5745</w:t>
      </w:r>
      <w:r>
        <w:rPr>
          <w:rFonts w:ascii="Bookman Old Style" w:eastAsia="Bookman Old Style" w:hAnsi="Bookman Old Style" w:cs="Bookman Old Style"/>
          <w:color w:val="000000"/>
          <w:sz w:val="24"/>
          <w:szCs w:val="24"/>
        </w:rPr>
        <w:tab/>
      </w:r>
    </w:p>
    <w:p w14:paraId="00000006" w14:textId="77777777" w:rsidR="00AD37B9" w:rsidRDefault="00AD37B9">
      <w:pPr>
        <w:rPr>
          <w:rFonts w:ascii="Bookman Old Style" w:eastAsia="Bookman Old Style" w:hAnsi="Bookman Old Style" w:cs="Bookman Old Style"/>
        </w:rPr>
      </w:pPr>
    </w:p>
    <w:p w14:paraId="00000007" w14:textId="77777777" w:rsidR="00AD37B9" w:rsidRDefault="00985F49">
      <w:pPr>
        <w:rPr>
          <w:rFonts w:ascii="Bookman Old Style" w:eastAsia="Bookman Old Style" w:hAnsi="Bookman Old Style" w:cs="Bookman Old Style"/>
        </w:rPr>
      </w:pPr>
      <w:r>
        <w:rPr>
          <w:rFonts w:ascii="Bookman Old Style" w:eastAsia="Bookman Old Style" w:hAnsi="Bookman Old Style" w:cs="Bookman Old Style"/>
        </w:rPr>
        <w:t>May 5, 2022</w:t>
      </w:r>
    </w:p>
    <w:p w14:paraId="00000008" w14:textId="77777777" w:rsidR="00AD37B9" w:rsidRDefault="00AD37B9">
      <w:pPr>
        <w:rPr>
          <w:rFonts w:ascii="Bookman Old Style" w:eastAsia="Bookman Old Style" w:hAnsi="Bookman Old Style" w:cs="Bookman Old Style"/>
          <w:sz w:val="24"/>
          <w:szCs w:val="24"/>
        </w:rPr>
      </w:pPr>
    </w:p>
    <w:p w14:paraId="00000009" w14:textId="77777777" w:rsidR="00AD37B9" w:rsidRDefault="00985F49">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Members Present: D. De Leon, D. Ramirez, J. Curry, J. Watson, S. Tayeb</w:t>
      </w:r>
    </w:p>
    <w:p w14:paraId="0000000A" w14:textId="77777777" w:rsidR="00AD37B9" w:rsidRDefault="00985F49">
      <w:pPr>
        <w:ind w:left="2520" w:hanging="2520"/>
        <w:rPr>
          <w:rFonts w:ascii="Bookman Old Style" w:eastAsia="Bookman Old Style" w:hAnsi="Bookman Old Style" w:cs="Bookman Old Style"/>
          <w:sz w:val="24"/>
          <w:szCs w:val="24"/>
        </w:rPr>
      </w:pPr>
      <w:bookmarkStart w:id="0" w:name="_heading=h.gjdgxs" w:colFirst="0" w:colLast="0"/>
      <w:bookmarkEnd w:id="0"/>
      <w:r>
        <w:rPr>
          <w:rFonts w:ascii="Bookman Old Style" w:eastAsia="Bookman Old Style" w:hAnsi="Bookman Old Style" w:cs="Bookman Old Style"/>
          <w:sz w:val="24"/>
          <w:szCs w:val="24"/>
        </w:rPr>
        <w:t>Members Absent: F. Karch</w:t>
      </w:r>
    </w:p>
    <w:p w14:paraId="0000000B" w14:textId="77777777" w:rsidR="00AD37B9" w:rsidRDefault="00985F49">
      <w:pPr>
        <w:ind w:left="2520" w:hanging="25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Members Excused: A. Walker, F. Cassel, B. Muscat</w:t>
      </w:r>
    </w:p>
    <w:p w14:paraId="0000000C" w14:textId="77777777" w:rsidR="00AD37B9" w:rsidRDefault="00985F49">
      <w:pPr>
        <w:ind w:left="2520" w:hanging="25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Meeting was called to order at 10:09 AM.</w:t>
      </w:r>
    </w:p>
    <w:p w14:paraId="0000000D" w14:textId="77777777" w:rsidR="00AD37B9" w:rsidRDefault="00AD37B9">
      <w:pPr>
        <w:ind w:left="2520" w:hanging="2520"/>
        <w:rPr>
          <w:rFonts w:ascii="Bookman Old Style" w:eastAsia="Bookman Old Style" w:hAnsi="Bookman Old Style" w:cs="Bookman Old Style"/>
          <w:sz w:val="24"/>
          <w:szCs w:val="24"/>
        </w:rPr>
      </w:pPr>
    </w:p>
    <w:p w14:paraId="0000000E" w14:textId="77777777" w:rsidR="00AD37B9" w:rsidRDefault="00985F49">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Consent Calendar: </w:t>
      </w:r>
      <w:r>
        <w:rPr>
          <w:rFonts w:ascii="Bookman Old Style" w:eastAsia="Bookman Old Style" w:hAnsi="Bookman Old Style" w:cs="Bookman Old Style"/>
          <w:sz w:val="24"/>
          <w:szCs w:val="24"/>
        </w:rPr>
        <w:t>Agenda for today’s meeting</w:t>
      </w:r>
    </w:p>
    <w:p w14:paraId="0000000F" w14:textId="77777777" w:rsidR="00AD37B9" w:rsidRDefault="00AD37B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0" w14:textId="77777777" w:rsidR="00AD37B9" w:rsidRDefault="00985F49">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Communications &amp; Announcements </w:t>
      </w:r>
    </w:p>
    <w:p w14:paraId="00000011" w14:textId="77777777" w:rsidR="00AD37B9" w:rsidRDefault="00AD37B9">
      <w:pPr>
        <w:pBdr>
          <w:top w:val="nil"/>
          <w:left w:val="nil"/>
          <w:bottom w:val="nil"/>
          <w:right w:val="nil"/>
          <w:between w:val="nil"/>
        </w:pBdr>
        <w:spacing w:after="0"/>
        <w:ind w:left="1440"/>
        <w:rPr>
          <w:rFonts w:ascii="Bookman Old Style" w:eastAsia="Bookman Old Style" w:hAnsi="Bookman Old Style" w:cs="Bookman Old Style"/>
          <w:color w:val="000000"/>
          <w:sz w:val="24"/>
          <w:szCs w:val="24"/>
        </w:rPr>
      </w:pPr>
    </w:p>
    <w:p w14:paraId="00000012" w14:textId="77777777" w:rsidR="00AD37B9" w:rsidRDefault="00985F49">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Old Business </w:t>
      </w:r>
    </w:p>
    <w:p w14:paraId="00000013" w14:textId="77777777" w:rsidR="00AD37B9" w:rsidRDefault="00AD37B9">
      <w:pPr>
        <w:pBdr>
          <w:top w:val="nil"/>
          <w:left w:val="nil"/>
          <w:bottom w:val="nil"/>
          <w:right w:val="nil"/>
          <w:between w:val="nil"/>
        </w:pBdr>
        <w:spacing w:after="0"/>
        <w:ind w:left="720"/>
        <w:rPr>
          <w:rFonts w:ascii="Bookman Old Style" w:eastAsia="Bookman Old Style" w:hAnsi="Bookman Old Style" w:cs="Bookman Old Style"/>
          <w:color w:val="000000"/>
          <w:sz w:val="24"/>
          <w:szCs w:val="24"/>
        </w:rPr>
      </w:pPr>
    </w:p>
    <w:p w14:paraId="00000014" w14:textId="77777777" w:rsidR="00AD37B9" w:rsidRDefault="00985F49">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New Business </w:t>
      </w:r>
    </w:p>
    <w:p w14:paraId="00000015" w14:textId="77777777" w:rsidR="00AD37B9" w:rsidRDefault="00985F49">
      <w:pPr>
        <w:numPr>
          <w:ilvl w:val="1"/>
          <w:numId w:val="1"/>
        </w:numPr>
        <w:pBdr>
          <w:top w:val="nil"/>
          <w:left w:val="nil"/>
          <w:bottom w:val="nil"/>
          <w:right w:val="nil"/>
          <w:between w:val="nil"/>
        </w:pBd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Cheating on exams in online classes - We discussed issues with using online proctoring services, such as </w:t>
      </w:r>
      <w:proofErr w:type="spellStart"/>
      <w:r>
        <w:rPr>
          <w:rFonts w:ascii="Bookman Old Style" w:eastAsia="Bookman Old Style" w:hAnsi="Bookman Old Style" w:cs="Bookman Old Style"/>
          <w:sz w:val="24"/>
          <w:szCs w:val="24"/>
        </w:rPr>
        <w:t>Respondus</w:t>
      </w:r>
      <w:proofErr w:type="spellEnd"/>
      <w:r>
        <w:rPr>
          <w:rFonts w:ascii="Bookman Old Style" w:eastAsia="Bookman Old Style" w:hAnsi="Bookman Old Style" w:cs="Bookman Old Style"/>
          <w:sz w:val="24"/>
          <w:szCs w:val="24"/>
        </w:rPr>
        <w:t>.  Perhaps revising the academic integrity code and/or reserving the testing center for online classes that don’t have open-book exams and for</w:t>
      </w:r>
      <w:r>
        <w:rPr>
          <w:rFonts w:ascii="Bookman Old Style" w:eastAsia="Bookman Old Style" w:hAnsi="Bookman Old Style" w:cs="Bookman Old Style"/>
          <w:sz w:val="24"/>
          <w:szCs w:val="24"/>
        </w:rPr>
        <w:t xml:space="preserve">  students with disabilities.  Tabled to revisit in the Fall. </w:t>
      </w:r>
      <w:r>
        <w:rPr>
          <w:rFonts w:ascii="Bookman Old Style" w:eastAsia="Bookman Old Style" w:hAnsi="Bookman Old Style" w:cs="Bookman Old Style"/>
          <w:sz w:val="24"/>
          <w:szCs w:val="24"/>
        </w:rPr>
        <w:br/>
      </w:r>
    </w:p>
    <w:p w14:paraId="00000016" w14:textId="77777777" w:rsidR="00AD37B9" w:rsidRDefault="00985F49">
      <w:pPr>
        <w:numPr>
          <w:ilvl w:val="1"/>
          <w:numId w:val="1"/>
        </w:numPr>
        <w:pBdr>
          <w:top w:val="nil"/>
          <w:left w:val="nil"/>
          <w:bottom w:val="nil"/>
          <w:right w:val="nil"/>
          <w:between w:val="nil"/>
        </w:pBd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Maintaining academic standards and contact hours in classes - Discussion as to whether there might be valid reasons to switch to Zoom, rather than just canceling class.  One suggestion was tha</w:t>
      </w:r>
      <w:r>
        <w:rPr>
          <w:rFonts w:ascii="Bookman Old Style" w:eastAsia="Bookman Old Style" w:hAnsi="Bookman Old Style" w:cs="Bookman Old Style"/>
          <w:sz w:val="24"/>
          <w:szCs w:val="24"/>
        </w:rPr>
        <w:t>t better communication with students regarding the reason for cancellations might help. Due to possible changes to APM 206, it is uncertain as to our next steps, but this may be more of a personnel issue.</w:t>
      </w:r>
      <w:r>
        <w:rPr>
          <w:rFonts w:ascii="Bookman Old Style" w:eastAsia="Bookman Old Style" w:hAnsi="Bookman Old Style" w:cs="Bookman Old Style"/>
          <w:sz w:val="24"/>
          <w:szCs w:val="24"/>
        </w:rPr>
        <w:br/>
      </w:r>
    </w:p>
    <w:p w14:paraId="00000017" w14:textId="77777777" w:rsidR="00AD37B9" w:rsidRDefault="00985F49">
      <w:pPr>
        <w:numPr>
          <w:ilvl w:val="1"/>
          <w:numId w:val="1"/>
        </w:numPr>
        <w:pBdr>
          <w:top w:val="nil"/>
          <w:left w:val="nil"/>
          <w:bottom w:val="nil"/>
          <w:right w:val="nil"/>
          <w:between w:val="nil"/>
        </w:pBdr>
        <w:spacing w:after="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Electing a chair for AY 2022-2023 - De. De Leon wi</w:t>
      </w:r>
      <w:r>
        <w:rPr>
          <w:rFonts w:ascii="Bookman Old Style" w:eastAsia="Bookman Old Style" w:hAnsi="Bookman Old Style" w:cs="Bookman Old Style"/>
          <w:sz w:val="24"/>
          <w:szCs w:val="24"/>
        </w:rPr>
        <w:t>ll remain as chair, pending:  (</w:t>
      </w:r>
      <w:proofErr w:type="spellStart"/>
      <w:r>
        <w:rPr>
          <w:rFonts w:ascii="Bookman Old Style" w:eastAsia="Bookman Old Style" w:hAnsi="Bookman Old Style" w:cs="Bookman Old Style"/>
          <w:sz w:val="24"/>
          <w:szCs w:val="24"/>
        </w:rPr>
        <w:t>i</w:t>
      </w:r>
      <w:proofErr w:type="spellEnd"/>
      <w:r>
        <w:rPr>
          <w:rFonts w:ascii="Bookman Old Style" w:eastAsia="Bookman Old Style" w:hAnsi="Bookman Old Style" w:cs="Bookman Old Style"/>
          <w:sz w:val="24"/>
          <w:szCs w:val="24"/>
        </w:rPr>
        <w:t>) determination as to whether she will be on the committee in the Fall, and (ii) a vote for a chair at the first meeting in the Fall.</w:t>
      </w:r>
    </w:p>
    <w:p w14:paraId="00000018" w14:textId="77777777" w:rsidR="00AD37B9" w:rsidRDefault="00AD37B9">
      <w:pPr>
        <w:pBdr>
          <w:top w:val="nil"/>
          <w:left w:val="nil"/>
          <w:bottom w:val="nil"/>
          <w:right w:val="nil"/>
          <w:between w:val="nil"/>
        </w:pBdr>
        <w:spacing w:after="0"/>
        <w:ind w:left="1440"/>
        <w:rPr>
          <w:rFonts w:ascii="Bookman Old Style" w:eastAsia="Bookman Old Style" w:hAnsi="Bookman Old Style" w:cs="Bookman Old Style"/>
          <w:color w:val="000000"/>
          <w:sz w:val="24"/>
          <w:szCs w:val="24"/>
        </w:rPr>
      </w:pPr>
    </w:p>
    <w:p w14:paraId="00000019" w14:textId="77777777" w:rsidR="00AD37B9" w:rsidRDefault="00985F49">
      <w:pPr>
        <w:numPr>
          <w:ilvl w:val="0"/>
          <w:numId w:val="1"/>
        </w:numPr>
        <w:pBdr>
          <w:top w:val="nil"/>
          <w:left w:val="nil"/>
          <w:bottom w:val="nil"/>
          <w:right w:val="nil"/>
          <w:between w:val="nil"/>
        </w:pBd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Next meeting: </w:t>
      </w:r>
      <w:r>
        <w:rPr>
          <w:rFonts w:ascii="Bookman Old Style" w:eastAsia="Bookman Old Style" w:hAnsi="Bookman Old Style" w:cs="Bookman Old Style"/>
          <w:sz w:val="24"/>
          <w:szCs w:val="24"/>
        </w:rPr>
        <w:t>TBD</w:t>
      </w:r>
    </w:p>
    <w:p w14:paraId="0000001A" w14:textId="77777777" w:rsidR="00AD37B9" w:rsidRDefault="00AD37B9">
      <w:pPr>
        <w:rPr>
          <w:rFonts w:ascii="Bookman Old Style" w:eastAsia="Bookman Old Style" w:hAnsi="Bookman Old Style" w:cs="Bookman Old Style"/>
        </w:rPr>
      </w:pPr>
    </w:p>
    <w:sectPr w:rsidR="00AD37B9">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05088" w14:textId="77777777" w:rsidR="00000000" w:rsidRDefault="00985F49">
      <w:pPr>
        <w:spacing w:after="0" w:line="240" w:lineRule="auto"/>
      </w:pPr>
      <w:r>
        <w:separator/>
      </w:r>
    </w:p>
  </w:endnote>
  <w:endnote w:type="continuationSeparator" w:id="0">
    <w:p w14:paraId="50A6A404" w14:textId="77777777" w:rsidR="00000000" w:rsidRDefault="0098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FFCB" w14:textId="77777777" w:rsidR="00000000" w:rsidRDefault="00985F49">
      <w:pPr>
        <w:spacing w:after="0" w:line="240" w:lineRule="auto"/>
      </w:pPr>
      <w:r>
        <w:separator/>
      </w:r>
    </w:p>
  </w:footnote>
  <w:footnote w:type="continuationSeparator" w:id="0">
    <w:p w14:paraId="387414B9" w14:textId="77777777" w:rsidR="00000000" w:rsidRDefault="00985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AD37B9" w:rsidRDefault="00985F4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Academic Standards &amp; Grading Subcommittee</w:t>
    </w:r>
  </w:p>
  <w:p w14:paraId="0000001C" w14:textId="77777777" w:rsidR="00AD37B9" w:rsidRDefault="00985F4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February 2, 2018</w:t>
    </w:r>
  </w:p>
  <w:p w14:paraId="0000001D" w14:textId="3BFDBF54" w:rsidR="00AD37B9" w:rsidRDefault="00985F49">
    <w:pPr>
      <w:pBdr>
        <w:top w:val="nil"/>
        <w:left w:val="nil"/>
        <w:bottom w:val="nil"/>
        <w:right w:val="nil"/>
        <w:between w:val="nil"/>
      </w:pBdr>
      <w:tabs>
        <w:tab w:val="center" w:pos="4680"/>
        <w:tab w:val="right" w:pos="9360"/>
      </w:tabs>
      <w:spacing w:after="0" w:line="240" w:lineRule="auto"/>
      <w:jc w:val="right"/>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Page </w:t>
    </w: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Pr>
        <w:rFonts w:ascii="Bookman Old Style" w:eastAsia="Bookman Old Style" w:hAnsi="Bookman Old Style" w:cs="Bookman Old Style"/>
        <w:noProof/>
        <w:color w:val="000000"/>
        <w:sz w:val="24"/>
        <w:szCs w:val="24"/>
      </w:rPr>
      <w:t>2</w:t>
    </w:r>
    <w:r>
      <w:rPr>
        <w:rFonts w:ascii="Bookman Old Style" w:eastAsia="Bookman Old Style" w:hAnsi="Bookman Old Style" w:cs="Bookman Old Style"/>
        <w:color w:val="000000"/>
        <w:sz w:val="24"/>
        <w:szCs w:val="24"/>
      </w:rPr>
      <w:fldChar w:fldCharType="end"/>
    </w:r>
  </w:p>
  <w:p w14:paraId="0000001E" w14:textId="77777777" w:rsidR="00AD37B9" w:rsidRDefault="00AD37B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544C2"/>
    <w:multiLevelType w:val="multilevel"/>
    <w:tmpl w:val="16D2E056"/>
    <w:lvl w:ilvl="0">
      <w:start w:val="1"/>
      <w:numFmt w:val="decimal"/>
      <w:lvlText w:val="%1."/>
      <w:lvlJc w:val="left"/>
      <w:pPr>
        <w:ind w:left="720" w:hanging="360"/>
      </w:p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303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B9"/>
    <w:rsid w:val="00985F49"/>
    <w:rsid w:val="00AD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021CE-C328-4193-B61B-48D9DED8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42A3"/>
    <w:pPr>
      <w:ind w:left="720"/>
      <w:contextualSpacing/>
    </w:pPr>
  </w:style>
  <w:style w:type="paragraph" w:styleId="NormalWeb">
    <w:name w:val="Normal (Web)"/>
    <w:basedOn w:val="Normal"/>
    <w:uiPriority w:val="99"/>
    <w:semiHidden/>
    <w:unhideWhenUsed/>
    <w:rsid w:val="00D040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400D"/>
    <w:rPr>
      <w:b/>
      <w:bCs/>
    </w:rPr>
  </w:style>
  <w:style w:type="paragraph" w:styleId="Header">
    <w:name w:val="header"/>
    <w:basedOn w:val="Normal"/>
    <w:link w:val="HeaderChar"/>
    <w:uiPriority w:val="99"/>
    <w:unhideWhenUsed/>
    <w:rsid w:val="00602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B4A"/>
  </w:style>
  <w:style w:type="paragraph" w:styleId="Footer">
    <w:name w:val="footer"/>
    <w:basedOn w:val="Normal"/>
    <w:link w:val="FooterChar"/>
    <w:uiPriority w:val="99"/>
    <w:unhideWhenUsed/>
    <w:rsid w:val="00602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B4A"/>
  </w:style>
  <w:style w:type="paragraph" w:styleId="NoSpacing">
    <w:name w:val="No Spacing"/>
    <w:uiPriority w:val="1"/>
    <w:qFormat/>
    <w:rsid w:val="00602B4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2DJk/QHyVOeob7jZMd9iI7SXoQ==">AMUW2mVn7DGJ3bqSqqhhF+8hqoG9Yz9O1yBLQHqdIQ4qrNmY2v/X43LYYEENpcR5MJHJPlCQS09rcEgv8ZK7rQtrG+hmx+Jj6tZXIww+4S0dlQhO+8aqQowURzpGFDF1FBbZMzpHUrt8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1292</Characters>
  <Application>Microsoft Office Word</Application>
  <DocSecurity>0</DocSecurity>
  <Lines>10</Lines>
  <Paragraphs>3</Paragraphs>
  <ScaleCrop>false</ScaleCrop>
  <Company>California State University Fresno</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Venita Baker</cp:lastModifiedBy>
  <cp:revision>2</cp:revision>
  <dcterms:created xsi:type="dcterms:W3CDTF">2022-05-13T20:18:00Z</dcterms:created>
  <dcterms:modified xsi:type="dcterms:W3CDTF">2022-05-13T20:18:00Z</dcterms:modified>
</cp:coreProperties>
</file>