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MINUTES OF THE ACADEMIC INFORMATION TECHNOLOGY</w:t>
      </w:r>
      <w:r>
        <w:rPr>
          <w:rFonts w:ascii="Bookman Old Style" w:eastAsia="Bookman Old Style" w:hAnsi="Bookman Old Style" w:cs="Bookman Old Style"/>
          <w:color w:val="000000"/>
        </w:rPr>
        <w:br/>
        <w:t>OF THE ACADEMIC SENATE</w:t>
      </w:r>
    </w:p>
    <w:p w14:paraId="00000002"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CALIFORNIA STATE UNIVERSITY, FRESNO </w:t>
      </w:r>
      <w:r>
        <w:rPr>
          <w:rFonts w:ascii="Bookman Old Style" w:eastAsia="Bookman Old Style" w:hAnsi="Bookman Old Style" w:cs="Bookman Old Style"/>
          <w:color w:val="000000"/>
        </w:rPr>
        <w:br/>
      </w:r>
      <w:proofErr w:type="spellStart"/>
      <w:r>
        <w:rPr>
          <w:rFonts w:ascii="Bookman Old Style" w:eastAsia="Bookman Old Style" w:hAnsi="Bookman Old Style" w:cs="Bookman Old Style"/>
          <w:color w:val="000000"/>
        </w:rPr>
        <w:t>Fresno</w:t>
      </w:r>
      <w:proofErr w:type="spellEnd"/>
      <w:r>
        <w:rPr>
          <w:rFonts w:ascii="Bookman Old Style" w:eastAsia="Bookman Old Style" w:hAnsi="Bookman Old Style" w:cs="Bookman Old Style"/>
          <w:color w:val="000000"/>
        </w:rPr>
        <w:t>, California 93740-8023</w:t>
      </w:r>
    </w:p>
    <w:p w14:paraId="00000003"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04"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Office of the Academic Senate</w:t>
      </w:r>
    </w:p>
    <w:p w14:paraId="00000005" w14:textId="77777777" w:rsidR="008A1B42" w:rsidRDefault="004D4633">
      <w:pPr>
        <w:pBdr>
          <w:top w:val="nil"/>
          <w:left w:val="nil"/>
          <w:bottom w:val="nil"/>
          <w:right w:val="nil"/>
          <w:between w:val="nil"/>
        </w:pBdr>
        <w:tabs>
          <w:tab w:val="left" w:pos="7560"/>
        </w:tabs>
        <w:spacing w:line="276" w:lineRule="auto"/>
        <w:rPr>
          <w:rFonts w:ascii="Bookman Old Style" w:eastAsia="Bookman Old Style" w:hAnsi="Bookman Old Style" w:cs="Bookman Old Style"/>
          <w:b/>
          <w:color w:val="000000"/>
        </w:rPr>
      </w:pPr>
      <w:r>
        <w:rPr>
          <w:rFonts w:ascii="Bookman Old Style" w:eastAsia="Bookman Old Style" w:hAnsi="Bookman Old Style" w:cs="Bookman Old Style"/>
          <w:color w:val="000000"/>
        </w:rPr>
        <w:t>Telephone: 278-2743</w:t>
      </w:r>
      <w:r>
        <w:rPr>
          <w:rFonts w:ascii="Bookman Old Style" w:eastAsia="Bookman Old Style" w:hAnsi="Bookman Old Style" w:cs="Bookman Old Style"/>
          <w:color w:val="000000"/>
        </w:rPr>
        <w:tab/>
        <w:t>FAX: 278-5745</w:t>
      </w:r>
      <w:r>
        <w:rPr>
          <w:rFonts w:ascii="Bookman Old Style" w:eastAsia="Bookman Old Style" w:hAnsi="Bookman Old Style" w:cs="Bookman Old Style"/>
          <w:color w:val="000000"/>
        </w:rPr>
        <w:br/>
      </w:r>
    </w:p>
    <w:p w14:paraId="00000006"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rPr>
        <w:t>Sep 09, 2019</w:t>
      </w:r>
    </w:p>
    <w:p w14:paraId="00000007"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08" w14:textId="77777777" w:rsidR="008A1B42" w:rsidRDefault="004D4633">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r>
        <w:rPr>
          <w:rFonts w:ascii="Bookman Old Style" w:eastAsia="Bookman Old Style" w:hAnsi="Bookman Old Style" w:cs="Bookman Old Style"/>
          <w:color w:val="000000"/>
        </w:rPr>
        <w:t>Members Present:</w:t>
      </w:r>
      <w:r>
        <w:rPr>
          <w:rFonts w:ascii="Bookman Old Style" w:eastAsia="Bookman Old Style" w:hAnsi="Bookman Old Style" w:cs="Bookman Old Style"/>
          <w:color w:val="000000"/>
        </w:rPr>
        <w:tab/>
        <w:t xml:space="preserve">H </w:t>
      </w:r>
      <w:r>
        <w:rPr>
          <w:rFonts w:ascii="Bookman Old Style" w:eastAsia="Bookman Old Style" w:hAnsi="Bookman Old Style" w:cs="Bookman Old Style"/>
        </w:rPr>
        <w:t>Cecotti</w:t>
      </w:r>
      <w:r>
        <w:rPr>
          <w:rFonts w:ascii="Bookman Old Style" w:eastAsia="Bookman Old Style" w:hAnsi="Bookman Old Style" w:cs="Bookman Old Style"/>
          <w:color w:val="000000"/>
        </w:rPr>
        <w:t xml:space="preserve">(CSM), M. Bach, </w:t>
      </w:r>
      <w:r>
        <w:rPr>
          <w:rFonts w:ascii="Bookman Old Style" w:eastAsia="Bookman Old Style" w:hAnsi="Bookman Old Style" w:cs="Bookman Old Style"/>
        </w:rPr>
        <w:t xml:space="preserve">B </w:t>
      </w:r>
      <w:proofErr w:type="spellStart"/>
      <w:r>
        <w:rPr>
          <w:rFonts w:ascii="Bookman Old Style" w:eastAsia="Bookman Old Style" w:hAnsi="Bookman Old Style" w:cs="Bookman Old Style"/>
        </w:rPr>
        <w:t>Berrett</w:t>
      </w:r>
      <w:proofErr w:type="spellEnd"/>
      <w:r>
        <w:rPr>
          <w:rFonts w:ascii="Bookman Old Style" w:eastAsia="Bookman Old Style" w:hAnsi="Bookman Old Style" w:cs="Bookman Old Style"/>
        </w:rPr>
        <w:t xml:space="preserve">, , O Leon (CIO), </w:t>
      </w:r>
      <w:r>
        <w:rPr>
          <w:rFonts w:ascii="Bookman Old Style" w:eastAsia="Bookman Old Style" w:hAnsi="Bookman Old Style" w:cs="Bookman Old Style"/>
          <w:color w:val="000000"/>
        </w:rPr>
        <w:t xml:space="preserve">A. </w:t>
      </w:r>
      <w:proofErr w:type="spellStart"/>
      <w:r>
        <w:rPr>
          <w:rFonts w:ascii="Bookman Old Style" w:eastAsia="Bookman Old Style" w:hAnsi="Bookman Old Style" w:cs="Bookman Old Style"/>
          <w:color w:val="000000"/>
        </w:rPr>
        <w:t>Nambiar</w:t>
      </w:r>
      <w:proofErr w:type="spellEnd"/>
      <w:r>
        <w:rPr>
          <w:rFonts w:ascii="Bookman Old Style" w:eastAsia="Bookman Old Style" w:hAnsi="Bookman Old Style" w:cs="Bookman Old Style"/>
          <w:color w:val="000000"/>
        </w:rPr>
        <w:t xml:space="preserve"> (JCAST), </w:t>
      </w:r>
      <w:r>
        <w:rPr>
          <w:rFonts w:ascii="Bookman Old Style" w:eastAsia="Bookman Old Style" w:hAnsi="Bookman Old Style" w:cs="Bookman Old Style"/>
        </w:rPr>
        <w:t xml:space="preserve"> W Na (LCOE), C Whitehead (CAH), J Pickering (COSS), A. Jacobs (CSB),</w:t>
      </w:r>
    </w:p>
    <w:p w14:paraId="00000009" w14:textId="77777777" w:rsidR="008A1B42" w:rsidRDefault="008A1B42">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p>
    <w:p w14:paraId="0000000A" w14:textId="337DFE05" w:rsidR="008A1B42" w:rsidRDefault="004D4633">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Members Excused: </w:t>
      </w:r>
      <w:r>
        <w:rPr>
          <w:rFonts w:ascii="Bookman Old Style" w:eastAsia="Bookman Old Style" w:hAnsi="Bookman Old Style" w:cs="Bookman Old Style"/>
          <w:color w:val="000000"/>
        </w:rPr>
        <w:tab/>
      </w:r>
      <w:r>
        <w:rPr>
          <w:rFonts w:ascii="Bookman Old Style" w:eastAsia="Bookman Old Style" w:hAnsi="Bookman Old Style" w:cs="Bookman Old Style"/>
        </w:rPr>
        <w:t xml:space="preserve">T. </w:t>
      </w:r>
      <w:proofErr w:type="spellStart"/>
      <w:r>
        <w:rPr>
          <w:rFonts w:ascii="Bookman Old Style" w:eastAsia="Bookman Old Style" w:hAnsi="Bookman Old Style" w:cs="Bookman Old Style"/>
        </w:rPr>
        <w:t>Siechert</w:t>
      </w:r>
      <w:proofErr w:type="spellEnd"/>
      <w:r>
        <w:rPr>
          <w:rFonts w:ascii="Bookman Old Style" w:eastAsia="Bookman Old Style" w:hAnsi="Bookman Old Style" w:cs="Bookman Old Style"/>
        </w:rPr>
        <w:t xml:space="preserve">, (Procurement), B. </w:t>
      </w:r>
      <w:proofErr w:type="spellStart"/>
      <w:r>
        <w:rPr>
          <w:rFonts w:ascii="Bookman Old Style" w:eastAsia="Bookman Old Style" w:hAnsi="Bookman Old Style" w:cs="Bookman Old Style"/>
        </w:rPr>
        <w:t>Auernheimer</w:t>
      </w:r>
      <w:proofErr w:type="spellEnd"/>
      <w:r>
        <w:rPr>
          <w:rFonts w:ascii="Bookman Old Style" w:eastAsia="Bookman Old Style" w:hAnsi="Bookman Old Style" w:cs="Bookman Old Style"/>
        </w:rPr>
        <w:t xml:space="preserve">, R Sanchez, M Doyle (Library), M. </w:t>
      </w:r>
      <w:proofErr w:type="spellStart"/>
      <w:r>
        <w:rPr>
          <w:rFonts w:ascii="Bookman Old Style" w:eastAsia="Bookman Old Style" w:hAnsi="Bookman Old Style" w:cs="Bookman Old Style"/>
        </w:rPr>
        <w:t>Pronovost</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DISCOVERe</w:t>
      </w:r>
      <w:proofErr w:type="spellEnd"/>
      <w:r>
        <w:rPr>
          <w:rFonts w:ascii="Bookman Old Style" w:eastAsia="Bookman Old Style" w:hAnsi="Bookman Old Style" w:cs="Bookman Old Style"/>
        </w:rPr>
        <w:t>)</w:t>
      </w:r>
    </w:p>
    <w:p w14:paraId="0000000B"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0C" w14:textId="77777777" w:rsidR="008A1B42" w:rsidRDefault="004D4633">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Guest: </w:t>
      </w:r>
      <w:r>
        <w:rPr>
          <w:rFonts w:ascii="Bookman Old Style" w:eastAsia="Bookman Old Style" w:hAnsi="Bookman Old Style" w:cs="Bookman Old Style"/>
          <w:color w:val="000000"/>
        </w:rPr>
        <w:tab/>
      </w:r>
    </w:p>
    <w:p w14:paraId="0000000D"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0E"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Meeting called to order at 1.0</w:t>
      </w:r>
      <w:r>
        <w:rPr>
          <w:rFonts w:ascii="Bookman Old Style" w:eastAsia="Bookman Old Style" w:hAnsi="Bookman Old Style" w:cs="Bookman Old Style"/>
        </w:rPr>
        <w:t>5</w:t>
      </w:r>
      <w:r>
        <w:rPr>
          <w:rFonts w:ascii="Bookman Old Style" w:eastAsia="Bookman Old Style" w:hAnsi="Bookman Old Style" w:cs="Bookman Old Style"/>
          <w:color w:val="000000"/>
        </w:rPr>
        <w:t xml:space="preserve">pm by </w:t>
      </w:r>
      <w:r>
        <w:rPr>
          <w:rFonts w:ascii="Bookman Old Style" w:eastAsia="Bookman Old Style" w:hAnsi="Bookman Old Style" w:cs="Bookman Old Style"/>
        </w:rPr>
        <w:t xml:space="preserve">A. </w:t>
      </w:r>
      <w:proofErr w:type="spellStart"/>
      <w:r>
        <w:rPr>
          <w:rFonts w:ascii="Bookman Old Style" w:eastAsia="Bookman Old Style" w:hAnsi="Bookman Old Style" w:cs="Bookman Old Style"/>
        </w:rPr>
        <w:t>Nambiar</w:t>
      </w:r>
      <w:proofErr w:type="spellEnd"/>
    </w:p>
    <w:p w14:paraId="0000000F"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10" w14:textId="77777777" w:rsidR="008A1B42" w:rsidRDefault="004D4633">
      <w:pPr>
        <w:numPr>
          <w:ilvl w:val="0"/>
          <w:numId w:val="1"/>
        </w:numPr>
        <w:pBdr>
          <w:top w:val="nil"/>
          <w:left w:val="nil"/>
          <w:bottom w:val="nil"/>
          <w:right w:val="nil"/>
          <w:between w:val="nil"/>
        </w:pBdr>
        <w:spacing w:line="276" w:lineRule="auto"/>
        <w:rPr>
          <w:color w:val="000000"/>
        </w:rPr>
      </w:pPr>
      <w:r>
        <w:rPr>
          <w:rFonts w:ascii="Bookman Old Style" w:eastAsia="Bookman Old Style" w:hAnsi="Bookman Old Style" w:cs="Bookman Old Style"/>
          <w:color w:val="000000"/>
        </w:rPr>
        <w:t>Agenda: MSC to approve the Agenda of</w:t>
      </w:r>
      <w:r>
        <w:rPr>
          <w:rFonts w:ascii="Bookman Old Style" w:eastAsia="Bookman Old Style" w:hAnsi="Bookman Old Style" w:cs="Bookman Old Style"/>
        </w:rPr>
        <w:t xml:space="preserve"> Sep 09, 2019</w:t>
      </w:r>
    </w:p>
    <w:p w14:paraId="00000011" w14:textId="77777777" w:rsidR="008A1B42" w:rsidRDefault="004D4633">
      <w:pPr>
        <w:numPr>
          <w:ilvl w:val="0"/>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Minutes of: May 06, 2019</w:t>
      </w:r>
    </w:p>
    <w:p w14:paraId="00000012" w14:textId="77777777" w:rsidR="008A1B42" w:rsidRDefault="004D4633">
      <w:pPr>
        <w:numPr>
          <w:ilvl w:val="0"/>
          <w:numId w:val="1"/>
        </w:numPr>
        <w:pBdr>
          <w:top w:val="nil"/>
          <w:left w:val="nil"/>
          <w:bottom w:val="nil"/>
          <w:right w:val="nil"/>
          <w:between w:val="nil"/>
        </w:pBdr>
        <w:spacing w:line="276" w:lineRule="auto"/>
        <w:rPr>
          <w:color w:val="000000"/>
        </w:rPr>
      </w:pPr>
      <w:r>
        <w:rPr>
          <w:rFonts w:ascii="Bookman Old Style" w:eastAsia="Bookman Old Style" w:hAnsi="Bookman Old Style" w:cs="Bookman Old Style"/>
          <w:color w:val="000000"/>
        </w:rPr>
        <w:t xml:space="preserve">Communication and Announcements </w:t>
      </w:r>
    </w:p>
    <w:p w14:paraId="00000013"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B </w:t>
      </w:r>
      <w:proofErr w:type="spellStart"/>
      <w:r>
        <w:rPr>
          <w:rFonts w:ascii="Bookman Old Style" w:eastAsia="Bookman Old Style" w:hAnsi="Bookman Old Style" w:cs="Bookman Old Style"/>
        </w:rPr>
        <w:t>Berrett</w:t>
      </w:r>
      <w:proofErr w:type="spellEnd"/>
      <w:r>
        <w:rPr>
          <w:rFonts w:ascii="Bookman Old Style" w:eastAsia="Bookman Old Style" w:hAnsi="Bookman Old Style" w:cs="Bookman Old Style"/>
        </w:rPr>
        <w:t xml:space="preserve"> informed that Fresno State is collaborating with </w:t>
      </w:r>
      <w:proofErr w:type="spellStart"/>
      <w:r>
        <w:rPr>
          <w:rFonts w:ascii="Bookman Old Style" w:eastAsia="Bookman Old Style" w:hAnsi="Bookman Old Style" w:cs="Bookman Old Style"/>
        </w:rPr>
        <w:t>OpenStacks</w:t>
      </w:r>
      <w:proofErr w:type="spellEnd"/>
      <w:r>
        <w:rPr>
          <w:rFonts w:ascii="Bookman Old Style" w:eastAsia="Bookman Old Style" w:hAnsi="Bookman Old Style" w:cs="Bookman Old Style"/>
        </w:rPr>
        <w:t xml:space="preserve">. Fresno State is one of the 10 universities collaborating. A good resource for faculty to reduce the cost of course materials. </w:t>
      </w:r>
    </w:p>
    <w:p w14:paraId="00000014"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rPr>
      </w:pPr>
    </w:p>
    <w:p w14:paraId="00000015" w14:textId="77777777" w:rsidR="008A1B42" w:rsidRDefault="004D4633">
      <w:pPr>
        <w:numPr>
          <w:ilvl w:val="0"/>
          <w:numId w:val="1"/>
        </w:numPr>
        <w:pBdr>
          <w:top w:val="nil"/>
          <w:left w:val="nil"/>
          <w:bottom w:val="nil"/>
          <w:right w:val="nil"/>
          <w:between w:val="nil"/>
        </w:pBdr>
        <w:spacing w:line="276" w:lineRule="auto"/>
        <w:rPr>
          <w:color w:val="000000"/>
        </w:rPr>
      </w:pPr>
      <w:r>
        <w:rPr>
          <w:rFonts w:ascii="Bookman Old Style" w:eastAsia="Bookman Old Style" w:hAnsi="Bookman Old Style" w:cs="Bookman Old Style"/>
        </w:rPr>
        <w:t>Technology Services Update  - O Leon, CIO</w:t>
      </w:r>
    </w:p>
    <w:p w14:paraId="00000016"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O Leon briefed the committee about the genesis of CIO’s position and role of TS. </w:t>
      </w:r>
    </w:p>
    <w:p w14:paraId="00000017"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 Last year, DUO was introduced to improve security. There is consideration to introduce this for students. SPIRION was also introduced to help prevent data loss. Close to 15 million records have been removed just in the past half year. </w:t>
      </w:r>
    </w:p>
    <w:p w14:paraId="00000018"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There is heavy initiative towards cloud-based services and systems. </w:t>
      </w:r>
    </w:p>
    <w:p w14:paraId="00000019"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Accessibility is about being proactive about services. Campus is </w:t>
      </w:r>
      <w:proofErr w:type="spellStart"/>
      <w:r>
        <w:rPr>
          <w:rFonts w:ascii="Bookman Old Style" w:eastAsia="Bookman Old Style" w:hAnsi="Bookman Old Style" w:cs="Bookman Old Style"/>
        </w:rPr>
        <w:t>focussing</w:t>
      </w:r>
      <w:proofErr w:type="spellEnd"/>
      <w:r>
        <w:rPr>
          <w:rFonts w:ascii="Bookman Old Style" w:eastAsia="Bookman Old Style" w:hAnsi="Bookman Old Style" w:cs="Bookman Old Style"/>
        </w:rPr>
        <w:t xml:space="preserve"> on websites and web-based tools to ensure that these have necessary provisions for accessibility. </w:t>
      </w:r>
    </w:p>
    <w:p w14:paraId="0000001A"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Google and privacy / IP - Usually free tools do not have much negotiation space to ensure these. TS is providing consultation about securing privacy. Box is considered higher than Google in terms of privacy and security. However, sensitive data such as SSN </w:t>
      </w:r>
      <w:proofErr w:type="spellStart"/>
      <w:r>
        <w:rPr>
          <w:rFonts w:ascii="Bookman Old Style" w:eastAsia="Bookman Old Style" w:hAnsi="Bookman Old Style" w:cs="Bookman Old Style"/>
        </w:rPr>
        <w:t>etc</w:t>
      </w:r>
      <w:proofErr w:type="spellEnd"/>
      <w:r>
        <w:rPr>
          <w:rFonts w:ascii="Bookman Old Style" w:eastAsia="Bookman Old Style" w:hAnsi="Bookman Old Style" w:cs="Bookman Old Style"/>
        </w:rPr>
        <w:t xml:space="preserve"> should be stored internally. </w:t>
      </w:r>
    </w:p>
    <w:p w14:paraId="0000001B" w14:textId="77777777" w:rsidR="008A1B42" w:rsidRDefault="008A1B42">
      <w:pPr>
        <w:pBdr>
          <w:top w:val="nil"/>
          <w:left w:val="nil"/>
          <w:bottom w:val="nil"/>
          <w:right w:val="nil"/>
          <w:between w:val="nil"/>
        </w:pBdr>
        <w:spacing w:line="276" w:lineRule="auto"/>
        <w:ind w:left="1440"/>
        <w:rPr>
          <w:rFonts w:ascii="Bookman Old Style" w:eastAsia="Bookman Old Style" w:hAnsi="Bookman Old Style" w:cs="Bookman Old Style"/>
        </w:rPr>
      </w:pPr>
    </w:p>
    <w:p w14:paraId="0000001C" w14:textId="77777777" w:rsidR="008A1B42" w:rsidRDefault="008A1B42">
      <w:pPr>
        <w:pBdr>
          <w:top w:val="nil"/>
          <w:left w:val="nil"/>
          <w:bottom w:val="nil"/>
          <w:right w:val="nil"/>
          <w:between w:val="nil"/>
        </w:pBdr>
        <w:spacing w:line="276" w:lineRule="auto"/>
        <w:ind w:left="1440"/>
        <w:rPr>
          <w:rFonts w:ascii="Bookman Old Style" w:eastAsia="Bookman Old Style" w:hAnsi="Bookman Old Style" w:cs="Bookman Old Style"/>
        </w:rPr>
      </w:pPr>
    </w:p>
    <w:p w14:paraId="0000001D" w14:textId="77777777" w:rsidR="008A1B42" w:rsidRDefault="004D4633">
      <w:pPr>
        <w:numPr>
          <w:ilvl w:val="0"/>
          <w:numId w:val="1"/>
        </w:numPr>
        <w:pBdr>
          <w:top w:val="nil"/>
          <w:left w:val="nil"/>
          <w:bottom w:val="nil"/>
          <w:right w:val="nil"/>
          <w:between w:val="nil"/>
        </w:pBdr>
        <w:spacing w:line="276" w:lineRule="auto"/>
        <w:rPr>
          <w:color w:val="000000"/>
        </w:rPr>
      </w:pPr>
      <w:r>
        <w:rPr>
          <w:rFonts w:ascii="Bookman Old Style" w:eastAsia="Bookman Old Style" w:hAnsi="Bookman Old Style" w:cs="Bookman Old Style"/>
        </w:rPr>
        <w:t xml:space="preserve">Canvas Update - B </w:t>
      </w:r>
      <w:proofErr w:type="spellStart"/>
      <w:r>
        <w:rPr>
          <w:rFonts w:ascii="Bookman Old Style" w:eastAsia="Bookman Old Style" w:hAnsi="Bookman Old Style" w:cs="Bookman Old Style"/>
        </w:rPr>
        <w:t>Berrett</w:t>
      </w:r>
      <w:proofErr w:type="spellEnd"/>
    </w:p>
    <w:p w14:paraId="0000001E"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Forced pilot in </w:t>
      </w:r>
      <w:proofErr w:type="gramStart"/>
      <w:r>
        <w:rPr>
          <w:rFonts w:ascii="Bookman Old Style" w:eastAsia="Bookman Old Style" w:hAnsi="Bookman Old Style" w:cs="Bookman Old Style"/>
        </w:rPr>
        <w:t>Fall</w:t>
      </w:r>
      <w:proofErr w:type="gramEnd"/>
      <w:r>
        <w:rPr>
          <w:rFonts w:ascii="Bookman Old Style" w:eastAsia="Bookman Old Style" w:hAnsi="Bookman Old Style" w:cs="Bookman Old Style"/>
        </w:rPr>
        <w:t xml:space="preserve"> 2018 through new faculty. Early adopter (500 faculty) in </w:t>
      </w:r>
      <w:proofErr w:type="gramStart"/>
      <w:r>
        <w:rPr>
          <w:rFonts w:ascii="Bookman Old Style" w:eastAsia="Bookman Old Style" w:hAnsi="Bookman Old Style" w:cs="Bookman Old Style"/>
        </w:rPr>
        <w:t>Spring</w:t>
      </w:r>
      <w:proofErr w:type="gramEnd"/>
      <w:r>
        <w:rPr>
          <w:rFonts w:ascii="Bookman Old Style" w:eastAsia="Bookman Old Style" w:hAnsi="Bookman Old Style" w:cs="Bookman Old Style"/>
        </w:rPr>
        <w:t xml:space="preserve"> 2019. Typically 6000 course shells on canvas. Usually around 4000 are actual courses excluding supervision and </w:t>
      </w:r>
      <w:proofErr w:type="gramStart"/>
      <w:r>
        <w:rPr>
          <w:rFonts w:ascii="Bookman Old Style" w:eastAsia="Bookman Old Style" w:hAnsi="Bookman Old Style" w:cs="Bookman Old Style"/>
        </w:rPr>
        <w:t>internships.</w:t>
      </w:r>
      <w:proofErr w:type="gramEnd"/>
      <w:r>
        <w:rPr>
          <w:rFonts w:ascii="Bookman Old Style" w:eastAsia="Bookman Old Style" w:hAnsi="Bookman Old Style" w:cs="Bookman Old Style"/>
        </w:rPr>
        <w:t xml:space="preserve"> There are around 3300 active users this semester. </w:t>
      </w:r>
    </w:p>
    <w:p w14:paraId="0000001F" w14:textId="77777777" w:rsidR="008A1B42" w:rsidRDefault="004D4633">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There is an observer role on Canvas. The observer can see the student view and their gradebook. The observer cannot edit or manipulate anything. </w:t>
      </w:r>
    </w:p>
    <w:p w14:paraId="00000020" w14:textId="77777777" w:rsidR="008A1B42" w:rsidRDefault="004D4633">
      <w:pPr>
        <w:pBdr>
          <w:top w:val="nil"/>
          <w:left w:val="nil"/>
          <w:bottom w:val="nil"/>
          <w:right w:val="nil"/>
          <w:between w:val="nil"/>
        </w:pBdr>
        <w:spacing w:line="276" w:lineRule="auto"/>
        <w:ind w:left="1440"/>
        <w:rPr>
          <w:rFonts w:ascii="Bookman Old Style" w:eastAsia="Bookman Old Style" w:hAnsi="Bookman Old Style" w:cs="Bookman Old Style"/>
        </w:rPr>
      </w:pPr>
      <w:r>
        <w:rPr>
          <w:rFonts w:ascii="Bookman Old Style" w:eastAsia="Bookman Old Style" w:hAnsi="Bookman Old Style" w:cs="Bookman Old Style"/>
        </w:rPr>
        <w:t xml:space="preserve"> </w:t>
      </w:r>
    </w:p>
    <w:p w14:paraId="00000021" w14:textId="0175DE8C" w:rsidR="008A1B42" w:rsidRDefault="004D4633">
      <w:pPr>
        <w:numPr>
          <w:ilvl w:val="0"/>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Chair Election - Hubert </w:t>
      </w:r>
      <w:bookmarkStart w:id="0" w:name="_GoBack"/>
      <w:bookmarkEnd w:id="0"/>
      <w:r>
        <w:rPr>
          <w:rFonts w:ascii="Bookman Old Style" w:eastAsia="Bookman Old Style" w:hAnsi="Bookman Old Style" w:cs="Bookman Old Style"/>
        </w:rPr>
        <w:t xml:space="preserve">Cecotti was elected the Chair of the committee. </w:t>
      </w:r>
    </w:p>
    <w:p w14:paraId="00000022"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rPr>
      </w:pPr>
    </w:p>
    <w:p w14:paraId="00000023" w14:textId="77777777" w:rsidR="008A1B42" w:rsidRDefault="004D4633">
      <w:pPr>
        <w:numPr>
          <w:ilvl w:val="0"/>
          <w:numId w:val="2"/>
        </w:num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Old Business  - none</w:t>
      </w:r>
    </w:p>
    <w:p w14:paraId="00000024" w14:textId="77777777" w:rsidR="008A1B42" w:rsidRDefault="008A1B42">
      <w:pPr>
        <w:pBdr>
          <w:top w:val="nil"/>
          <w:left w:val="nil"/>
          <w:bottom w:val="nil"/>
          <w:right w:val="nil"/>
          <w:between w:val="nil"/>
        </w:pBdr>
        <w:ind w:left="720"/>
        <w:rPr>
          <w:rFonts w:ascii="Bookman Old Style" w:eastAsia="Bookman Old Style" w:hAnsi="Bookman Old Style" w:cs="Bookman Old Style"/>
          <w:color w:val="000000"/>
        </w:rPr>
      </w:pPr>
    </w:p>
    <w:p w14:paraId="00000025" w14:textId="77777777" w:rsidR="008A1B42" w:rsidRDefault="008A1B42">
      <w:pPr>
        <w:pBdr>
          <w:top w:val="nil"/>
          <w:left w:val="nil"/>
          <w:bottom w:val="nil"/>
          <w:right w:val="nil"/>
          <w:between w:val="nil"/>
        </w:pBdr>
        <w:rPr>
          <w:rFonts w:ascii="Bookman Old Style" w:eastAsia="Bookman Old Style" w:hAnsi="Bookman Old Style" w:cs="Bookman Old Style"/>
          <w:color w:val="000000"/>
        </w:rPr>
      </w:pPr>
    </w:p>
    <w:p w14:paraId="00000026" w14:textId="77777777" w:rsidR="008A1B42" w:rsidRDefault="004D4633">
      <w:pPr>
        <w:numPr>
          <w:ilvl w:val="0"/>
          <w:numId w:val="2"/>
        </w:numPr>
        <w:pBdr>
          <w:top w:val="nil"/>
          <w:left w:val="nil"/>
          <w:bottom w:val="nil"/>
          <w:right w:val="nil"/>
          <w:between w:val="nil"/>
        </w:pBdr>
        <w:spacing w:line="276" w:lineRule="auto"/>
        <w:rPr>
          <w:color w:val="000000"/>
        </w:rPr>
      </w:pPr>
      <w:r>
        <w:rPr>
          <w:rFonts w:ascii="Bookman Old Style" w:eastAsia="Bookman Old Style" w:hAnsi="Bookman Old Style" w:cs="Bookman Old Style"/>
          <w:color w:val="000000"/>
        </w:rPr>
        <w:t xml:space="preserve">New Business  </w:t>
      </w:r>
      <w:r>
        <w:rPr>
          <w:rFonts w:ascii="Bookman Old Style" w:eastAsia="Bookman Old Style" w:hAnsi="Bookman Old Style" w:cs="Bookman Old Style"/>
        </w:rPr>
        <w:t xml:space="preserve"> - none</w:t>
      </w:r>
    </w:p>
    <w:p w14:paraId="00000027" w14:textId="77777777" w:rsidR="008A1B42" w:rsidRDefault="008A1B42">
      <w:pPr>
        <w:pBdr>
          <w:top w:val="nil"/>
          <w:left w:val="nil"/>
          <w:bottom w:val="nil"/>
          <w:right w:val="nil"/>
          <w:between w:val="nil"/>
        </w:pBdr>
        <w:ind w:left="720"/>
        <w:rPr>
          <w:rFonts w:ascii="Bookman Old Style" w:eastAsia="Bookman Old Style" w:hAnsi="Bookman Old Style" w:cs="Bookman Old Style"/>
          <w:color w:val="000000"/>
        </w:rPr>
      </w:pPr>
    </w:p>
    <w:p w14:paraId="00000028" w14:textId="77777777" w:rsidR="008A1B42" w:rsidRDefault="008A1B42">
      <w:pPr>
        <w:pBdr>
          <w:top w:val="nil"/>
          <w:left w:val="nil"/>
          <w:bottom w:val="nil"/>
          <w:right w:val="nil"/>
          <w:between w:val="nil"/>
        </w:pBdr>
        <w:rPr>
          <w:rFonts w:ascii="Bookman Old Style" w:eastAsia="Bookman Old Style" w:hAnsi="Bookman Old Style" w:cs="Bookman Old Style"/>
          <w:color w:val="000000"/>
        </w:rPr>
      </w:pPr>
    </w:p>
    <w:p w14:paraId="00000029"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2A"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Adjourned at </w:t>
      </w:r>
      <w:r>
        <w:rPr>
          <w:rFonts w:ascii="Bookman Old Style" w:eastAsia="Bookman Old Style" w:hAnsi="Bookman Old Style" w:cs="Bookman Old Style"/>
        </w:rPr>
        <w:t>2.04pm</w:t>
      </w:r>
    </w:p>
    <w:sectPr w:rsidR="008A1B42">
      <w:headerReference w:type="defaul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D84B2" w14:textId="77777777" w:rsidR="00693B57" w:rsidRDefault="00693B57">
      <w:r>
        <w:separator/>
      </w:r>
    </w:p>
  </w:endnote>
  <w:endnote w:type="continuationSeparator" w:id="0">
    <w:p w14:paraId="3BD37FAA" w14:textId="77777777" w:rsidR="00693B57" w:rsidRDefault="0069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D276E" w14:textId="77777777" w:rsidR="00693B57" w:rsidRDefault="00693B57">
      <w:r>
        <w:separator/>
      </w:r>
    </w:p>
  </w:footnote>
  <w:footnote w:type="continuationSeparator" w:id="0">
    <w:p w14:paraId="36AB74D3" w14:textId="77777777" w:rsidR="00693B57" w:rsidRDefault="0069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8A1B42" w:rsidRDefault="004D4633">
    <w:pPr>
      <w:pBdr>
        <w:top w:val="nil"/>
        <w:left w:val="nil"/>
        <w:bottom w:val="nil"/>
        <w:right w:val="nil"/>
        <w:between w:val="nil"/>
      </w:pBdr>
      <w:tabs>
        <w:tab w:val="center" w:pos="4320"/>
        <w:tab w:val="right" w:pos="8640"/>
      </w:tabs>
      <w:spacing w:before="720"/>
      <w:ind w:right="360"/>
      <w:jc w:val="right"/>
      <w:rPr>
        <w:rFonts w:ascii="Bookman Old Style" w:eastAsia="Bookman Old Style" w:hAnsi="Bookman Old Style" w:cs="Bookman Old Style"/>
        <w:color w:val="000000"/>
      </w:rPr>
    </w:pPr>
    <w:r>
      <w:rPr>
        <w:rFonts w:ascii="Cambria" w:eastAsia="Cambria" w:hAnsi="Cambria" w:cs="Cambria"/>
        <w:color w:val="000000"/>
      </w:rPr>
      <w:tab/>
    </w:r>
    <w:r>
      <w:rPr>
        <w:rFonts w:ascii="Bookman Old Style" w:eastAsia="Bookman Old Style" w:hAnsi="Bookman Old Style" w:cs="Bookman Old Style"/>
        <w:color w:val="000000"/>
      </w:rPr>
      <w:t>Academic Information Technology Subcommittee</w:t>
    </w:r>
  </w:p>
  <w:p w14:paraId="0000002C" w14:textId="77777777" w:rsidR="008A1B42" w:rsidRDefault="004D4633">
    <w:pPr>
      <w:pBdr>
        <w:top w:val="nil"/>
        <w:left w:val="nil"/>
        <w:bottom w:val="nil"/>
        <w:right w:val="nil"/>
        <w:between w:val="nil"/>
      </w:pBdr>
      <w:tabs>
        <w:tab w:val="center" w:pos="4320"/>
        <w:tab w:val="right" w:pos="8640"/>
      </w:tabs>
      <w:ind w:right="360"/>
      <w:jc w:val="right"/>
      <w:rPr>
        <w:rFonts w:ascii="Bookman Old Style" w:eastAsia="Bookman Old Style" w:hAnsi="Bookman Old Style" w:cs="Bookman Old Style"/>
        <w:color w:val="000000"/>
      </w:rPr>
    </w:pPr>
    <w:r>
      <w:rPr>
        <w:rFonts w:ascii="Bookman Old Style" w:eastAsia="Bookman Old Style" w:hAnsi="Bookman Old Style" w:cs="Bookman Old Style"/>
      </w:rPr>
      <w:t>Sep 09, 2019</w:t>
    </w:r>
  </w:p>
  <w:p w14:paraId="0000002D" w14:textId="743177A3" w:rsidR="008A1B42" w:rsidRDefault="004D4633">
    <w:pPr>
      <w:pBdr>
        <w:top w:val="nil"/>
        <w:left w:val="nil"/>
        <w:bottom w:val="nil"/>
        <w:right w:val="nil"/>
        <w:between w:val="nil"/>
      </w:pBdr>
      <w:tabs>
        <w:tab w:val="center" w:pos="4320"/>
        <w:tab w:val="right" w:pos="8640"/>
      </w:tabs>
      <w:ind w:right="360"/>
      <w:jc w:val="right"/>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Page </w:t>
    </w: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sidR="006F1784">
      <w:rPr>
        <w:rFonts w:ascii="Bookman Old Style" w:eastAsia="Bookman Old Style" w:hAnsi="Bookman Old Style" w:cs="Bookman Old Style"/>
        <w:noProof/>
        <w:color w:val="000000"/>
      </w:rPr>
      <w:t>2</w:t>
    </w:r>
    <w:r>
      <w:rPr>
        <w:rFonts w:ascii="Bookman Old Style" w:eastAsia="Bookman Old Style" w:hAnsi="Bookman Old Style" w:cs="Bookman Old Style"/>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C2F88"/>
    <w:multiLevelType w:val="multilevel"/>
    <w:tmpl w:val="3BC0C6B6"/>
    <w:lvl w:ilvl="0">
      <w:start w:val="5"/>
      <w:numFmt w:val="decimal"/>
      <w:lvlText w:val="%1."/>
      <w:lvlJc w:val="left"/>
      <w:pPr>
        <w:ind w:left="720" w:hanging="720"/>
      </w:pPr>
      <w:rPr>
        <w:rFonts w:ascii="Helvetica Neue" w:eastAsia="Helvetica Neue" w:hAnsi="Helvetica Neue" w:cs="Helvetica Neue"/>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abstractNum w:abstractNumId="1" w15:restartNumberingAfterBreak="0">
    <w:nsid w:val="6AB6203A"/>
    <w:multiLevelType w:val="multilevel"/>
    <w:tmpl w:val="271A5470"/>
    <w:lvl w:ilvl="0">
      <w:start w:val="1"/>
      <w:numFmt w:val="decimal"/>
      <w:lvlText w:val="%1."/>
      <w:lvlJc w:val="left"/>
      <w:pPr>
        <w:ind w:left="720" w:hanging="720"/>
      </w:pPr>
      <w:rPr>
        <w:rFonts w:ascii="Helvetica Neue" w:eastAsia="Helvetica Neue" w:hAnsi="Helvetica Neue" w:cs="Helvetica Neue"/>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42"/>
    <w:rsid w:val="0040045D"/>
    <w:rsid w:val="004D4633"/>
    <w:rsid w:val="00693B57"/>
    <w:rsid w:val="006F1784"/>
    <w:rsid w:val="008A1B42"/>
    <w:rsid w:val="00F7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CDE5"/>
  <w15:docId w15:val="{14E49410-58B9-42D4-B69D-98923B5D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Cecotti</dc:creator>
  <cp:lastModifiedBy>Venita Baker</cp:lastModifiedBy>
  <cp:revision>2</cp:revision>
  <dcterms:created xsi:type="dcterms:W3CDTF">2019-10-15T15:50:00Z</dcterms:created>
  <dcterms:modified xsi:type="dcterms:W3CDTF">2019-10-15T15:50:00Z</dcterms:modified>
</cp:coreProperties>
</file>