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bookmarkStart w:id="0" w:name="_GoBack"/>
      <w:bookmarkEnd w:id="0"/>
      <w:r w:rsidRPr="003F2549">
        <w:rPr>
          <w:rFonts w:ascii="Bookman Old Style" w:hAnsi="Bookman Old Style"/>
          <w:szCs w:val="24"/>
        </w:rPr>
        <w:t>M</w:t>
      </w:r>
      <w:r>
        <w:rPr>
          <w:rFonts w:ascii="Bookman Old Style" w:hAnsi="Bookman Old Style"/>
          <w:szCs w:val="24"/>
        </w:rPr>
        <w:t>INUTES OF THE G.E. ASSESSMENT SUB</w:t>
      </w:r>
      <w:r w:rsidRPr="003F2549">
        <w:rPr>
          <w:rFonts w:ascii="Bookman Old Style" w:hAnsi="Bookman Old Style"/>
          <w:szCs w:val="24"/>
        </w:rPr>
        <w:t>COMMITTEE</w:t>
      </w: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CALIFORNIA STATE UNIVERSITY, FRESNO</w:t>
      </w: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Pr="003F2549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Barton Avenue, M/S ML 34</w:t>
      </w: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Office of the Academic Senate</w:t>
      </w: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572698" w:rsidRPr="003F2549" w:rsidRDefault="00572698" w:rsidP="00572698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Phone: (559) 278-2743</w:t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  <w:t>Fax: (559) 278-5745</w:t>
      </w:r>
    </w:p>
    <w:p w:rsidR="00572698" w:rsidRPr="003F2549" w:rsidRDefault="00572698" w:rsidP="00572698">
      <w:pPr>
        <w:rPr>
          <w:rFonts w:ascii="Bookman Old Style" w:hAnsi="Bookman Old Style"/>
          <w:b/>
          <w:u w:val="single"/>
        </w:rPr>
      </w:pPr>
    </w:p>
    <w:p w:rsidR="00572698" w:rsidRPr="00572698" w:rsidRDefault="00572698" w:rsidP="005726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17, 2017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Director of Assessment -- Melissa </w:t>
      </w:r>
      <w:proofErr w:type="spellStart"/>
      <w:r w:rsidRPr="00572698">
        <w:rPr>
          <w:rFonts w:ascii="Bookman Old Style" w:hAnsi="Bookman Old Style"/>
          <w:sz w:val="24"/>
          <w:szCs w:val="24"/>
        </w:rPr>
        <w:t>Jordine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conducted meeting since no Chair for the committee had been elected. 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 w:rsidRPr="00572698">
        <w:rPr>
          <w:rFonts w:ascii="Bookman Old Style" w:hAnsi="Bookman Old Style"/>
          <w:sz w:val="24"/>
          <w:szCs w:val="24"/>
        </w:rPr>
        <w:t>Nef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presented information on WASC and GE assessment at the beginning of the meeting</w:t>
      </w:r>
      <w:r>
        <w:rPr>
          <w:rFonts w:ascii="Bookman Old Style" w:hAnsi="Bookman Old Style"/>
          <w:sz w:val="24"/>
          <w:szCs w:val="24"/>
        </w:rPr>
        <w:t>.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Melissa </w:t>
      </w:r>
      <w:proofErr w:type="spellStart"/>
      <w:r w:rsidRPr="00572698">
        <w:rPr>
          <w:rFonts w:ascii="Bookman Old Style" w:hAnsi="Bookman Old Style"/>
          <w:sz w:val="24"/>
          <w:szCs w:val="24"/>
        </w:rPr>
        <w:t>Jordine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provided an overview of APM 215 and the revised version approved by the Academic Senate in April 2017 and signed by the Dr. Castro in July 2017</w:t>
      </w:r>
      <w:r>
        <w:rPr>
          <w:rFonts w:ascii="Bookman Old Style" w:hAnsi="Bookman Old Style"/>
          <w:sz w:val="24"/>
          <w:szCs w:val="24"/>
        </w:rPr>
        <w:t>.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Melissa </w:t>
      </w:r>
      <w:proofErr w:type="spellStart"/>
      <w:r w:rsidRPr="00572698">
        <w:rPr>
          <w:rFonts w:ascii="Bookman Old Style" w:hAnsi="Bookman Old Style"/>
          <w:sz w:val="24"/>
          <w:szCs w:val="24"/>
        </w:rPr>
        <w:t>Jordine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discussed the purview and duties of the subcommittee and its relationship to the GE committee.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>A question about the required changes to faculty syllabi and a question about the specific way in which students would be enrolled or obtain access to th</w:t>
      </w:r>
      <w:r w:rsidRPr="00572698">
        <w:rPr>
          <w:rFonts w:ascii="Bookman Old Style" w:hAnsi="Bookman Old Style"/>
          <w:sz w:val="24"/>
          <w:szCs w:val="24"/>
        </w:rPr>
        <w:t xml:space="preserve">e GE </w:t>
      </w:r>
      <w:proofErr w:type="spellStart"/>
      <w:r w:rsidRPr="00572698">
        <w:rPr>
          <w:rFonts w:ascii="Bookman Old Style" w:hAnsi="Bookman Old Style"/>
          <w:sz w:val="24"/>
          <w:szCs w:val="24"/>
        </w:rPr>
        <w:t>ePortfolio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Program in </w:t>
      </w:r>
      <w:proofErr w:type="spellStart"/>
      <w:r w:rsidRPr="00572698">
        <w:rPr>
          <w:rFonts w:ascii="Bookman Old Style" w:hAnsi="Bookman Old Style"/>
          <w:sz w:val="24"/>
          <w:szCs w:val="24"/>
        </w:rPr>
        <w:t>Pathbrite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 were answered by Dr. </w:t>
      </w:r>
      <w:proofErr w:type="spellStart"/>
      <w:r w:rsidRPr="00572698">
        <w:rPr>
          <w:rFonts w:ascii="Bookman Old Style" w:hAnsi="Bookman Old Style"/>
          <w:sz w:val="24"/>
          <w:szCs w:val="24"/>
        </w:rPr>
        <w:t>Jordine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>No motions were made and no decisions were reached at the initial meeting.</w:t>
      </w:r>
    </w:p>
    <w:p w:rsidR="00572698" w:rsidRPr="00572698" w:rsidRDefault="00572698">
      <w:pPr>
        <w:rPr>
          <w:rFonts w:ascii="Bookman Old Style" w:hAnsi="Bookman Old Style"/>
          <w:sz w:val="24"/>
          <w:szCs w:val="24"/>
        </w:rPr>
      </w:pPr>
    </w:p>
    <w:p w:rsidR="00572698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>Committee members nominated individuals to serve as Chair anonymously using index cards and then voted on a separat</w:t>
      </w:r>
      <w:r w:rsidRPr="00572698">
        <w:rPr>
          <w:rFonts w:ascii="Bookman Old Style" w:hAnsi="Bookman Old Style"/>
          <w:sz w:val="24"/>
          <w:szCs w:val="24"/>
        </w:rPr>
        <w:t xml:space="preserve">e index card. </w:t>
      </w:r>
    </w:p>
    <w:p w:rsidR="00572698" w:rsidRDefault="00572698">
      <w:pPr>
        <w:rPr>
          <w:rFonts w:ascii="Bookman Old Style" w:hAnsi="Bookman Old Style"/>
          <w:sz w:val="24"/>
          <w:szCs w:val="24"/>
        </w:rPr>
      </w:pPr>
    </w:p>
    <w:p w:rsidR="00572698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Edgar </w:t>
      </w:r>
      <w:proofErr w:type="spellStart"/>
      <w:r w:rsidRPr="00572698">
        <w:rPr>
          <w:rFonts w:ascii="Bookman Old Style" w:hAnsi="Bookman Old Style"/>
          <w:sz w:val="24"/>
          <w:szCs w:val="24"/>
        </w:rPr>
        <w:t>Bolanos</w:t>
      </w:r>
      <w:proofErr w:type="spellEnd"/>
      <w:r w:rsidRPr="00572698">
        <w:rPr>
          <w:rFonts w:ascii="Bookman Old Style" w:hAnsi="Bookman Old Style"/>
          <w:sz w:val="24"/>
          <w:szCs w:val="24"/>
        </w:rPr>
        <w:t xml:space="preserve">, the ASI student representative, counted the votes because although he was eligible to vote he was not eligible to serve as Chair of the Committee. </w:t>
      </w:r>
    </w:p>
    <w:p w:rsidR="00572698" w:rsidRDefault="00572698">
      <w:pPr>
        <w:rPr>
          <w:rFonts w:ascii="Bookman Old Style" w:hAnsi="Bookman Old Style"/>
          <w:sz w:val="24"/>
          <w:szCs w:val="24"/>
        </w:rPr>
      </w:pPr>
    </w:p>
    <w:p w:rsidR="000F1C4A" w:rsidRPr="00572698" w:rsidRDefault="00572698">
      <w:pPr>
        <w:rPr>
          <w:rFonts w:ascii="Bookman Old Style" w:hAnsi="Bookman Old Style"/>
          <w:sz w:val="24"/>
          <w:szCs w:val="24"/>
        </w:rPr>
      </w:pPr>
      <w:r w:rsidRPr="00572698">
        <w:rPr>
          <w:rFonts w:ascii="Bookman Old Style" w:hAnsi="Bookman Old Style"/>
          <w:sz w:val="24"/>
          <w:szCs w:val="24"/>
        </w:rPr>
        <w:t xml:space="preserve">Frederik </w:t>
      </w:r>
      <w:proofErr w:type="spellStart"/>
      <w:r w:rsidRPr="00572698">
        <w:rPr>
          <w:rFonts w:ascii="Bookman Old Style" w:hAnsi="Bookman Old Style"/>
          <w:sz w:val="24"/>
          <w:szCs w:val="24"/>
        </w:rPr>
        <w:t>Vermote</w:t>
      </w:r>
      <w:proofErr w:type="spellEnd"/>
      <w:r w:rsidRPr="00572698">
        <w:rPr>
          <w:rFonts w:ascii="Bookman Old Style" w:hAnsi="Bookman Old Style"/>
          <w:sz w:val="24"/>
          <w:szCs w:val="24"/>
        </w:rPr>
        <w:t>, Department of History, was elected as Chair with a majority of</w:t>
      </w:r>
      <w:r w:rsidRPr="00572698">
        <w:rPr>
          <w:rFonts w:ascii="Bookman Old Style" w:hAnsi="Bookman Old Style"/>
          <w:sz w:val="24"/>
          <w:szCs w:val="24"/>
        </w:rPr>
        <w:t xml:space="preserve"> votes (6 votes for Fred, 4 for another candidate and two for a third candidate.)</w:t>
      </w:r>
    </w:p>
    <w:sectPr w:rsidR="000F1C4A" w:rsidRPr="005726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A"/>
    <w:rsid w:val="000F1C4A"/>
    <w:rsid w:val="005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9F6A0-38FD-4436-ABBD-FED94CA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lorfulList-Accent11">
    <w:name w:val="Colorful List - Accent 11"/>
    <w:basedOn w:val="Normal"/>
    <w:uiPriority w:val="34"/>
    <w:qFormat/>
    <w:rsid w:val="00572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" w:eastAsia="Times New Roman" w:hAnsi="Times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2018-03-22T00:04:00Z</dcterms:created>
  <dcterms:modified xsi:type="dcterms:W3CDTF">2018-03-22T00:04:00Z</dcterms:modified>
</cp:coreProperties>
</file>