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566639">
      <w:pPr>
        <w:outlineLvl w:val="0"/>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566639">
      <w:pPr>
        <w:outlineLvl w:val="0"/>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bookmarkStart w:id="0" w:name="_GoBack"/>
      <w:bookmarkEnd w:id="0"/>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F95D01" w:rsidP="00165D98">
      <w:pPr>
        <w:rPr>
          <w:rFonts w:ascii="Bookman Old Style" w:hAnsi="Bookman Old Style" w:cs="Times New Roman"/>
          <w:szCs w:val="24"/>
        </w:rPr>
      </w:pPr>
      <w:r>
        <w:rPr>
          <w:rFonts w:ascii="Bookman Old Style" w:hAnsi="Bookman Old Style" w:cs="Times New Roman"/>
          <w:szCs w:val="24"/>
        </w:rPr>
        <w:t>February 5, 2018</w:t>
      </w:r>
    </w:p>
    <w:p w:rsidR="00D46A30" w:rsidRPr="00204EB2" w:rsidRDefault="00D46A30" w:rsidP="00165D98">
      <w:pPr>
        <w:rPr>
          <w:rFonts w:ascii="Bookman Old Style" w:hAnsi="Bookman Old Style" w:cs="Times New Roman"/>
          <w:color w:val="FF0000"/>
          <w:szCs w:val="24"/>
        </w:rPr>
      </w:pPr>
    </w:p>
    <w:p w:rsidR="00CF302F" w:rsidRPr="00C13184" w:rsidRDefault="00407CDA" w:rsidP="00CF302F">
      <w:pPr>
        <w:ind w:left="2880" w:hanging="2880"/>
        <w:rPr>
          <w:rFonts w:ascii="Bookman Old Style" w:hAnsi="Bookman Old Style" w:cs="Times New Roman"/>
          <w:b/>
          <w:color w:val="FF0000"/>
          <w:szCs w:val="24"/>
        </w:rPr>
      </w:pPr>
      <w:r w:rsidRPr="00FF4402">
        <w:rPr>
          <w:rFonts w:ascii="Bookman Old Style" w:hAnsi="Bookman Old Style" w:cs="Times New Roman"/>
          <w:szCs w:val="24"/>
        </w:rPr>
        <w:t>Members excused:</w:t>
      </w:r>
      <w:r w:rsidR="00632A87" w:rsidRPr="00FF4402">
        <w:rPr>
          <w:rFonts w:ascii="Bookman Old Style" w:hAnsi="Bookman Old Style" w:cs="Times New Roman"/>
          <w:szCs w:val="24"/>
        </w:rPr>
        <w:tab/>
      </w:r>
      <w:r w:rsidR="00FF4402" w:rsidRPr="00FF4402">
        <w:rPr>
          <w:rFonts w:ascii="Bookman Old Style" w:hAnsi="Bookman Old Style"/>
          <w:szCs w:val="24"/>
        </w:rPr>
        <w:t xml:space="preserve">N. </w:t>
      </w:r>
      <w:proofErr w:type="spellStart"/>
      <w:r w:rsidR="00FF4402" w:rsidRPr="00FF4402">
        <w:rPr>
          <w:rFonts w:ascii="Bookman Old Style" w:hAnsi="Bookman Old Style"/>
          <w:szCs w:val="24"/>
        </w:rPr>
        <w:t>Akhavan</w:t>
      </w:r>
      <w:proofErr w:type="spellEnd"/>
      <w:r w:rsidR="00FF4402" w:rsidRPr="00FF4402">
        <w:rPr>
          <w:rFonts w:ascii="Bookman Old Style" w:hAnsi="Bookman Old Style"/>
          <w:szCs w:val="24"/>
        </w:rPr>
        <w:t xml:space="preserve">, A. </w:t>
      </w:r>
      <w:proofErr w:type="spellStart"/>
      <w:r w:rsidR="00FF4402" w:rsidRPr="00FF4402">
        <w:rPr>
          <w:rFonts w:ascii="Bookman Old Style" w:hAnsi="Bookman Old Style"/>
          <w:szCs w:val="24"/>
        </w:rPr>
        <w:t>Alexandrou</w:t>
      </w:r>
      <w:proofErr w:type="spellEnd"/>
      <w:r w:rsidR="00FF4402" w:rsidRPr="00FF4402">
        <w:rPr>
          <w:rFonts w:ascii="Bookman Old Style" w:hAnsi="Bookman Old Style"/>
          <w:szCs w:val="24"/>
        </w:rPr>
        <w:t xml:space="preserve">, Q. Chen, B. </w:t>
      </w:r>
      <w:proofErr w:type="spellStart"/>
      <w:r w:rsidR="00FF4402" w:rsidRPr="00A85220">
        <w:rPr>
          <w:rFonts w:ascii="Bookman Old Style" w:hAnsi="Bookman Old Style"/>
          <w:szCs w:val="24"/>
        </w:rPr>
        <w:t>DerMugrdechian</w:t>
      </w:r>
      <w:proofErr w:type="spellEnd"/>
      <w:r w:rsidR="00FF4402" w:rsidRPr="00A85220">
        <w:rPr>
          <w:rFonts w:ascii="Bookman Old Style" w:hAnsi="Bookman Old Style"/>
          <w:szCs w:val="24"/>
        </w:rPr>
        <w:t>,</w:t>
      </w:r>
      <w:r w:rsidR="00FE0BA8">
        <w:rPr>
          <w:rFonts w:ascii="Bookman Old Style" w:hAnsi="Bookman Old Style"/>
          <w:szCs w:val="24"/>
        </w:rPr>
        <w:t xml:space="preserve"> P. Ho, </w:t>
      </w:r>
      <w:r w:rsidR="00FF4402" w:rsidRPr="00A85220">
        <w:rPr>
          <w:rFonts w:ascii="Bookman Old Style" w:hAnsi="Bookman Old Style"/>
          <w:szCs w:val="24"/>
        </w:rPr>
        <w:t xml:space="preserve">M. Jenkins, M. Raheem, B. Singh, K. Sun, A. M. </w:t>
      </w:r>
      <w:proofErr w:type="spellStart"/>
      <w:r w:rsidR="00FF4402" w:rsidRPr="00A85220">
        <w:rPr>
          <w:rFonts w:ascii="Bookman Old Style" w:hAnsi="Bookman Old Style"/>
          <w:szCs w:val="24"/>
        </w:rPr>
        <w:t>Tawfik</w:t>
      </w:r>
      <w:proofErr w:type="spellEnd"/>
      <w:r w:rsidR="00FF4402" w:rsidRPr="00A85220">
        <w:rPr>
          <w:rFonts w:ascii="Bookman Old Style" w:hAnsi="Bookman Old Style"/>
          <w:szCs w:val="24"/>
        </w:rPr>
        <w:t xml:space="preserve">, </w:t>
      </w:r>
      <w:proofErr w:type="gramStart"/>
      <w:r w:rsidR="00FF4402" w:rsidRPr="00A85220">
        <w:rPr>
          <w:rFonts w:ascii="Bookman Old Style" w:hAnsi="Bookman Old Style"/>
          <w:szCs w:val="24"/>
        </w:rPr>
        <w:t>G</w:t>
      </w:r>
      <w:proofErr w:type="gramEnd"/>
      <w:r w:rsidR="00FF4402" w:rsidRPr="00A85220">
        <w:rPr>
          <w:rFonts w:ascii="Bookman Old Style" w:hAnsi="Bookman Old Style"/>
          <w:szCs w:val="24"/>
        </w:rPr>
        <w:t>. Thatcher</w:t>
      </w:r>
    </w:p>
    <w:p w:rsidR="001B626A" w:rsidRPr="00C13184" w:rsidRDefault="001B626A" w:rsidP="001B626A">
      <w:pPr>
        <w:ind w:left="2880" w:hanging="2880"/>
        <w:rPr>
          <w:rFonts w:ascii="Bookman Old Style" w:hAnsi="Bookman Old Style" w:cs="Times New Roman"/>
          <w:b/>
          <w:color w:val="FF0000"/>
          <w:szCs w:val="24"/>
        </w:rPr>
      </w:pPr>
    </w:p>
    <w:p w:rsidR="00FF4402" w:rsidRPr="00A85220" w:rsidRDefault="00407CDA" w:rsidP="00FF4402">
      <w:pPr>
        <w:ind w:left="2880" w:hanging="2880"/>
        <w:rPr>
          <w:rFonts w:ascii="Bookman Old Style" w:hAnsi="Bookman Old Style"/>
          <w:szCs w:val="24"/>
        </w:rPr>
      </w:pPr>
      <w:r w:rsidRPr="00FF4402">
        <w:rPr>
          <w:rFonts w:ascii="Bookman Old Style" w:hAnsi="Bookman Old Style" w:cs="Times New Roman"/>
          <w:szCs w:val="24"/>
        </w:rPr>
        <w:t>Members absent:</w:t>
      </w:r>
      <w:r w:rsidRPr="00FF4402">
        <w:rPr>
          <w:rFonts w:ascii="Bookman Old Style" w:hAnsi="Bookman Old Style" w:cs="Times New Roman"/>
          <w:szCs w:val="24"/>
        </w:rPr>
        <w:tab/>
      </w:r>
      <w:r w:rsidR="00FF4402" w:rsidRPr="00FF4402">
        <w:rPr>
          <w:rFonts w:ascii="Bookman Old Style" w:hAnsi="Bookman Old Style"/>
          <w:szCs w:val="24"/>
        </w:rPr>
        <w:t>P. Adams, M. Golden</w:t>
      </w:r>
      <w:r w:rsidR="00CC5479">
        <w:rPr>
          <w:rFonts w:ascii="Bookman Old Style" w:hAnsi="Bookman Old Style"/>
          <w:szCs w:val="24"/>
        </w:rPr>
        <w:t xml:space="preserve">, R. Maldonado, B. Ong, </w:t>
      </w:r>
      <w:r w:rsidR="002D71A3">
        <w:rPr>
          <w:rFonts w:ascii="Bookman Old Style" w:hAnsi="Bookman Old Style"/>
          <w:szCs w:val="24"/>
        </w:rPr>
        <w:t xml:space="preserve">J. Wenger, </w:t>
      </w:r>
      <w:r w:rsidR="00FF4402" w:rsidRPr="00FF4402">
        <w:rPr>
          <w:rFonts w:ascii="Bookman Old Style" w:hAnsi="Bookman Old Style"/>
          <w:szCs w:val="24"/>
        </w:rPr>
        <w:t xml:space="preserve">B. </w:t>
      </w:r>
      <w:proofErr w:type="spellStart"/>
      <w:r w:rsidR="00FF4402" w:rsidRPr="00FF4402">
        <w:rPr>
          <w:rFonts w:ascii="Bookman Old Style" w:hAnsi="Bookman Old Style"/>
          <w:szCs w:val="24"/>
        </w:rPr>
        <w:t>Zante</w:t>
      </w:r>
      <w:proofErr w:type="spellEnd"/>
      <w:r w:rsidR="00FF4402" w:rsidRPr="00FF4402">
        <w:rPr>
          <w:rFonts w:ascii="Bookman Old Style" w:hAnsi="Bookman Old Style"/>
          <w:szCs w:val="24"/>
        </w:rPr>
        <w:t xml:space="preserve"> </w:t>
      </w:r>
      <w:r w:rsidR="00FF4402" w:rsidRPr="00A85220">
        <w:rPr>
          <w:rFonts w:ascii="Bookman Old Style" w:hAnsi="Bookman Old Style"/>
          <w:szCs w:val="24"/>
        </w:rPr>
        <w:t>(ASI)</w:t>
      </w: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F95D01">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F95D01">
        <w:rPr>
          <w:rFonts w:ascii="Bookman Old Style" w:hAnsi="Bookman Old Style" w:cs="Times New Roman"/>
          <w:szCs w:val="24"/>
        </w:rPr>
        <w:t>:03</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F95D01" w:rsidRDefault="00A90D78" w:rsidP="00F95D01">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F95D01" w:rsidRPr="00F95D01" w:rsidRDefault="00F95D01" w:rsidP="006257B7">
      <w:pPr>
        <w:pStyle w:val="ListParagraph"/>
        <w:spacing w:after="160" w:line="259" w:lineRule="auto"/>
        <w:ind w:left="540"/>
        <w:rPr>
          <w:rFonts w:ascii="Bookman Old Style" w:hAnsi="Bookman Old Style" w:cs="Times New Roman"/>
          <w:szCs w:val="24"/>
        </w:rPr>
      </w:pPr>
    </w:p>
    <w:p w:rsidR="00A90D78" w:rsidRPr="005F03E4" w:rsidRDefault="00A90D78" w:rsidP="00566639">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F95D01">
        <w:rPr>
          <w:rFonts w:ascii="Bookman Old Style" w:hAnsi="Bookman Old Style" w:cs="Times New Roman"/>
          <w:szCs w:val="24"/>
        </w:rPr>
        <w:t>January 29</w:t>
      </w:r>
      <w:r w:rsidR="004971C0">
        <w:rPr>
          <w:rFonts w:ascii="Bookman Old Style" w:hAnsi="Bookman Old Style" w:cs="Times New Roman"/>
          <w:szCs w:val="24"/>
        </w:rPr>
        <w:t>, 201</w:t>
      </w:r>
      <w:r w:rsidR="00F95D01">
        <w:rPr>
          <w:rFonts w:ascii="Bookman Old Style" w:hAnsi="Bookman Old Style" w:cs="Times New Roman"/>
          <w:szCs w:val="24"/>
        </w:rPr>
        <w:t>8</w:t>
      </w:r>
    </w:p>
    <w:p w:rsidR="00D7050B" w:rsidRDefault="00D7050B" w:rsidP="00F4630F">
      <w:pPr>
        <w:pStyle w:val="ListParagraph"/>
        <w:ind w:left="540"/>
        <w:rPr>
          <w:rFonts w:ascii="Bookman Old Style" w:hAnsi="Bookman Old Style" w:cs="Times New Roman"/>
          <w:szCs w:val="24"/>
        </w:rPr>
      </w:pPr>
    </w:p>
    <w:p w:rsidR="00F95D01" w:rsidRPr="00F95D01" w:rsidRDefault="00F95D01" w:rsidP="00566639">
      <w:pPr>
        <w:pStyle w:val="ListParagraph"/>
        <w:ind w:left="540"/>
        <w:outlineLvl w:val="0"/>
        <w:rPr>
          <w:rFonts w:ascii="Bookman Old Style" w:hAnsi="Bookman Old Style" w:cs="Times New Roman"/>
          <w:szCs w:val="24"/>
        </w:rPr>
      </w:pPr>
      <w:r w:rsidRPr="00F95D01">
        <w:rPr>
          <w:rFonts w:ascii="Bookman Old Style" w:hAnsi="Bookman Old Style" w:cs="Times New Roman"/>
          <w:szCs w:val="24"/>
        </w:rPr>
        <w:t>Friendly amendment from Senator Jones (Communication). Accepted.</w:t>
      </w:r>
    </w:p>
    <w:p w:rsidR="00F95D01" w:rsidRPr="00F95D01" w:rsidRDefault="00F95D01" w:rsidP="00F95D01">
      <w:pPr>
        <w:pStyle w:val="ListParagraph"/>
        <w:ind w:left="540"/>
        <w:rPr>
          <w:rFonts w:ascii="Bookman Old Style" w:hAnsi="Bookman Old Style" w:cs="Times New Roman"/>
          <w:szCs w:val="24"/>
        </w:rPr>
      </w:pPr>
    </w:p>
    <w:p w:rsidR="00F95D01" w:rsidRDefault="00F95D01" w:rsidP="00F95D01">
      <w:pPr>
        <w:pStyle w:val="ListParagraph"/>
        <w:ind w:left="540"/>
        <w:rPr>
          <w:rFonts w:ascii="Bookman Old Style" w:hAnsi="Bookman Old Style" w:cs="Times New Roman"/>
          <w:szCs w:val="24"/>
        </w:rPr>
      </w:pPr>
      <w:r w:rsidRPr="00F95D01">
        <w:rPr>
          <w:rFonts w:ascii="Bookman Old Style" w:hAnsi="Bookman Old Style" w:cs="Times New Roman"/>
          <w:szCs w:val="24"/>
        </w:rPr>
        <w:t>Friendly amendment from Senator Sanchez (Chicano and Latin American Studies). Accepted.</w:t>
      </w:r>
    </w:p>
    <w:p w:rsidR="00F95D01" w:rsidRDefault="00F95D01" w:rsidP="007F6892">
      <w:pPr>
        <w:pStyle w:val="ListParagraph"/>
        <w:ind w:left="540"/>
        <w:rPr>
          <w:rFonts w:ascii="Bookman Old Style" w:hAnsi="Bookman Old Style" w:cs="Times New Roman"/>
          <w:szCs w:val="24"/>
        </w:rPr>
      </w:pPr>
    </w:p>
    <w:p w:rsidR="000F1432" w:rsidRPr="007F6892" w:rsidRDefault="00A90D78" w:rsidP="00566639">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w:t>
      </w:r>
      <w:r w:rsidR="00F95D01">
        <w:rPr>
          <w:rFonts w:ascii="Bookman Old Style" w:hAnsi="Bookman Old Style" w:cs="Times New Roman"/>
          <w:szCs w:val="24"/>
        </w:rPr>
        <w:t xml:space="preserve">Minutes </w:t>
      </w:r>
      <w:r w:rsidR="000948B8">
        <w:rPr>
          <w:rFonts w:ascii="Bookman Old Style" w:hAnsi="Bookman Old Style" w:cs="Times New Roman"/>
          <w:szCs w:val="24"/>
        </w:rPr>
        <w:t xml:space="preserve">as amended </w:t>
      </w:r>
      <w:r w:rsidR="00F95D01">
        <w:rPr>
          <w:rFonts w:ascii="Bookman Old Style" w:hAnsi="Bookman Old Style" w:cs="Times New Roman"/>
          <w:szCs w:val="24"/>
        </w:rPr>
        <w:t>of January 29, 2018</w:t>
      </w:r>
      <w:r w:rsidR="000948B8">
        <w:rPr>
          <w:rFonts w:ascii="Bookman Old Style" w:hAnsi="Bookman Old Style" w:cs="Times New Roman"/>
          <w:szCs w:val="24"/>
        </w:rPr>
        <w:t>.</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D01AE" w:rsidRDefault="003D01AE" w:rsidP="003D01AE">
      <w:pPr>
        <w:pStyle w:val="ListParagraph"/>
        <w:spacing w:after="160" w:line="259" w:lineRule="auto"/>
        <w:ind w:left="1440"/>
        <w:rPr>
          <w:rFonts w:ascii="Bookman Old Style" w:hAnsi="Bookman Old Style" w:cs="Times New Roman"/>
          <w:szCs w:val="24"/>
        </w:rPr>
      </w:pPr>
    </w:p>
    <w:p w:rsidR="00F95D01" w:rsidRPr="00F95D01" w:rsidRDefault="00F95D01" w:rsidP="00F95D0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w:t>
      </w:r>
      <w:r w:rsidRPr="00F95D01">
        <w:rPr>
          <w:rFonts w:ascii="Bookman Old Style" w:hAnsi="Bookman Old Style" w:cs="Times New Roman"/>
          <w:szCs w:val="24"/>
        </w:rPr>
        <w:t xml:space="preserve">President </w:t>
      </w:r>
      <w:r>
        <w:rPr>
          <w:rFonts w:ascii="Bookman Old Style" w:hAnsi="Bookman Old Style" w:cs="Times New Roman"/>
          <w:szCs w:val="24"/>
        </w:rPr>
        <w:t xml:space="preserve">Castro </w:t>
      </w:r>
      <w:r w:rsidRPr="00F95D01">
        <w:rPr>
          <w:rFonts w:ascii="Bookman Old Style" w:hAnsi="Bookman Old Style" w:cs="Times New Roman"/>
          <w:szCs w:val="24"/>
        </w:rPr>
        <w:t>hopes to share up</w:t>
      </w:r>
      <w:r>
        <w:rPr>
          <w:rFonts w:ascii="Bookman Old Style" w:hAnsi="Bookman Old Style" w:cs="Times New Roman"/>
          <w:szCs w:val="24"/>
        </w:rPr>
        <w:t>dates from Board of Trustees regarding the</w:t>
      </w:r>
      <w:r w:rsidRPr="00F95D01">
        <w:rPr>
          <w:rFonts w:ascii="Bookman Old Style" w:hAnsi="Bookman Old Style" w:cs="Times New Roman"/>
          <w:szCs w:val="24"/>
        </w:rPr>
        <w:t xml:space="preserve"> budget</w:t>
      </w:r>
      <w:r>
        <w:rPr>
          <w:rFonts w:ascii="Bookman Old Style" w:hAnsi="Bookman Old Style" w:cs="Times New Roman"/>
          <w:szCs w:val="24"/>
        </w:rPr>
        <w:t xml:space="preserve"> soon. </w:t>
      </w:r>
      <w:r w:rsidRPr="00F95D01">
        <w:rPr>
          <w:rFonts w:ascii="Bookman Old Style" w:hAnsi="Bookman Old Style" w:cs="Times New Roman"/>
          <w:szCs w:val="24"/>
        </w:rPr>
        <w:t>Reiterated that the upcoming year is likely to be challenging and the CSU will be stretched if no revision takes place to the budget in May.</w:t>
      </w:r>
    </w:p>
    <w:p w:rsidR="00F95D01" w:rsidRPr="00F95D01" w:rsidRDefault="00F95D01" w:rsidP="00F95D01">
      <w:pPr>
        <w:pStyle w:val="ListParagraph"/>
        <w:spacing w:after="160" w:line="259" w:lineRule="auto"/>
        <w:ind w:left="1440"/>
        <w:rPr>
          <w:rFonts w:ascii="Bookman Old Style" w:hAnsi="Bookman Old Style" w:cs="Times New Roman"/>
          <w:szCs w:val="24"/>
        </w:rPr>
      </w:pPr>
    </w:p>
    <w:p w:rsidR="00F95D01" w:rsidRDefault="00F95D01" w:rsidP="00F95D0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the following upcoming events: </w:t>
      </w:r>
    </w:p>
    <w:p w:rsidR="00F95D01" w:rsidRPr="00F95D01" w:rsidRDefault="00F95D01" w:rsidP="00F95D01">
      <w:pPr>
        <w:pStyle w:val="ListParagraph"/>
        <w:spacing w:after="160" w:line="259" w:lineRule="auto"/>
        <w:ind w:left="1440"/>
        <w:rPr>
          <w:rFonts w:ascii="Bookman Old Style" w:hAnsi="Bookman Old Style" w:cs="Times New Roman"/>
          <w:szCs w:val="24"/>
        </w:rPr>
      </w:pPr>
      <w:r w:rsidRPr="00F95D01">
        <w:rPr>
          <w:rFonts w:ascii="Bookman Old Style" w:hAnsi="Bookman Old Style" w:cs="Times New Roman"/>
          <w:szCs w:val="24"/>
        </w:rPr>
        <w:t>First Amendment Forum (co-sponsored wit</w:t>
      </w:r>
      <w:r>
        <w:rPr>
          <w:rFonts w:ascii="Bookman Old Style" w:hAnsi="Bookman Old Style" w:cs="Times New Roman"/>
          <w:szCs w:val="24"/>
        </w:rPr>
        <w:t>h ASI</w:t>
      </w:r>
      <w:proofErr w:type="gramStart"/>
      <w:r>
        <w:rPr>
          <w:rFonts w:ascii="Bookman Old Style" w:hAnsi="Bookman Old Style" w:cs="Times New Roman"/>
          <w:szCs w:val="24"/>
        </w:rPr>
        <w:t>)–</w:t>
      </w:r>
      <w:proofErr w:type="gramEnd"/>
      <w:r>
        <w:rPr>
          <w:rFonts w:ascii="Bookman Old Style" w:hAnsi="Bookman Old Style" w:cs="Times New Roman"/>
          <w:szCs w:val="24"/>
        </w:rPr>
        <w:t xml:space="preserve"> March 15, 10-11:30 a.m., </w:t>
      </w:r>
      <w:r w:rsidRPr="00F95D01">
        <w:rPr>
          <w:rFonts w:ascii="Bookman Old Style" w:hAnsi="Bookman Old Style" w:cs="Times New Roman"/>
          <w:szCs w:val="24"/>
        </w:rPr>
        <w:t>Theme/speaker TBA</w:t>
      </w:r>
    </w:p>
    <w:p w:rsidR="00F95D01" w:rsidRPr="00F95D01" w:rsidRDefault="00F95D01" w:rsidP="00F95D01">
      <w:pPr>
        <w:pStyle w:val="ListParagraph"/>
        <w:spacing w:after="160" w:line="259" w:lineRule="auto"/>
        <w:ind w:left="1440"/>
        <w:rPr>
          <w:rFonts w:ascii="Bookman Old Style" w:hAnsi="Bookman Old Style" w:cs="Times New Roman"/>
          <w:szCs w:val="24"/>
        </w:rPr>
      </w:pPr>
    </w:p>
    <w:p w:rsidR="00F95D01" w:rsidRDefault="00F95D01" w:rsidP="00F95D01">
      <w:pPr>
        <w:pStyle w:val="ListParagraph"/>
        <w:spacing w:after="160" w:line="259" w:lineRule="auto"/>
        <w:ind w:left="1440"/>
        <w:rPr>
          <w:rFonts w:ascii="Bookman Old Style" w:hAnsi="Bookman Old Style" w:cs="Times New Roman"/>
          <w:szCs w:val="24"/>
        </w:rPr>
      </w:pPr>
      <w:r w:rsidRPr="00F95D01">
        <w:rPr>
          <w:rFonts w:ascii="Bookman Old Style" w:hAnsi="Bookman Old Style" w:cs="Times New Roman"/>
          <w:szCs w:val="24"/>
        </w:rPr>
        <w:t xml:space="preserve">April 19: Student Success Summit (Theme: Intersections of Social Justice and Student Success) </w:t>
      </w:r>
    </w:p>
    <w:p w:rsidR="00F95D01" w:rsidRDefault="00F95D01" w:rsidP="00F95D01">
      <w:pPr>
        <w:pStyle w:val="ListParagraph"/>
        <w:spacing w:after="160" w:line="259" w:lineRule="auto"/>
        <w:ind w:left="1440"/>
        <w:rPr>
          <w:rFonts w:ascii="Bookman Old Style" w:hAnsi="Bookman Old Style" w:cs="Times New Roman"/>
          <w:szCs w:val="24"/>
        </w:rPr>
      </w:pPr>
    </w:p>
    <w:p w:rsidR="00A63D7A" w:rsidRDefault="00F95D01" w:rsidP="00F95D01">
      <w:pPr>
        <w:pStyle w:val="ListParagraph"/>
        <w:numPr>
          <w:ilvl w:val="1"/>
          <w:numId w:val="7"/>
        </w:numPr>
        <w:spacing w:after="160" w:line="259" w:lineRule="auto"/>
        <w:rPr>
          <w:rFonts w:ascii="Bookman Old Style" w:hAnsi="Bookman Old Style" w:cs="Times New Roman"/>
          <w:szCs w:val="24"/>
        </w:rPr>
      </w:pPr>
      <w:r w:rsidRPr="00F95D01">
        <w:rPr>
          <w:rFonts w:ascii="Bookman Old Style" w:hAnsi="Bookman Old Style" w:cs="Times New Roman"/>
          <w:szCs w:val="24"/>
        </w:rPr>
        <w:t xml:space="preserve">Dave </w:t>
      </w:r>
      <w:proofErr w:type="spellStart"/>
      <w:r>
        <w:rPr>
          <w:rFonts w:ascii="Bookman Old Style" w:hAnsi="Bookman Old Style" w:cs="Times New Roman"/>
          <w:szCs w:val="24"/>
        </w:rPr>
        <w:t>Tyckoson</w:t>
      </w:r>
      <w:proofErr w:type="spellEnd"/>
      <w:r>
        <w:rPr>
          <w:rFonts w:ascii="Bookman Old Style" w:hAnsi="Bookman Old Style" w:cs="Times New Roman"/>
          <w:szCs w:val="24"/>
        </w:rPr>
        <w:t xml:space="preserve"> and </w:t>
      </w:r>
      <w:r w:rsidRPr="00F95D01">
        <w:rPr>
          <w:rFonts w:ascii="Bookman Old Style" w:hAnsi="Bookman Old Style" w:cs="Times New Roman"/>
          <w:szCs w:val="24"/>
        </w:rPr>
        <w:t xml:space="preserve">Monica </w:t>
      </w:r>
      <w:proofErr w:type="spellStart"/>
      <w:r w:rsidRPr="00F95D01">
        <w:rPr>
          <w:rFonts w:ascii="Bookman Old Style" w:hAnsi="Bookman Old Style" w:cs="Times New Roman"/>
          <w:szCs w:val="24"/>
        </w:rPr>
        <w:t>Fusich</w:t>
      </w:r>
      <w:proofErr w:type="spellEnd"/>
      <w:r w:rsidRPr="00F95D01">
        <w:rPr>
          <w:rFonts w:ascii="Bookman Old Style" w:hAnsi="Bookman Old Style" w:cs="Times New Roman"/>
          <w:szCs w:val="24"/>
        </w:rPr>
        <w:t xml:space="preserve"> (</w:t>
      </w:r>
      <w:r>
        <w:rPr>
          <w:rFonts w:ascii="Bookman Old Style" w:hAnsi="Bookman Old Style" w:cs="Times New Roman"/>
          <w:szCs w:val="24"/>
        </w:rPr>
        <w:t xml:space="preserve">Henry Madden </w:t>
      </w:r>
      <w:r w:rsidRPr="00F95D01">
        <w:rPr>
          <w:rFonts w:ascii="Bookman Old Style" w:hAnsi="Bookman Old Style" w:cs="Times New Roman"/>
          <w:szCs w:val="24"/>
        </w:rPr>
        <w:t>Library)</w:t>
      </w:r>
    </w:p>
    <w:p w:rsidR="00F95D01" w:rsidRPr="00F95D01" w:rsidRDefault="00F95D01" w:rsidP="00F95D01">
      <w:pPr>
        <w:pStyle w:val="ListParagraph"/>
        <w:spacing w:after="160" w:line="259" w:lineRule="auto"/>
        <w:ind w:left="1440"/>
        <w:rPr>
          <w:rFonts w:ascii="Bookman Old Style" w:hAnsi="Bookman Old Style" w:cs="Times New Roman"/>
          <w:szCs w:val="24"/>
        </w:rPr>
      </w:pPr>
    </w:p>
    <w:p w:rsidR="00F95D01" w:rsidRDefault="00F95D01" w:rsidP="00F95D01">
      <w:pPr>
        <w:pStyle w:val="ListParagraph"/>
        <w:spacing w:after="160" w:line="259" w:lineRule="auto"/>
        <w:ind w:left="1440"/>
        <w:rPr>
          <w:rFonts w:ascii="Bookman Old Style" w:hAnsi="Bookman Old Style" w:cs="Times New Roman"/>
          <w:szCs w:val="24"/>
        </w:rPr>
      </w:pPr>
      <w:r w:rsidRPr="00F95D01">
        <w:rPr>
          <w:rFonts w:ascii="Bookman Old Style" w:hAnsi="Bookman Old Style" w:cs="Times New Roman"/>
          <w:szCs w:val="24"/>
        </w:rPr>
        <w:t xml:space="preserve">Asked the Senate’s assistance getting faculty to attend focus groups </w:t>
      </w:r>
      <w:r>
        <w:rPr>
          <w:rFonts w:ascii="Bookman Old Style" w:hAnsi="Bookman Old Style" w:cs="Times New Roman"/>
          <w:szCs w:val="24"/>
        </w:rPr>
        <w:t>to gather</w:t>
      </w:r>
      <w:r w:rsidRPr="00F95D01">
        <w:rPr>
          <w:rFonts w:ascii="Bookman Old Style" w:hAnsi="Bookman Old Style" w:cs="Times New Roman"/>
          <w:szCs w:val="24"/>
        </w:rPr>
        <w:t xml:space="preserve"> opinions about the Library</w:t>
      </w:r>
      <w:r>
        <w:rPr>
          <w:rFonts w:ascii="Bookman Old Style" w:hAnsi="Bookman Old Style" w:cs="Times New Roman"/>
          <w:szCs w:val="24"/>
        </w:rPr>
        <w:t xml:space="preserve"> build upon</w:t>
      </w:r>
      <w:r w:rsidRPr="00F95D01">
        <w:rPr>
          <w:rFonts w:ascii="Bookman Old Style" w:hAnsi="Bookman Old Style" w:cs="Times New Roman"/>
          <w:szCs w:val="24"/>
        </w:rPr>
        <w:t xml:space="preserve"> previous survey results. Signup sheets were distributed</w:t>
      </w:r>
      <w:r>
        <w:rPr>
          <w:rFonts w:ascii="Bookman Old Style" w:hAnsi="Bookman Old Style" w:cs="Times New Roman"/>
          <w:szCs w:val="24"/>
        </w:rPr>
        <w:t xml:space="preserve"> in the Senate</w:t>
      </w:r>
      <w:r w:rsidRPr="00F95D01">
        <w:rPr>
          <w:rFonts w:ascii="Bookman Old Style" w:hAnsi="Bookman Old Style" w:cs="Times New Roman"/>
          <w:szCs w:val="24"/>
        </w:rPr>
        <w:t xml:space="preserve">. </w:t>
      </w:r>
    </w:p>
    <w:p w:rsidR="00F95D01" w:rsidRDefault="00F95D01" w:rsidP="00F95D01">
      <w:pPr>
        <w:pStyle w:val="ListParagraph"/>
        <w:spacing w:after="160" w:line="259" w:lineRule="auto"/>
        <w:ind w:left="1440"/>
        <w:rPr>
          <w:rFonts w:ascii="Bookman Old Style" w:hAnsi="Bookman Old Style" w:cs="Times New Roman"/>
          <w:szCs w:val="24"/>
        </w:rPr>
      </w:pPr>
    </w:p>
    <w:p w:rsidR="00315F44" w:rsidRDefault="00F95D01" w:rsidP="00F95D0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added that a call for wider faculty participation in the focus groups could be sent to the faculty listserv if desired. </w:t>
      </w:r>
    </w:p>
    <w:p w:rsidR="00F95D01" w:rsidRDefault="00F95D01" w:rsidP="00F95D01">
      <w:pPr>
        <w:pStyle w:val="ListParagraph"/>
        <w:spacing w:after="160" w:line="259" w:lineRule="auto"/>
        <w:ind w:left="1440"/>
        <w:rPr>
          <w:rFonts w:ascii="Bookman Old Style" w:hAnsi="Bookman Old Style" w:cs="Times New Roman"/>
          <w:szCs w:val="24"/>
        </w:rPr>
      </w:pPr>
    </w:p>
    <w:p w:rsidR="00F95D01" w:rsidRDefault="00F95D01" w:rsidP="00F95D01">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Mull</w:t>
      </w:r>
      <w:r w:rsidR="007C5AB0">
        <w:rPr>
          <w:rFonts w:ascii="Bookman Old Style" w:hAnsi="Bookman Old Style" w:cs="Times New Roman"/>
          <w:szCs w:val="24"/>
        </w:rPr>
        <w:t>ooly</w:t>
      </w:r>
      <w:proofErr w:type="spellEnd"/>
      <w:r w:rsidR="007C5AB0">
        <w:rPr>
          <w:rFonts w:ascii="Bookman Old Style" w:hAnsi="Bookman Old Style" w:cs="Times New Roman"/>
          <w:szCs w:val="24"/>
        </w:rPr>
        <w:t xml:space="preserve"> (Anthropology) announced that the library subcommittee had been reconstituted and a call for service would shortly be distributed. </w:t>
      </w:r>
    </w:p>
    <w:p w:rsidR="00F95D01" w:rsidRDefault="00F95D01" w:rsidP="00F95D01">
      <w:pPr>
        <w:pStyle w:val="ListParagraph"/>
        <w:spacing w:after="160" w:line="259" w:lineRule="auto"/>
        <w:ind w:left="1440"/>
        <w:rPr>
          <w:rFonts w:ascii="Bookman Old Style" w:hAnsi="Bookman Old Style" w:cs="Times New Roman"/>
          <w:szCs w:val="24"/>
        </w:rPr>
      </w:pPr>
    </w:p>
    <w:p w:rsidR="00294808" w:rsidRDefault="007C5AB0"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7C5AB0" w:rsidRDefault="007C5AB0" w:rsidP="007C5AB0">
      <w:pPr>
        <w:pStyle w:val="ListParagraph"/>
        <w:spacing w:after="160" w:line="259" w:lineRule="auto"/>
        <w:ind w:left="540"/>
        <w:rPr>
          <w:rFonts w:ascii="Bookman Old Style" w:hAnsi="Bookman Old Style" w:cs="Times New Roman"/>
          <w:szCs w:val="24"/>
        </w:rPr>
      </w:pPr>
    </w:p>
    <w:p w:rsidR="007C5AB0" w:rsidRPr="00827EEF" w:rsidRDefault="007C5AB0" w:rsidP="007C5AB0">
      <w:pPr>
        <w:pStyle w:val="ListParagraph"/>
        <w:numPr>
          <w:ilvl w:val="1"/>
          <w:numId w:val="7"/>
        </w:numPr>
        <w:spacing w:line="240" w:lineRule="auto"/>
        <w:ind w:right="-468"/>
        <w:rPr>
          <w:rFonts w:ascii="Bookman Old Style" w:hAnsi="Bookman Old Style"/>
          <w:w w:val="113"/>
        </w:rPr>
      </w:pPr>
      <w:r w:rsidRPr="00827EEF">
        <w:rPr>
          <w:rFonts w:ascii="Bookman Old Style" w:hAnsi="Bookman Old Style"/>
          <w:w w:val="113"/>
        </w:rPr>
        <w:t>APMs 502, 504, 507, 510, 526, and 540</w:t>
      </w:r>
    </w:p>
    <w:p w:rsidR="007C5AB0" w:rsidRPr="00827EEF" w:rsidRDefault="007C5AB0" w:rsidP="007C5AB0">
      <w:pPr>
        <w:ind w:right="-468"/>
        <w:rPr>
          <w:rFonts w:ascii="Bookman Old Style" w:hAnsi="Bookman Old Style"/>
          <w:w w:val="113"/>
        </w:rPr>
      </w:pPr>
    </w:p>
    <w:p w:rsidR="007C5AB0" w:rsidRPr="00827EEF" w:rsidRDefault="007C5AB0" w:rsidP="00566639">
      <w:pPr>
        <w:ind w:left="1440" w:right="-468"/>
        <w:outlineLvl w:val="0"/>
        <w:rPr>
          <w:rFonts w:ascii="Bookman Old Style" w:hAnsi="Bookman Old Style"/>
          <w:w w:val="113"/>
        </w:rPr>
      </w:pPr>
      <w:r w:rsidRPr="00827EEF">
        <w:rPr>
          <w:rFonts w:ascii="Bookman Old Style" w:hAnsi="Bookman Old Style"/>
          <w:w w:val="113"/>
        </w:rPr>
        <w:t xml:space="preserve">Approved without objection. </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566639">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7C5AB0" w:rsidRPr="007C5AB0" w:rsidRDefault="00827EEF" w:rsidP="007C5AB0">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Student Ratings</w:t>
      </w:r>
      <w:r w:rsid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Chair Holyok</w:t>
      </w:r>
      <w:r>
        <w:rPr>
          <w:rFonts w:ascii="Bookman Old Style" w:hAnsi="Bookman Old Style" w:cs="Times New Roman"/>
          <w:szCs w:val="24"/>
        </w:rPr>
        <w:t>e reminded senators that the creation of a</w:t>
      </w:r>
      <w:r w:rsidRPr="007C5AB0">
        <w:rPr>
          <w:rFonts w:ascii="Bookman Old Style" w:hAnsi="Bookman Old Style" w:cs="Times New Roman"/>
          <w:szCs w:val="24"/>
        </w:rPr>
        <w:t xml:space="preserve"> task force</w:t>
      </w:r>
      <w:r>
        <w:rPr>
          <w:rFonts w:ascii="Bookman Old Style" w:hAnsi="Bookman Old Style" w:cs="Times New Roman"/>
          <w:szCs w:val="24"/>
        </w:rPr>
        <w:t xml:space="preserve"> to support</w:t>
      </w:r>
      <w:r w:rsidRPr="007C5AB0">
        <w:rPr>
          <w:rFonts w:ascii="Bookman Old Style" w:hAnsi="Bookman Old Style" w:cs="Times New Roman"/>
          <w:szCs w:val="24"/>
        </w:rPr>
        <w:t xml:space="preserve"> the </w:t>
      </w:r>
      <w:r>
        <w:rPr>
          <w:rFonts w:ascii="Bookman Old Style" w:hAnsi="Bookman Old Style" w:cs="Times New Roman"/>
          <w:szCs w:val="24"/>
        </w:rPr>
        <w:t xml:space="preserve">campus </w:t>
      </w:r>
      <w:r w:rsidRPr="007C5AB0">
        <w:rPr>
          <w:rFonts w:ascii="Bookman Old Style" w:hAnsi="Bookman Old Style" w:cs="Times New Roman"/>
          <w:szCs w:val="24"/>
        </w:rPr>
        <w:t xml:space="preserve">RFP process had been </w:t>
      </w:r>
      <w:r w:rsidR="00805022">
        <w:rPr>
          <w:rFonts w:ascii="Bookman Old Style" w:hAnsi="Bookman Old Style" w:cs="Times New Roman"/>
          <w:szCs w:val="24"/>
        </w:rPr>
        <w:t>approved</w:t>
      </w:r>
      <w:r>
        <w:rPr>
          <w:rFonts w:ascii="Bookman Old Style" w:hAnsi="Bookman Old Style" w:cs="Times New Roman"/>
          <w:szCs w:val="24"/>
        </w:rPr>
        <w:t xml:space="preserve"> </w:t>
      </w:r>
      <w:r w:rsidR="00323B75">
        <w:rPr>
          <w:rFonts w:ascii="Bookman Old Style" w:hAnsi="Bookman Old Style" w:cs="Times New Roman"/>
          <w:szCs w:val="24"/>
        </w:rPr>
        <w:t>during</w:t>
      </w:r>
      <w:r>
        <w:rPr>
          <w:rFonts w:ascii="Bookman Old Style" w:hAnsi="Bookman Old Style" w:cs="Times New Roman"/>
          <w:szCs w:val="24"/>
        </w:rPr>
        <w:t xml:space="preserve"> the Senate’s last meeting. However, this was part of a divided motion and the Senate would now be considering additional aspects of the previous motion,</w:t>
      </w:r>
      <w:r w:rsidRPr="007C5AB0">
        <w:rPr>
          <w:rFonts w:ascii="Bookman Old Style" w:hAnsi="Bookman Old Style" w:cs="Times New Roman"/>
          <w:szCs w:val="24"/>
        </w:rPr>
        <w:t xml:space="preserve"> </w:t>
      </w:r>
      <w:r>
        <w:rPr>
          <w:rFonts w:ascii="Bookman Old Style" w:hAnsi="Bookman Old Style" w:cs="Times New Roman"/>
          <w:szCs w:val="24"/>
        </w:rPr>
        <w:t>and the specific charge for the task force</w:t>
      </w:r>
      <w:r w:rsidR="00805022">
        <w:rPr>
          <w:rFonts w:ascii="Bookman Old Style" w:hAnsi="Bookman Old Style" w:cs="Times New Roman"/>
          <w:szCs w:val="24"/>
        </w:rPr>
        <w:t xml:space="preserve"> that had already been approved</w:t>
      </w:r>
      <w:r>
        <w:rPr>
          <w:rFonts w:ascii="Bookman Old Style" w:hAnsi="Bookman Old Style" w:cs="Times New Roman"/>
          <w:szCs w:val="24"/>
        </w:rPr>
        <w:t>.</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lastRenderedPageBreak/>
        <w:t xml:space="preserve">The </w:t>
      </w:r>
      <w:r>
        <w:rPr>
          <w:rFonts w:ascii="Bookman Old Style" w:hAnsi="Bookman Old Style" w:cs="Times New Roman"/>
          <w:szCs w:val="24"/>
        </w:rPr>
        <w:t xml:space="preserve">proposed </w:t>
      </w:r>
      <w:r w:rsidRPr="007C5AB0">
        <w:rPr>
          <w:rFonts w:ascii="Bookman Old Style" w:hAnsi="Bookman Old Style" w:cs="Times New Roman"/>
          <w:szCs w:val="24"/>
        </w:rPr>
        <w:t xml:space="preserve">charge for </w:t>
      </w:r>
      <w:r>
        <w:rPr>
          <w:rFonts w:ascii="Bookman Old Style" w:hAnsi="Bookman Old Style" w:cs="Times New Roman"/>
          <w:szCs w:val="24"/>
        </w:rPr>
        <w:t>a</w:t>
      </w:r>
      <w:r w:rsidRPr="007C5AB0">
        <w:rPr>
          <w:rFonts w:ascii="Bookman Old Style" w:hAnsi="Bookman Old Style" w:cs="Times New Roman"/>
          <w:szCs w:val="24"/>
        </w:rPr>
        <w:t xml:space="preserve"> task force</w:t>
      </w:r>
      <w:r>
        <w:rPr>
          <w:rFonts w:ascii="Bookman Old Style" w:hAnsi="Bookman Old Style" w:cs="Times New Roman"/>
          <w:szCs w:val="24"/>
        </w:rPr>
        <w:t xml:space="preserve"> to support </w:t>
      </w:r>
      <w:r w:rsidRPr="007C5AB0">
        <w:rPr>
          <w:rFonts w:ascii="Bookman Old Style" w:hAnsi="Bookman Old Style" w:cs="Times New Roman"/>
          <w:szCs w:val="24"/>
        </w:rPr>
        <w:t>was shown. Chair Holyoke clarified aspects of the charge</w:t>
      </w:r>
      <w:r>
        <w:rPr>
          <w:rFonts w:ascii="Bookman Old Style" w:hAnsi="Bookman Old Style" w:cs="Times New Roman"/>
          <w:szCs w:val="24"/>
        </w:rPr>
        <w:t xml:space="preserve"> and its intention</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Ram </w:t>
      </w:r>
      <w:r w:rsidR="000948B8">
        <w:rPr>
          <w:rFonts w:ascii="Bookman Old Style" w:hAnsi="Bookman Old Style" w:cs="Times New Roman"/>
          <w:szCs w:val="24"/>
        </w:rPr>
        <w:t xml:space="preserve">(University-wide) </w:t>
      </w:r>
      <w:r w:rsidRPr="007C5AB0">
        <w:rPr>
          <w:rFonts w:ascii="Bookman Old Style" w:hAnsi="Bookman Old Style" w:cs="Times New Roman"/>
          <w:szCs w:val="24"/>
        </w:rPr>
        <w:t>proposed two amendments:</w:t>
      </w:r>
    </w:p>
    <w:p w:rsidR="007C5AB0" w:rsidRDefault="000948B8" w:rsidP="000948B8">
      <w:pPr>
        <w:ind w:left="540"/>
        <w:rPr>
          <w:rFonts w:ascii="Bookman Old Style" w:hAnsi="Bookman Old Style" w:cs="Times New Roman"/>
          <w:szCs w:val="24"/>
        </w:rPr>
      </w:pPr>
      <w:r>
        <w:rPr>
          <w:rFonts w:ascii="Bookman Old Style" w:hAnsi="Bookman Old Style" w:cs="Times New Roman"/>
          <w:szCs w:val="24"/>
        </w:rPr>
        <w:t>First, that the t</w:t>
      </w:r>
      <w:r w:rsidR="007C5AB0" w:rsidRPr="007C5AB0">
        <w:rPr>
          <w:rFonts w:ascii="Bookman Old Style" w:hAnsi="Bookman Old Style" w:cs="Times New Roman"/>
          <w:szCs w:val="24"/>
        </w:rPr>
        <w:t xml:space="preserve">ask force will </w:t>
      </w:r>
      <w:r w:rsidR="00353682">
        <w:rPr>
          <w:rFonts w:ascii="Bookman Old Style" w:hAnsi="Bookman Old Style" w:cs="Times New Roman"/>
          <w:szCs w:val="24"/>
        </w:rPr>
        <w:t>present its</w:t>
      </w:r>
      <w:r w:rsidR="00353682" w:rsidRPr="007C5AB0">
        <w:rPr>
          <w:rFonts w:ascii="Bookman Old Style" w:hAnsi="Bookman Old Style" w:cs="Times New Roman"/>
          <w:szCs w:val="24"/>
        </w:rPr>
        <w:t xml:space="preserve"> </w:t>
      </w:r>
      <w:r w:rsidR="007C5AB0" w:rsidRPr="007C5AB0">
        <w:rPr>
          <w:rFonts w:ascii="Bookman Old Style" w:hAnsi="Bookman Old Style" w:cs="Times New Roman"/>
          <w:szCs w:val="24"/>
        </w:rPr>
        <w:t>draft criteria</w:t>
      </w:r>
      <w:r>
        <w:rPr>
          <w:rFonts w:ascii="Bookman Old Style" w:hAnsi="Bookman Old Style" w:cs="Times New Roman"/>
          <w:szCs w:val="24"/>
        </w:rPr>
        <w:t xml:space="preserve"> to </w:t>
      </w:r>
      <w:r w:rsidR="00353682">
        <w:rPr>
          <w:rFonts w:ascii="Bookman Old Style" w:hAnsi="Bookman Old Style" w:cs="Times New Roman"/>
          <w:szCs w:val="24"/>
        </w:rPr>
        <w:t xml:space="preserve">the Senate before issuing </w:t>
      </w:r>
      <w:r>
        <w:rPr>
          <w:rFonts w:ascii="Bookman Old Style" w:hAnsi="Bookman Old Style" w:cs="Times New Roman"/>
          <w:szCs w:val="24"/>
        </w:rPr>
        <w:t>the RFP. The amendment was s</w:t>
      </w:r>
      <w:r w:rsidR="007C5AB0" w:rsidRPr="007C5AB0">
        <w:rPr>
          <w:rFonts w:ascii="Bookman Old Style" w:hAnsi="Bookman Old Style" w:cs="Times New Roman"/>
          <w:szCs w:val="24"/>
        </w:rPr>
        <w:t>econded.</w:t>
      </w:r>
      <w:r>
        <w:rPr>
          <w:rFonts w:ascii="Bookman Old Style" w:hAnsi="Bookman Old Style" w:cs="Times New Roman"/>
          <w:szCs w:val="24"/>
        </w:rPr>
        <w:t xml:space="preserve"> There was no discussion.</w:t>
      </w:r>
    </w:p>
    <w:p w:rsidR="00353682" w:rsidRPr="007C5AB0" w:rsidRDefault="00353682" w:rsidP="000948B8">
      <w:pPr>
        <w:ind w:left="540"/>
        <w:rPr>
          <w:rFonts w:ascii="Bookman Old Style" w:hAnsi="Bookman Old Style" w:cs="Times New Roman"/>
          <w:szCs w:val="24"/>
        </w:rPr>
      </w:pPr>
    </w:p>
    <w:p w:rsidR="007C5AB0" w:rsidRPr="007C5AB0" w:rsidRDefault="000948B8" w:rsidP="000948B8">
      <w:pPr>
        <w:ind w:firstLine="540"/>
        <w:rPr>
          <w:rFonts w:ascii="Bookman Old Style" w:hAnsi="Bookman Old Style" w:cs="Times New Roman"/>
          <w:szCs w:val="24"/>
        </w:rPr>
      </w:pPr>
      <w:r>
        <w:rPr>
          <w:rFonts w:ascii="Bookman Old Style" w:hAnsi="Bookman Old Style" w:cs="Times New Roman"/>
          <w:szCs w:val="24"/>
        </w:rPr>
        <w:t>The amendment p</w:t>
      </w:r>
      <w:r w:rsidR="007C5AB0" w:rsidRPr="007C5AB0">
        <w:rPr>
          <w:rFonts w:ascii="Bookman Old Style" w:hAnsi="Bookman Old Style" w:cs="Times New Roman"/>
          <w:szCs w:val="24"/>
        </w:rPr>
        <w:t xml:space="preserve">assed unanimously. </w:t>
      </w:r>
    </w:p>
    <w:p w:rsidR="007C5AB0" w:rsidRPr="007C5AB0" w:rsidRDefault="007C5AB0" w:rsidP="007C5AB0">
      <w:pPr>
        <w:ind w:left="540"/>
        <w:rPr>
          <w:rFonts w:ascii="Bookman Old Style" w:hAnsi="Bookman Old Style" w:cs="Times New Roman"/>
          <w:szCs w:val="24"/>
        </w:rPr>
      </w:pPr>
    </w:p>
    <w:p w:rsidR="007C5AB0" w:rsidRPr="007C5AB0" w:rsidRDefault="000948B8" w:rsidP="000948B8">
      <w:pPr>
        <w:ind w:left="540"/>
        <w:rPr>
          <w:rFonts w:ascii="Bookman Old Style" w:hAnsi="Bookman Old Style" w:cs="Times New Roman"/>
          <w:szCs w:val="24"/>
        </w:rPr>
      </w:pPr>
      <w:r>
        <w:rPr>
          <w:rFonts w:ascii="Bookman Old Style" w:hAnsi="Bookman Old Style" w:cs="Times New Roman"/>
          <w:szCs w:val="24"/>
        </w:rPr>
        <w:t>Senator Ram then proposed a second amendment</w:t>
      </w:r>
      <w:r w:rsidR="00353682">
        <w:rPr>
          <w:rFonts w:ascii="Bookman Old Style" w:hAnsi="Bookman Old Style" w:cs="Times New Roman"/>
          <w:szCs w:val="24"/>
        </w:rPr>
        <w:t xml:space="preserve"> adding that the task force may request a proposal from OIE for an in-house option.</w:t>
      </w:r>
      <w:r>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00566639">
        <w:rPr>
          <w:rFonts w:ascii="Bookman Old Style" w:hAnsi="Bookman Old Style" w:cs="Times New Roman"/>
          <w:szCs w:val="24"/>
        </w:rPr>
        <w:t>Botwin</w:t>
      </w:r>
      <w:proofErr w:type="spellEnd"/>
      <w:r w:rsidR="000948B8">
        <w:rPr>
          <w:rFonts w:ascii="Bookman Old Style" w:hAnsi="Bookman Old Style" w:cs="Times New Roman"/>
          <w:szCs w:val="24"/>
        </w:rPr>
        <w:t xml:space="preserve"> (Psychology) provided a Point of Information that OIE representatives had </w:t>
      </w:r>
      <w:r w:rsidR="009D7F96">
        <w:rPr>
          <w:rFonts w:ascii="Bookman Old Style" w:hAnsi="Bookman Old Style" w:cs="Times New Roman"/>
          <w:szCs w:val="24"/>
        </w:rPr>
        <w:t xml:space="preserve">previously </w:t>
      </w:r>
      <w:r w:rsidR="000948B8">
        <w:rPr>
          <w:rFonts w:ascii="Bookman Old Style" w:hAnsi="Bookman Old Style" w:cs="Times New Roman"/>
          <w:szCs w:val="24"/>
        </w:rPr>
        <w:t xml:space="preserve">told the Senate that their office does not want to be in charge of the instrument itself. The task force might request OIE develop such an instrument, but the request might be declined.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000948B8">
        <w:rPr>
          <w:rFonts w:ascii="Bookman Old Style" w:hAnsi="Bookman Old Style" w:cs="Times New Roman"/>
          <w:szCs w:val="24"/>
        </w:rPr>
        <w:t xml:space="preserve"> (Women’s Studies)</w:t>
      </w:r>
      <w:r w:rsidR="009D7F96">
        <w:rPr>
          <w:rFonts w:ascii="Bookman Old Style" w:hAnsi="Bookman Old Style" w:cs="Times New Roman"/>
          <w:szCs w:val="24"/>
        </w:rPr>
        <w:t xml:space="preserve"> s</w:t>
      </w:r>
      <w:r w:rsidRPr="007C5AB0">
        <w:rPr>
          <w:rFonts w:ascii="Bookman Old Style" w:hAnsi="Bookman Old Style" w:cs="Times New Roman"/>
          <w:szCs w:val="24"/>
        </w:rPr>
        <w:t xml:space="preserve">poke against the </w:t>
      </w:r>
      <w:r w:rsidR="000948B8">
        <w:rPr>
          <w:rFonts w:ascii="Bookman Old Style" w:hAnsi="Bookman Old Style" w:cs="Times New Roman"/>
          <w:szCs w:val="24"/>
        </w:rPr>
        <w:t>amendment and told senators that Dean Fu had</w:t>
      </w:r>
      <w:r w:rsidRPr="007C5AB0">
        <w:rPr>
          <w:rFonts w:ascii="Bookman Old Style" w:hAnsi="Bookman Old Style" w:cs="Times New Roman"/>
          <w:szCs w:val="24"/>
        </w:rPr>
        <w:t xml:space="preserve"> </w:t>
      </w:r>
      <w:r w:rsidR="009D7F96">
        <w:rPr>
          <w:rFonts w:ascii="Bookman Old Style" w:hAnsi="Bookman Old Style" w:cs="Times New Roman"/>
          <w:szCs w:val="24"/>
        </w:rPr>
        <w:t>previously emphasized</w:t>
      </w:r>
      <w:r w:rsidRPr="007C5AB0">
        <w:rPr>
          <w:rFonts w:ascii="Bookman Old Style" w:hAnsi="Bookman Old Style" w:cs="Times New Roman"/>
          <w:szCs w:val="24"/>
        </w:rPr>
        <w:t xml:space="preserve"> that OIE is no</w:t>
      </w:r>
      <w:r w:rsidR="000948B8">
        <w:rPr>
          <w:rFonts w:ascii="Bookman Old Style" w:hAnsi="Bookman Old Style" w:cs="Times New Roman"/>
          <w:szCs w:val="24"/>
        </w:rPr>
        <w:t>t in charge of the evaluations and is only interested in helping with</w:t>
      </w:r>
      <w:r w:rsidRPr="007C5AB0">
        <w:rPr>
          <w:rFonts w:ascii="Bookman Old Style" w:hAnsi="Bookman Old Style" w:cs="Times New Roman"/>
          <w:szCs w:val="24"/>
        </w:rPr>
        <w:t xml:space="preserve"> technical implementation. </w:t>
      </w:r>
      <w:r w:rsidR="000948B8">
        <w:rPr>
          <w:rFonts w:ascii="Bookman Old Style" w:hAnsi="Bookman Old Style" w:cs="Times New Roman"/>
          <w:szCs w:val="24"/>
        </w:rPr>
        <w:t>The</w:t>
      </w:r>
      <w:r w:rsidRPr="007C5AB0">
        <w:rPr>
          <w:rFonts w:ascii="Bookman Old Style" w:hAnsi="Bookman Old Style" w:cs="Times New Roman"/>
          <w:szCs w:val="24"/>
        </w:rPr>
        <w:t xml:space="preserve"> senate task force</w:t>
      </w:r>
      <w:r w:rsidR="000948B8">
        <w:rPr>
          <w:rFonts w:ascii="Bookman Old Style" w:hAnsi="Bookman Old Style" w:cs="Times New Roman"/>
          <w:szCs w:val="24"/>
        </w:rPr>
        <w:t xml:space="preserve"> itself</w:t>
      </w:r>
      <w:r w:rsidRPr="007C5AB0">
        <w:rPr>
          <w:rFonts w:ascii="Bookman Old Style" w:hAnsi="Bookman Old Style" w:cs="Times New Roman"/>
          <w:szCs w:val="24"/>
        </w:rPr>
        <w:t xml:space="preserve"> must develop the instrument.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Karr</w:t>
      </w:r>
      <w:r w:rsidR="000948B8">
        <w:rPr>
          <w:rFonts w:ascii="Bookman Old Style" w:hAnsi="Bookman Old Style" w:cs="Times New Roman"/>
          <w:szCs w:val="24"/>
        </w:rPr>
        <w:t xml:space="preserve"> (Music)</w:t>
      </w:r>
      <w:r w:rsidRPr="007C5AB0">
        <w:rPr>
          <w:rFonts w:ascii="Bookman Old Style" w:hAnsi="Bookman Old Style" w:cs="Times New Roman"/>
          <w:szCs w:val="24"/>
        </w:rPr>
        <w:t xml:space="preserve"> expressed concern over “mission creep” </w:t>
      </w:r>
      <w:r w:rsidR="000948B8">
        <w:rPr>
          <w:rFonts w:ascii="Bookman Old Style" w:hAnsi="Bookman Old Style" w:cs="Times New Roman"/>
          <w:szCs w:val="24"/>
        </w:rPr>
        <w:t xml:space="preserve">in the task force charge </w:t>
      </w:r>
      <w:r w:rsidRPr="007C5AB0">
        <w:rPr>
          <w:rFonts w:ascii="Bookman Old Style" w:hAnsi="Bookman Old Style" w:cs="Times New Roman"/>
          <w:szCs w:val="24"/>
        </w:rPr>
        <w:t xml:space="preserve">and spoke against the amendment. </w:t>
      </w:r>
      <w:r w:rsidR="000948B8">
        <w:rPr>
          <w:rFonts w:ascii="Bookman Old Style" w:hAnsi="Bookman Old Style" w:cs="Times New Roman"/>
          <w:szCs w:val="24"/>
        </w:rPr>
        <w:t>Senator Karr stated that the</w:t>
      </w:r>
      <w:r w:rsidRPr="007C5AB0">
        <w:rPr>
          <w:rFonts w:ascii="Bookman Old Style" w:hAnsi="Bookman Old Style" w:cs="Times New Roman"/>
          <w:szCs w:val="24"/>
        </w:rPr>
        <w:t xml:space="preserve"> task force</w:t>
      </w:r>
      <w:r w:rsidR="000948B8">
        <w:rPr>
          <w:rFonts w:ascii="Bookman Old Style" w:hAnsi="Bookman Old Style" w:cs="Times New Roman"/>
          <w:szCs w:val="24"/>
        </w:rPr>
        <w:t xml:space="preserve"> could work to develop the in-house</w:t>
      </w:r>
      <w:r w:rsidRPr="007C5AB0">
        <w:rPr>
          <w:rFonts w:ascii="Bookman Old Style" w:hAnsi="Bookman Old Style" w:cs="Times New Roman"/>
          <w:szCs w:val="24"/>
        </w:rPr>
        <w:t xml:space="preserve"> instrument while </w:t>
      </w:r>
      <w:r w:rsidR="000948B8">
        <w:rPr>
          <w:rFonts w:ascii="Bookman Old Style" w:hAnsi="Bookman Old Style" w:cs="Times New Roman"/>
          <w:szCs w:val="24"/>
        </w:rPr>
        <w:t>the campus went through</w:t>
      </w:r>
      <w:r w:rsidRPr="007C5AB0">
        <w:rPr>
          <w:rFonts w:ascii="Bookman Old Style" w:hAnsi="Bookman Old Style" w:cs="Times New Roman"/>
          <w:szCs w:val="24"/>
        </w:rPr>
        <w:t xml:space="preserve"> go through the 3 years</w:t>
      </w:r>
      <w:r w:rsidR="00172918">
        <w:rPr>
          <w:rFonts w:ascii="Bookman Old Style" w:hAnsi="Bookman Old Style" w:cs="Times New Roman"/>
          <w:szCs w:val="24"/>
        </w:rPr>
        <w:t xml:space="preserve"> of a new contract and test it during that time.</w:t>
      </w:r>
    </w:p>
    <w:p w:rsidR="007C5AB0" w:rsidRPr="007C5AB0" w:rsidRDefault="007C5AB0" w:rsidP="009611CB">
      <w:pPr>
        <w:rPr>
          <w:rFonts w:ascii="Bookman Old Style" w:hAnsi="Bookman Old Style" w:cs="Times New Roman"/>
          <w:szCs w:val="24"/>
        </w:rPr>
      </w:pPr>
    </w:p>
    <w:p w:rsidR="007C5AB0" w:rsidRDefault="007C5AB0" w:rsidP="009333A6">
      <w:pPr>
        <w:ind w:left="540"/>
        <w:rPr>
          <w:rFonts w:ascii="Bookman Old Style" w:hAnsi="Bookman Old Style" w:cs="Times New Roman"/>
          <w:szCs w:val="24"/>
        </w:rPr>
      </w:pPr>
      <w:r w:rsidRPr="007C5AB0">
        <w:rPr>
          <w:rFonts w:ascii="Bookman Old Style" w:hAnsi="Bookman Old Style" w:cs="Times New Roman"/>
          <w:szCs w:val="24"/>
        </w:rPr>
        <w:t>Senator Ram</w:t>
      </w:r>
      <w:r w:rsidR="009611CB">
        <w:rPr>
          <w:rFonts w:ascii="Bookman Old Style" w:hAnsi="Bookman Old Style" w:cs="Times New Roman"/>
          <w:szCs w:val="24"/>
        </w:rPr>
        <w:t xml:space="preserve"> (University-wide)</w:t>
      </w:r>
      <w:r w:rsidRPr="007C5AB0">
        <w:rPr>
          <w:rFonts w:ascii="Bookman Old Style" w:hAnsi="Bookman Old Style" w:cs="Times New Roman"/>
          <w:szCs w:val="24"/>
        </w:rPr>
        <w:t xml:space="preserve"> amended her own amendment to clarify </w:t>
      </w:r>
      <w:r w:rsidR="009611CB">
        <w:rPr>
          <w:rFonts w:ascii="Bookman Old Style" w:hAnsi="Bookman Old Style" w:cs="Times New Roman"/>
          <w:szCs w:val="24"/>
        </w:rPr>
        <w:t xml:space="preserve">its </w:t>
      </w:r>
      <w:r w:rsidRPr="007C5AB0">
        <w:rPr>
          <w:rFonts w:ascii="Bookman Old Style" w:hAnsi="Bookman Old Style" w:cs="Times New Roman"/>
          <w:szCs w:val="24"/>
        </w:rPr>
        <w:t xml:space="preserve">intent and “request input from” OIE so that a separate task force </w:t>
      </w:r>
      <w:r w:rsidR="009611CB">
        <w:rPr>
          <w:rFonts w:ascii="Bookman Old Style" w:hAnsi="Bookman Old Style" w:cs="Times New Roman"/>
          <w:szCs w:val="24"/>
        </w:rPr>
        <w:t>would</w:t>
      </w:r>
      <w:r w:rsidRPr="007C5AB0">
        <w:rPr>
          <w:rFonts w:ascii="Bookman Old Style" w:hAnsi="Bookman Old Style" w:cs="Times New Roman"/>
          <w:szCs w:val="24"/>
        </w:rPr>
        <w:t xml:space="preserve"> not </w:t>
      </w:r>
      <w:r w:rsidR="009611CB">
        <w:rPr>
          <w:rFonts w:ascii="Bookman Old Style" w:hAnsi="Bookman Old Style" w:cs="Times New Roman"/>
          <w:szCs w:val="24"/>
        </w:rPr>
        <w:t xml:space="preserve">be </w:t>
      </w:r>
      <w:r w:rsidRPr="007C5AB0">
        <w:rPr>
          <w:rFonts w:ascii="Bookman Old Style" w:hAnsi="Bookman Old Style" w:cs="Times New Roman"/>
          <w:szCs w:val="24"/>
        </w:rPr>
        <w:t>created</w:t>
      </w:r>
      <w:r w:rsidR="009333A6">
        <w:rPr>
          <w:rFonts w:ascii="Bookman Old Style" w:hAnsi="Bookman Old Style" w:cs="Times New Roman"/>
          <w:szCs w:val="24"/>
        </w:rPr>
        <w:t xml:space="preserve"> to explore the in-house option alone</w:t>
      </w:r>
      <w:r w:rsidRPr="007C5AB0">
        <w:rPr>
          <w:rFonts w:ascii="Bookman Old Style" w:hAnsi="Bookman Old Style" w:cs="Times New Roman"/>
          <w:szCs w:val="24"/>
        </w:rPr>
        <w:t>.</w:t>
      </w:r>
    </w:p>
    <w:p w:rsidR="009333A6" w:rsidRPr="007C5AB0" w:rsidRDefault="009333A6" w:rsidP="009333A6">
      <w:pPr>
        <w:ind w:left="540"/>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Karr</w:t>
      </w:r>
      <w:r w:rsidR="009333A6">
        <w:rPr>
          <w:rFonts w:ascii="Bookman Old Style" w:hAnsi="Bookman Old Style" w:cs="Times New Roman"/>
          <w:szCs w:val="24"/>
        </w:rPr>
        <w:t xml:space="preserve"> (Music)</w:t>
      </w:r>
      <w:r w:rsidRPr="007C5AB0">
        <w:rPr>
          <w:rFonts w:ascii="Bookman Old Style" w:hAnsi="Bookman Old Style" w:cs="Times New Roman"/>
          <w:szCs w:val="24"/>
        </w:rPr>
        <w:t xml:space="preserve"> </w:t>
      </w:r>
      <w:r w:rsidR="009333A6">
        <w:rPr>
          <w:rFonts w:ascii="Bookman Old Style" w:hAnsi="Bookman Old Style" w:cs="Times New Roman"/>
          <w:szCs w:val="24"/>
        </w:rPr>
        <w:t>observed</w:t>
      </w:r>
      <w:r w:rsidRPr="007C5AB0">
        <w:rPr>
          <w:rFonts w:ascii="Bookman Old Style" w:hAnsi="Bookman Old Style" w:cs="Times New Roman"/>
          <w:szCs w:val="24"/>
        </w:rPr>
        <w:t xml:space="preserve"> out that the director of OIE </w:t>
      </w:r>
      <w:r w:rsidR="009333A6">
        <w:rPr>
          <w:rFonts w:ascii="Bookman Old Style" w:hAnsi="Bookman Old Style" w:cs="Times New Roman"/>
          <w:szCs w:val="24"/>
        </w:rPr>
        <w:t>would be a member of</w:t>
      </w:r>
      <w:r w:rsidRPr="007C5AB0">
        <w:rPr>
          <w:rFonts w:ascii="Bookman Old Style" w:hAnsi="Bookman Old Style" w:cs="Times New Roman"/>
          <w:szCs w:val="24"/>
        </w:rPr>
        <w:t xml:space="preserve"> the task force</w:t>
      </w:r>
      <w:r w:rsidR="009333A6">
        <w:rPr>
          <w:rFonts w:ascii="Bookman Old Style" w:hAnsi="Bookman Old Style" w:cs="Times New Roman"/>
          <w:szCs w:val="24"/>
        </w:rPr>
        <w:t xml:space="preserve"> and would therefore be aware of its discussions.</w:t>
      </w:r>
    </w:p>
    <w:p w:rsidR="009333A6" w:rsidRPr="007C5AB0" w:rsidRDefault="009333A6" w:rsidP="007C5AB0">
      <w:pPr>
        <w:ind w:left="540"/>
        <w:rPr>
          <w:rFonts w:ascii="Bookman Old Style" w:hAnsi="Bookman Old Style" w:cs="Times New Roman"/>
          <w:szCs w:val="24"/>
        </w:rPr>
      </w:pPr>
    </w:p>
    <w:p w:rsidR="007C5AB0" w:rsidRPr="007C5AB0" w:rsidRDefault="009333A6" w:rsidP="00566639">
      <w:pPr>
        <w:ind w:left="540"/>
        <w:outlineLvl w:val="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w:t>
      </w:r>
      <w:r w:rsidR="00353682">
        <w:rPr>
          <w:rFonts w:ascii="Bookman Old Style" w:hAnsi="Bookman Old Style" w:cs="Times New Roman"/>
          <w:szCs w:val="24"/>
        </w:rPr>
        <w:t>moved to change</w:t>
      </w:r>
      <w:r w:rsidR="00353682" w:rsidRPr="007C5AB0">
        <w:rPr>
          <w:rFonts w:ascii="Bookman Old Style" w:hAnsi="Bookman Old Style" w:cs="Times New Roman"/>
          <w:szCs w:val="24"/>
        </w:rPr>
        <w:t xml:space="preserve"> </w:t>
      </w:r>
      <w:r w:rsidR="007C5AB0" w:rsidRPr="007C5AB0">
        <w:rPr>
          <w:rFonts w:ascii="Bookman Old Style" w:hAnsi="Bookman Old Style" w:cs="Times New Roman"/>
          <w:szCs w:val="24"/>
        </w:rPr>
        <w:t>“may” to “will”</w:t>
      </w:r>
      <w:r>
        <w:rPr>
          <w:rFonts w:ascii="Bookman Old Style" w:hAnsi="Bookman Old Style" w:cs="Times New Roman"/>
          <w:szCs w:val="24"/>
        </w:rPr>
        <w:t xml:space="preserve"> in Senator Ram’s amendment. </w:t>
      </w:r>
    </w:p>
    <w:p w:rsidR="007C5AB0" w:rsidRPr="007C5AB0" w:rsidRDefault="007C5AB0" w:rsidP="009333A6">
      <w:pPr>
        <w:rPr>
          <w:rFonts w:ascii="Bookman Old Style" w:hAnsi="Bookman Old Style" w:cs="Times New Roman"/>
          <w:szCs w:val="24"/>
        </w:rPr>
      </w:pPr>
    </w:p>
    <w:p w:rsidR="007C5AB0" w:rsidRDefault="009333A6" w:rsidP="007C5AB0">
      <w:pPr>
        <w:ind w:left="540"/>
        <w:rPr>
          <w:rFonts w:ascii="Bookman Old Style" w:hAnsi="Bookman Old Style" w:cs="Times New Roman"/>
          <w:szCs w:val="24"/>
        </w:rPr>
      </w:pPr>
      <w:r>
        <w:rPr>
          <w:rFonts w:ascii="Bookman Old Style" w:hAnsi="Bookman Old Style" w:cs="Times New Roman"/>
          <w:szCs w:val="24"/>
        </w:rPr>
        <w:lastRenderedPageBreak/>
        <w:t>The motion was s</w:t>
      </w:r>
      <w:r w:rsidR="007C5AB0" w:rsidRPr="007C5AB0">
        <w:rPr>
          <w:rFonts w:ascii="Bookman Old Style" w:hAnsi="Bookman Old Style" w:cs="Times New Roman"/>
          <w:szCs w:val="24"/>
        </w:rPr>
        <w:t>econded.</w:t>
      </w:r>
    </w:p>
    <w:p w:rsidR="007C5AB0" w:rsidRPr="007C5AB0" w:rsidRDefault="009333A6" w:rsidP="009333A6">
      <w:pPr>
        <w:ind w:left="540"/>
        <w:rPr>
          <w:rFonts w:ascii="Bookman Old Style" w:hAnsi="Bookman Old Style" w:cs="Times New Roman"/>
          <w:szCs w:val="24"/>
        </w:rPr>
      </w:pPr>
      <w:r>
        <w:rPr>
          <w:rFonts w:ascii="Bookman Old Style" w:hAnsi="Bookman Old Style" w:cs="Times New Roman"/>
          <w:szCs w:val="24"/>
        </w:rPr>
        <w:t>The motion failed (</w:t>
      </w:r>
      <w:r w:rsidR="007C5AB0" w:rsidRPr="007C5AB0">
        <w:rPr>
          <w:rFonts w:ascii="Bookman Old Style" w:hAnsi="Bookman Old Style" w:cs="Times New Roman"/>
          <w:szCs w:val="24"/>
        </w:rPr>
        <w:t>13 ayes</w:t>
      </w:r>
      <w:r>
        <w:rPr>
          <w:rFonts w:ascii="Bookman Old Style" w:hAnsi="Bookman Old Style" w:cs="Times New Roman"/>
          <w:szCs w:val="24"/>
        </w:rPr>
        <w:t>, 21 noes, 6 abstentions).</w:t>
      </w:r>
    </w:p>
    <w:p w:rsidR="007C5AB0" w:rsidRPr="007C5AB0" w:rsidRDefault="007C5AB0" w:rsidP="007C5AB0">
      <w:pPr>
        <w:ind w:left="540"/>
        <w:rPr>
          <w:rFonts w:ascii="Bookman Old Style" w:hAnsi="Bookman Old Style" w:cs="Times New Roman"/>
          <w:szCs w:val="24"/>
        </w:rPr>
      </w:pPr>
    </w:p>
    <w:p w:rsidR="009333A6" w:rsidRDefault="009333A6" w:rsidP="009333A6">
      <w:pPr>
        <w:ind w:left="540"/>
        <w:rPr>
          <w:rFonts w:ascii="Bookman Old Style" w:hAnsi="Bookman Old Style" w:cs="Times New Roman"/>
          <w:szCs w:val="24"/>
        </w:rPr>
      </w:pPr>
      <w:r>
        <w:rPr>
          <w:rFonts w:ascii="Bookman Old Style" w:hAnsi="Bookman Old Style" w:cs="Times New Roman"/>
          <w:szCs w:val="24"/>
        </w:rPr>
        <w:t xml:space="preserve">The Senate returned to the motion to add Senator Ram’s proposed sentence to the task force charge. </w:t>
      </w:r>
    </w:p>
    <w:p w:rsidR="009333A6" w:rsidRDefault="009333A6" w:rsidP="009333A6">
      <w:pPr>
        <w:ind w:left="540"/>
        <w:rPr>
          <w:rFonts w:ascii="Bookman Old Style" w:hAnsi="Bookman Old Style" w:cs="Times New Roman"/>
          <w:szCs w:val="24"/>
        </w:rPr>
      </w:pPr>
    </w:p>
    <w:p w:rsidR="009333A6" w:rsidRPr="007C5AB0" w:rsidRDefault="009333A6" w:rsidP="00566639">
      <w:pPr>
        <w:ind w:left="540"/>
        <w:outlineLvl w:val="0"/>
        <w:rPr>
          <w:rFonts w:ascii="Bookman Old Style" w:hAnsi="Bookman Old Style" w:cs="Times New Roman"/>
          <w:szCs w:val="24"/>
        </w:rPr>
      </w:pPr>
      <w:r>
        <w:rPr>
          <w:rFonts w:ascii="Bookman Old Style" w:hAnsi="Bookman Old Style" w:cs="Times New Roman"/>
          <w:szCs w:val="24"/>
        </w:rPr>
        <w:t>The motion failed to pass in a voice vote (3 abstentions)</w:t>
      </w:r>
    </w:p>
    <w:p w:rsidR="007C5AB0" w:rsidRPr="007C5AB0" w:rsidRDefault="007C5AB0" w:rsidP="007C5AB0">
      <w:pPr>
        <w:ind w:left="540"/>
        <w:rPr>
          <w:rFonts w:ascii="Bookman Old Style" w:hAnsi="Bookman Old Style" w:cs="Times New Roman"/>
          <w:szCs w:val="24"/>
        </w:rPr>
      </w:pPr>
    </w:p>
    <w:p w:rsidR="007C5AB0" w:rsidRPr="007C5AB0" w:rsidRDefault="009333A6" w:rsidP="00566639">
      <w:pPr>
        <w:ind w:left="540"/>
        <w:outlineLvl w:val="0"/>
        <w:rPr>
          <w:rFonts w:ascii="Bookman Old Style" w:hAnsi="Bookman Old Style" w:cs="Times New Roman"/>
          <w:szCs w:val="24"/>
        </w:rPr>
      </w:pPr>
      <w:r>
        <w:rPr>
          <w:rFonts w:ascii="Bookman Old Style" w:hAnsi="Bookman Old Style" w:cs="Times New Roman"/>
          <w:szCs w:val="24"/>
        </w:rPr>
        <w:t xml:space="preserve">The Senate returned to consider the charge as a whole. </w:t>
      </w:r>
    </w:p>
    <w:p w:rsidR="007C5AB0" w:rsidRPr="007C5AB0" w:rsidRDefault="007C5AB0" w:rsidP="009333A6">
      <w:pPr>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00566639">
        <w:rPr>
          <w:rFonts w:ascii="Bookman Old Style" w:hAnsi="Bookman Old Style" w:cs="Times New Roman"/>
          <w:szCs w:val="24"/>
        </w:rPr>
        <w:t>Botwin</w:t>
      </w:r>
      <w:proofErr w:type="spellEnd"/>
      <w:r w:rsidR="009333A6">
        <w:rPr>
          <w:rFonts w:ascii="Bookman Old Style" w:hAnsi="Bookman Old Style" w:cs="Times New Roman"/>
          <w:szCs w:val="24"/>
        </w:rPr>
        <w:t xml:space="preserve"> (Psychology)</w:t>
      </w:r>
      <w:r w:rsidRPr="007C5AB0">
        <w:rPr>
          <w:rFonts w:ascii="Bookman Old Style" w:hAnsi="Bookman Old Style" w:cs="Times New Roman"/>
          <w:szCs w:val="24"/>
        </w:rPr>
        <w:t xml:space="preserve"> asked to strike “Interim” from</w:t>
      </w:r>
      <w:r w:rsidR="009333A6">
        <w:rPr>
          <w:rFonts w:ascii="Bookman Old Style" w:hAnsi="Bookman Old Style" w:cs="Times New Roman"/>
          <w:szCs w:val="24"/>
        </w:rPr>
        <w:t xml:space="preserve"> the</w:t>
      </w:r>
      <w:r w:rsidRPr="007C5AB0">
        <w:rPr>
          <w:rFonts w:ascii="Bookman Old Style" w:hAnsi="Bookman Old Style" w:cs="Times New Roman"/>
          <w:szCs w:val="24"/>
        </w:rPr>
        <w:t xml:space="preserve"> Director of OIE</w:t>
      </w:r>
      <w:r w:rsidR="009333A6">
        <w:rPr>
          <w:rFonts w:ascii="Bookman Old Style" w:hAnsi="Bookman Old Style" w:cs="Times New Roman"/>
          <w:szCs w:val="24"/>
        </w:rPr>
        <w:t xml:space="preserve">’s title. </w:t>
      </w:r>
    </w:p>
    <w:p w:rsidR="009333A6" w:rsidRPr="007C5AB0" w:rsidRDefault="009333A6" w:rsidP="009333A6">
      <w:pPr>
        <w:rPr>
          <w:rFonts w:ascii="Bookman Old Style" w:hAnsi="Bookman Old Style" w:cs="Times New Roman"/>
          <w:szCs w:val="24"/>
        </w:rPr>
      </w:pPr>
    </w:p>
    <w:p w:rsidR="00276025" w:rsidRDefault="009333A6" w:rsidP="00276025">
      <w:pPr>
        <w:ind w:left="540"/>
        <w:rPr>
          <w:rFonts w:ascii="Bookman Old Style" w:hAnsi="Bookman Old Style" w:cs="Times New Roman"/>
          <w:szCs w:val="24"/>
        </w:rPr>
      </w:pPr>
      <w:r>
        <w:rPr>
          <w:rFonts w:ascii="Bookman Old Style" w:hAnsi="Bookman Old Style" w:cs="Times New Roman"/>
          <w:szCs w:val="24"/>
        </w:rPr>
        <w:t>The motion was s</w:t>
      </w:r>
      <w:r w:rsidR="007C5AB0" w:rsidRPr="007C5AB0">
        <w:rPr>
          <w:rFonts w:ascii="Bookman Old Style" w:hAnsi="Bookman Old Style" w:cs="Times New Roman"/>
          <w:szCs w:val="24"/>
        </w:rPr>
        <w:t>econded.</w:t>
      </w:r>
    </w:p>
    <w:p w:rsidR="007C5AB0" w:rsidRPr="007C5AB0" w:rsidRDefault="009333A6" w:rsidP="00276025">
      <w:pPr>
        <w:ind w:left="540"/>
        <w:rPr>
          <w:rFonts w:ascii="Bookman Old Style" w:hAnsi="Bookman Old Style" w:cs="Times New Roman"/>
          <w:szCs w:val="24"/>
        </w:rPr>
      </w:pPr>
      <w:r>
        <w:rPr>
          <w:rFonts w:ascii="Bookman Old Style" w:hAnsi="Bookman Old Style" w:cs="Times New Roman"/>
          <w:szCs w:val="24"/>
        </w:rPr>
        <w:t>The motion p</w:t>
      </w:r>
      <w:r w:rsidR="007C5AB0" w:rsidRPr="007C5AB0">
        <w:rPr>
          <w:rFonts w:ascii="Bookman Old Style" w:hAnsi="Bookman Old Style" w:cs="Times New Roman"/>
          <w:szCs w:val="24"/>
        </w:rPr>
        <w:t>assed unanimously.</w:t>
      </w:r>
    </w:p>
    <w:p w:rsidR="007C5AB0" w:rsidRPr="007C5AB0" w:rsidRDefault="007C5AB0" w:rsidP="009333A6">
      <w:pPr>
        <w:rPr>
          <w:rFonts w:ascii="Bookman Old Style" w:hAnsi="Bookman Old Style" w:cs="Times New Roman"/>
          <w:szCs w:val="24"/>
        </w:rPr>
      </w:pPr>
    </w:p>
    <w:p w:rsidR="009333A6"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Pr="007C5AB0">
        <w:rPr>
          <w:rFonts w:ascii="Bookman Old Style" w:hAnsi="Bookman Old Style" w:cs="Times New Roman"/>
          <w:szCs w:val="24"/>
        </w:rPr>
        <w:t xml:space="preserve"> </w:t>
      </w:r>
      <w:r w:rsidR="009333A6">
        <w:rPr>
          <w:rFonts w:ascii="Bookman Old Style" w:hAnsi="Bookman Old Style" w:cs="Times New Roman"/>
          <w:szCs w:val="24"/>
        </w:rPr>
        <w:t xml:space="preserve">(Women’s Studies) proposed an amendment specifying that the task force would have diverse representation from across the campus. </w:t>
      </w:r>
    </w:p>
    <w:p w:rsidR="009333A6" w:rsidRDefault="009333A6" w:rsidP="007C5AB0">
      <w:pPr>
        <w:ind w:left="540"/>
        <w:rPr>
          <w:rFonts w:ascii="Bookman Old Style" w:hAnsi="Bookman Old Style" w:cs="Times New Roman"/>
          <w:szCs w:val="24"/>
        </w:rPr>
      </w:pPr>
    </w:p>
    <w:p w:rsidR="00276025" w:rsidRDefault="009333A6" w:rsidP="007C5AB0">
      <w:pPr>
        <w:ind w:left="540"/>
        <w:rPr>
          <w:rFonts w:ascii="Bookman Old Style" w:hAnsi="Bookman Old Style" w:cs="Times New Roman"/>
          <w:szCs w:val="24"/>
        </w:rPr>
      </w:pPr>
      <w:r>
        <w:rPr>
          <w:rFonts w:ascii="Bookman Old Style" w:hAnsi="Bookman Old Style" w:cs="Times New Roman"/>
          <w:szCs w:val="24"/>
        </w:rPr>
        <w:t>The motion was</w:t>
      </w:r>
      <w:r w:rsidR="00276025">
        <w:rPr>
          <w:rFonts w:ascii="Bookman Old Style" w:hAnsi="Bookman Old Style" w:cs="Times New Roman"/>
          <w:szCs w:val="24"/>
        </w:rPr>
        <w:t xml:space="preserve"> seconded. </w:t>
      </w:r>
    </w:p>
    <w:p w:rsidR="00276025" w:rsidRDefault="00276025" w:rsidP="007C5AB0">
      <w:pPr>
        <w:ind w:left="540"/>
        <w:rPr>
          <w:rFonts w:ascii="Bookman Old Style" w:hAnsi="Bookman Old Style" w:cs="Times New Roman"/>
          <w:szCs w:val="24"/>
        </w:rPr>
      </w:pPr>
      <w:r>
        <w:rPr>
          <w:rFonts w:ascii="Bookman Old Style" w:hAnsi="Bookman Old Style" w:cs="Times New Roman"/>
          <w:szCs w:val="24"/>
        </w:rPr>
        <w:t>The motion passed (1 abstention)</w:t>
      </w:r>
    </w:p>
    <w:p w:rsidR="00276025" w:rsidRDefault="00276025" w:rsidP="007C5AB0">
      <w:pPr>
        <w:ind w:left="540"/>
        <w:rPr>
          <w:rFonts w:ascii="Bookman Old Style" w:hAnsi="Bookman Old Style" w:cs="Times New Roman"/>
          <w:szCs w:val="24"/>
        </w:rPr>
      </w:pPr>
    </w:p>
    <w:p w:rsidR="00276025" w:rsidRDefault="00276025" w:rsidP="00276025">
      <w:pPr>
        <w:ind w:left="540"/>
        <w:rPr>
          <w:rFonts w:ascii="Bookman Old Style" w:hAnsi="Bookman Old Style" w:cs="Times New Roman"/>
          <w:szCs w:val="24"/>
        </w:rPr>
      </w:pPr>
      <w:r>
        <w:rPr>
          <w:rFonts w:ascii="Bookman Old Style" w:hAnsi="Bookman Old Style" w:cs="Times New Roman"/>
          <w:szCs w:val="24"/>
        </w:rPr>
        <w:t xml:space="preserve">The Senate returned to again consider the charge as a whole. </w:t>
      </w:r>
    </w:p>
    <w:p w:rsidR="007C5AB0" w:rsidRPr="007C5AB0" w:rsidRDefault="00276025" w:rsidP="00276025">
      <w:pPr>
        <w:ind w:left="540"/>
        <w:rPr>
          <w:rFonts w:ascii="Bookman Old Style" w:hAnsi="Bookman Old Style" w:cs="Times New Roman"/>
          <w:szCs w:val="24"/>
        </w:rPr>
      </w:pPr>
      <w:r>
        <w:rPr>
          <w:rFonts w:ascii="Bookman Old Style" w:hAnsi="Bookman Old Style" w:cs="Times New Roman"/>
          <w:szCs w:val="24"/>
        </w:rPr>
        <w:t>The Senate approved the task force charge (1 nay, no abstentions).</w:t>
      </w:r>
    </w:p>
    <w:p w:rsidR="007C5AB0" w:rsidRPr="007C5AB0" w:rsidRDefault="007C5AB0" w:rsidP="007C5AB0">
      <w:pPr>
        <w:ind w:left="540"/>
        <w:rPr>
          <w:rFonts w:ascii="Bookman Old Style" w:hAnsi="Bookman Old Style" w:cs="Times New Roman"/>
          <w:szCs w:val="24"/>
        </w:rPr>
      </w:pPr>
    </w:p>
    <w:p w:rsidR="007C5AB0" w:rsidRPr="007C5AB0" w:rsidRDefault="00B1071B" w:rsidP="007C5AB0">
      <w:pPr>
        <w:ind w:left="540"/>
        <w:rPr>
          <w:rFonts w:ascii="Bookman Old Style" w:hAnsi="Bookman Old Style" w:cs="Times New Roman"/>
          <w:szCs w:val="24"/>
        </w:rPr>
      </w:pPr>
      <w:r>
        <w:rPr>
          <w:rFonts w:ascii="Bookman Old Style" w:hAnsi="Bookman Old Style" w:cs="Times New Roman"/>
          <w:szCs w:val="24"/>
        </w:rPr>
        <w:t>The Senate returned to the s</w:t>
      </w:r>
      <w:r w:rsidR="007C5AB0" w:rsidRPr="007C5AB0">
        <w:rPr>
          <w:rFonts w:ascii="Bookman Old Style" w:hAnsi="Bookman Old Style" w:cs="Times New Roman"/>
          <w:szCs w:val="24"/>
        </w:rPr>
        <w:t xml:space="preserve">econd half of </w:t>
      </w:r>
      <w:r>
        <w:rPr>
          <w:rFonts w:ascii="Bookman Old Style" w:hAnsi="Bookman Old Style" w:cs="Times New Roman"/>
          <w:szCs w:val="24"/>
        </w:rPr>
        <w:t xml:space="preserve">Senator </w:t>
      </w:r>
      <w:proofErr w:type="spellStart"/>
      <w:r w:rsidR="007C5AB0" w:rsidRPr="007C5AB0">
        <w:rPr>
          <w:rFonts w:ascii="Bookman Old Style" w:hAnsi="Bookman Old Style" w:cs="Times New Roman"/>
          <w:szCs w:val="24"/>
        </w:rPr>
        <w:t>Kensinger’s</w:t>
      </w:r>
      <w:proofErr w:type="spellEnd"/>
      <w:r w:rsidR="007C5AB0" w:rsidRPr="007C5AB0">
        <w:rPr>
          <w:rFonts w:ascii="Bookman Old Style" w:hAnsi="Bookman Old Style" w:cs="Times New Roman"/>
          <w:szCs w:val="24"/>
        </w:rPr>
        <w:t xml:space="preserve"> </w:t>
      </w:r>
      <w:r>
        <w:rPr>
          <w:rFonts w:ascii="Bookman Old Style" w:hAnsi="Bookman Old Style" w:cs="Times New Roman"/>
          <w:szCs w:val="24"/>
        </w:rPr>
        <w:t xml:space="preserve">original </w:t>
      </w:r>
      <w:r w:rsidR="007C5AB0" w:rsidRPr="007C5AB0">
        <w:rPr>
          <w:rFonts w:ascii="Bookman Old Style" w:hAnsi="Bookman Old Style" w:cs="Times New Roman"/>
          <w:szCs w:val="24"/>
        </w:rPr>
        <w:t>motion: “To create another task force to guide OIE on developing an internal option”</w:t>
      </w:r>
    </w:p>
    <w:p w:rsidR="007C5AB0" w:rsidRPr="007C5AB0" w:rsidRDefault="007C5AB0" w:rsidP="007C5AB0">
      <w:pPr>
        <w:ind w:left="540"/>
        <w:rPr>
          <w:rFonts w:ascii="Bookman Old Style" w:hAnsi="Bookman Old Style" w:cs="Times New Roman"/>
          <w:szCs w:val="24"/>
        </w:rPr>
      </w:pPr>
    </w:p>
    <w:p w:rsidR="007C5AB0" w:rsidRPr="007C5AB0" w:rsidRDefault="007C5AB0" w:rsidP="00B1071B">
      <w:pPr>
        <w:ind w:left="540"/>
        <w:rPr>
          <w:rFonts w:ascii="Bookman Old Style" w:hAnsi="Bookman Old Style" w:cs="Times New Roman"/>
          <w:szCs w:val="24"/>
        </w:rPr>
      </w:pPr>
      <w:r w:rsidRPr="007C5AB0">
        <w:rPr>
          <w:rFonts w:ascii="Bookman Old Style" w:hAnsi="Bookman Old Style" w:cs="Times New Roman"/>
          <w:szCs w:val="24"/>
        </w:rPr>
        <w:t>Senator Karr</w:t>
      </w:r>
      <w:r w:rsidR="00B1071B">
        <w:rPr>
          <w:rFonts w:ascii="Bookman Old Style" w:hAnsi="Bookman Old Style" w:cs="Times New Roman"/>
          <w:szCs w:val="24"/>
        </w:rPr>
        <w:t xml:space="preserve"> (Music)</w:t>
      </w:r>
      <w:r w:rsidRPr="007C5AB0">
        <w:rPr>
          <w:rFonts w:ascii="Bookman Old Style" w:hAnsi="Bookman Old Style" w:cs="Times New Roman"/>
          <w:szCs w:val="24"/>
        </w:rPr>
        <w:t xml:space="preserve"> made a friendly amendment to the motion.</w:t>
      </w:r>
      <w:r w:rsidR="00B1071B">
        <w:rPr>
          <w:rFonts w:ascii="Bookman Old Style" w:hAnsi="Bookman Old Style" w:cs="Times New Roman"/>
          <w:szCs w:val="24"/>
        </w:rPr>
        <w:t xml:space="preserve"> </w:t>
      </w: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Hensen</w:t>
      </w:r>
      <w:proofErr w:type="spellEnd"/>
      <w:r w:rsidRPr="007C5AB0">
        <w:rPr>
          <w:rFonts w:ascii="Bookman Old Style" w:hAnsi="Bookman Old Style" w:cs="Times New Roman"/>
          <w:szCs w:val="24"/>
        </w:rPr>
        <w:t xml:space="preserve"> </w:t>
      </w:r>
      <w:r w:rsidR="00B1071B">
        <w:rPr>
          <w:rFonts w:ascii="Bookman Old Style" w:hAnsi="Bookman Old Style" w:cs="Times New Roman"/>
          <w:szCs w:val="24"/>
        </w:rPr>
        <w:t xml:space="preserve">(English) </w:t>
      </w:r>
      <w:r w:rsidRPr="007C5AB0">
        <w:rPr>
          <w:rFonts w:ascii="Bookman Old Style" w:hAnsi="Bookman Old Style" w:cs="Times New Roman"/>
          <w:szCs w:val="24"/>
        </w:rPr>
        <w:t xml:space="preserve">made </w:t>
      </w:r>
      <w:r w:rsidR="00B1071B">
        <w:rPr>
          <w:rFonts w:ascii="Bookman Old Style" w:hAnsi="Bookman Old Style" w:cs="Times New Roman"/>
          <w:szCs w:val="24"/>
        </w:rPr>
        <w:t xml:space="preserve">a series </w:t>
      </w:r>
      <w:r w:rsidRPr="007C5AB0">
        <w:rPr>
          <w:rFonts w:ascii="Bookman Old Style" w:hAnsi="Bookman Old Style" w:cs="Times New Roman"/>
          <w:szCs w:val="24"/>
        </w:rPr>
        <w:t xml:space="preserve">amendments to the </w:t>
      </w:r>
      <w:r w:rsidR="00B1071B">
        <w:rPr>
          <w:rFonts w:ascii="Bookman Old Style" w:hAnsi="Bookman Old Style" w:cs="Times New Roman"/>
          <w:szCs w:val="24"/>
        </w:rPr>
        <w:t xml:space="preserve">proposed </w:t>
      </w:r>
      <w:r w:rsidRPr="007C5AB0">
        <w:rPr>
          <w:rFonts w:ascii="Bookman Old Style" w:hAnsi="Bookman Old Style" w:cs="Times New Roman"/>
          <w:szCs w:val="24"/>
        </w:rPr>
        <w:t xml:space="preserve">charge, all of which were considered friendly. </w:t>
      </w:r>
    </w:p>
    <w:p w:rsidR="007C5AB0" w:rsidRPr="007C5AB0" w:rsidRDefault="007C5AB0" w:rsidP="007C5AB0">
      <w:pPr>
        <w:ind w:left="540"/>
        <w:rPr>
          <w:rFonts w:ascii="Bookman Old Style" w:hAnsi="Bookman Old Style" w:cs="Times New Roman"/>
          <w:szCs w:val="24"/>
        </w:rPr>
      </w:pPr>
    </w:p>
    <w:p w:rsidR="007C5AB0" w:rsidRPr="007C5AB0" w:rsidRDefault="007C5AB0" w:rsidP="00B1071B">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Pr="007C5AB0">
        <w:rPr>
          <w:rFonts w:ascii="Bookman Old Style" w:hAnsi="Bookman Old Style" w:cs="Times New Roman"/>
          <w:szCs w:val="24"/>
        </w:rPr>
        <w:t xml:space="preserve"> </w:t>
      </w:r>
      <w:r w:rsidR="00B1071B">
        <w:rPr>
          <w:rFonts w:ascii="Bookman Old Style" w:hAnsi="Bookman Old Style" w:cs="Times New Roman"/>
          <w:szCs w:val="24"/>
        </w:rPr>
        <w:t xml:space="preserve">(Women’s Studies) </w:t>
      </w:r>
      <w:r w:rsidRPr="007C5AB0">
        <w:rPr>
          <w:rFonts w:ascii="Bookman Old Style" w:hAnsi="Bookman Old Style" w:cs="Times New Roman"/>
          <w:szCs w:val="24"/>
        </w:rPr>
        <w:t xml:space="preserve">amended the </w:t>
      </w:r>
      <w:r w:rsidR="00B1071B">
        <w:rPr>
          <w:rFonts w:ascii="Bookman Old Style" w:hAnsi="Bookman Old Style" w:cs="Times New Roman"/>
          <w:szCs w:val="24"/>
        </w:rPr>
        <w:t xml:space="preserve">proposed </w:t>
      </w:r>
      <w:r w:rsidRPr="007C5AB0">
        <w:rPr>
          <w:rFonts w:ascii="Bookman Old Style" w:hAnsi="Bookman Old Style" w:cs="Times New Roman"/>
          <w:szCs w:val="24"/>
        </w:rPr>
        <w:t xml:space="preserve">charge to </w:t>
      </w:r>
      <w:r w:rsidR="00C41528" w:rsidRPr="007C5AB0">
        <w:rPr>
          <w:rFonts w:ascii="Bookman Old Style" w:hAnsi="Bookman Old Style" w:cs="Times New Roman"/>
          <w:szCs w:val="24"/>
        </w:rPr>
        <w:t xml:space="preserve">add </w:t>
      </w:r>
      <w:r w:rsidR="00C41528">
        <w:rPr>
          <w:rFonts w:ascii="Bookman Old Style" w:hAnsi="Bookman Old Style" w:cs="Times New Roman"/>
          <w:szCs w:val="24"/>
        </w:rPr>
        <w:t>a</w:t>
      </w:r>
      <w:r w:rsidR="00B1071B">
        <w:rPr>
          <w:rFonts w:ascii="Bookman Old Style" w:hAnsi="Bookman Old Style" w:cs="Times New Roman"/>
          <w:szCs w:val="24"/>
        </w:rPr>
        <w:t xml:space="preserve"> </w:t>
      </w:r>
      <w:r w:rsidRPr="007C5AB0">
        <w:rPr>
          <w:rFonts w:ascii="Bookman Old Style" w:hAnsi="Bookman Old Style" w:cs="Times New Roman"/>
          <w:szCs w:val="24"/>
        </w:rPr>
        <w:t>timeline</w:t>
      </w:r>
      <w:r w:rsidR="00B1071B">
        <w:rPr>
          <w:rFonts w:ascii="Bookman Old Style" w:hAnsi="Bookman Old Style" w:cs="Times New Roman"/>
          <w:szCs w:val="24"/>
        </w:rPr>
        <w:t xml:space="preserve"> for the task force to complete its work</w:t>
      </w:r>
      <w:r w:rsidRPr="007C5AB0">
        <w:rPr>
          <w:rFonts w:ascii="Bookman Old Style" w:hAnsi="Bookman Old Style" w:cs="Times New Roman"/>
          <w:szCs w:val="24"/>
        </w:rPr>
        <w:t>.</w:t>
      </w:r>
      <w:r w:rsidR="00B1071B">
        <w:rPr>
          <w:rFonts w:ascii="Bookman Old Style" w:hAnsi="Bookman Old Style" w:cs="Times New Roman"/>
          <w:szCs w:val="24"/>
        </w:rPr>
        <w:t xml:space="preserve"> Senator </w:t>
      </w:r>
      <w:r w:rsidR="00B1071B" w:rsidRPr="007C5AB0">
        <w:rPr>
          <w:rFonts w:ascii="Bookman Old Style" w:hAnsi="Bookman Old Style" w:cs="Times New Roman"/>
          <w:szCs w:val="24"/>
        </w:rPr>
        <w:t xml:space="preserve">Ram </w:t>
      </w:r>
      <w:r w:rsidR="00B1071B">
        <w:rPr>
          <w:rFonts w:ascii="Bookman Old Style" w:hAnsi="Bookman Old Style" w:cs="Times New Roman"/>
          <w:szCs w:val="24"/>
        </w:rPr>
        <w:t xml:space="preserve">(University-wide) </w:t>
      </w:r>
      <w:r w:rsidR="00B1071B" w:rsidRPr="007C5AB0">
        <w:rPr>
          <w:rFonts w:ascii="Bookman Old Style" w:hAnsi="Bookman Old Style" w:cs="Times New Roman"/>
          <w:szCs w:val="24"/>
        </w:rPr>
        <w:t xml:space="preserve">changed </w:t>
      </w:r>
      <w:r w:rsidR="00B1071B">
        <w:rPr>
          <w:rFonts w:ascii="Bookman Old Style" w:hAnsi="Bookman Old Style" w:cs="Times New Roman"/>
          <w:szCs w:val="24"/>
        </w:rPr>
        <w:t>removed Interim from the Director of OIE’s title. The amendment was considered friendly.</w:t>
      </w:r>
    </w:p>
    <w:p w:rsidR="007C5AB0" w:rsidRPr="007C5AB0" w:rsidRDefault="007C5AB0" w:rsidP="007C5AB0">
      <w:pPr>
        <w:ind w:left="540"/>
        <w:rPr>
          <w:rFonts w:ascii="Bookman Old Style" w:hAnsi="Bookman Old Style" w:cs="Times New Roman"/>
          <w:szCs w:val="24"/>
        </w:rPr>
      </w:pPr>
    </w:p>
    <w:p w:rsidR="007C5AB0" w:rsidRPr="007C5AB0" w:rsidRDefault="00B1071B" w:rsidP="00566639">
      <w:pPr>
        <w:ind w:left="540"/>
        <w:outlineLvl w:val="0"/>
        <w:rPr>
          <w:rFonts w:ascii="Bookman Old Style" w:hAnsi="Bookman Old Style" w:cs="Times New Roman"/>
          <w:szCs w:val="24"/>
        </w:rPr>
      </w:pPr>
      <w:r>
        <w:rPr>
          <w:rFonts w:ascii="Bookman Old Style" w:hAnsi="Bookman Old Style" w:cs="Times New Roman"/>
          <w:szCs w:val="24"/>
        </w:rPr>
        <w:t xml:space="preserve">All amendments </w:t>
      </w:r>
      <w:r w:rsidR="007C5AB0" w:rsidRPr="007C5AB0">
        <w:rPr>
          <w:rFonts w:ascii="Bookman Old Style" w:hAnsi="Bookman Old Style" w:cs="Times New Roman"/>
          <w:szCs w:val="24"/>
        </w:rPr>
        <w:t>made</w:t>
      </w:r>
      <w:r>
        <w:rPr>
          <w:rFonts w:ascii="Bookman Old Style" w:hAnsi="Bookman Old Style" w:cs="Times New Roman"/>
          <w:szCs w:val="24"/>
        </w:rPr>
        <w:t xml:space="preserve"> to the charge thus far were called to a vote</w:t>
      </w:r>
      <w:r w:rsidR="007C5AB0" w:rsidRPr="007C5AB0">
        <w:rPr>
          <w:rFonts w:ascii="Bookman Old Style" w:hAnsi="Bookman Old Style" w:cs="Times New Roman"/>
          <w:szCs w:val="24"/>
        </w:rPr>
        <w:t>.</w:t>
      </w:r>
    </w:p>
    <w:p w:rsidR="007C5AB0" w:rsidRPr="007C5AB0" w:rsidRDefault="007C5AB0" w:rsidP="00F605DF">
      <w:pPr>
        <w:rPr>
          <w:rFonts w:ascii="Bookman Old Style" w:hAnsi="Bookman Old Style" w:cs="Times New Roman"/>
          <w:szCs w:val="24"/>
        </w:rPr>
      </w:pPr>
    </w:p>
    <w:p w:rsidR="007C5AB0" w:rsidRPr="007C5AB0" w:rsidRDefault="00B1071B" w:rsidP="00566639">
      <w:pPr>
        <w:ind w:left="540"/>
        <w:outlineLvl w:val="0"/>
        <w:rPr>
          <w:rFonts w:ascii="Bookman Old Style" w:hAnsi="Bookman Old Style" w:cs="Times New Roman"/>
          <w:szCs w:val="24"/>
        </w:rPr>
      </w:pPr>
      <w:r>
        <w:rPr>
          <w:rFonts w:ascii="Bookman Old Style" w:hAnsi="Bookman Old Style" w:cs="Times New Roman"/>
          <w:szCs w:val="24"/>
        </w:rPr>
        <w:t>The amendments passed (1 nay, no abstentions).</w:t>
      </w:r>
    </w:p>
    <w:p w:rsidR="007C5AB0" w:rsidRPr="007C5AB0" w:rsidRDefault="007C5AB0" w:rsidP="00B1071B">
      <w:pPr>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Karr </w:t>
      </w:r>
      <w:r w:rsidR="00A514FC">
        <w:rPr>
          <w:rFonts w:ascii="Bookman Old Style" w:hAnsi="Bookman Old Style" w:cs="Times New Roman"/>
          <w:szCs w:val="24"/>
        </w:rPr>
        <w:t xml:space="preserve">(Music) argued that the </w:t>
      </w:r>
      <w:r w:rsidRPr="007C5AB0">
        <w:rPr>
          <w:rFonts w:ascii="Bookman Old Style" w:hAnsi="Bookman Old Style" w:cs="Times New Roman"/>
          <w:szCs w:val="24"/>
        </w:rPr>
        <w:t xml:space="preserve">proposed task force should not start until </w:t>
      </w:r>
      <w:r w:rsidR="00A514FC">
        <w:rPr>
          <w:rFonts w:ascii="Bookman Old Style" w:hAnsi="Bookman Old Style" w:cs="Times New Roman"/>
          <w:szCs w:val="24"/>
        </w:rPr>
        <w:t xml:space="preserve">general </w:t>
      </w:r>
      <w:r w:rsidRPr="007C5AB0">
        <w:rPr>
          <w:rFonts w:ascii="Bookman Old Style" w:hAnsi="Bookman Old Style" w:cs="Times New Roman"/>
          <w:szCs w:val="24"/>
        </w:rPr>
        <w:t xml:space="preserve">guidelines are developed by previous task force. </w:t>
      </w:r>
    </w:p>
    <w:p w:rsidR="007C5AB0" w:rsidRPr="007C5AB0" w:rsidRDefault="007C5AB0" w:rsidP="007C5AB0">
      <w:pPr>
        <w:ind w:left="540"/>
        <w:rPr>
          <w:rFonts w:ascii="Bookman Old Style" w:hAnsi="Bookman Old Style" w:cs="Times New Roman"/>
          <w:szCs w:val="24"/>
        </w:rPr>
      </w:pPr>
    </w:p>
    <w:p w:rsidR="007C5AB0" w:rsidRPr="007C5AB0" w:rsidRDefault="00A514FC" w:rsidP="007C5AB0">
      <w:pPr>
        <w:ind w:left="540"/>
        <w:rPr>
          <w:rFonts w:ascii="Bookman Old Style" w:hAnsi="Bookman Old Style" w:cs="Times New Roman"/>
          <w:szCs w:val="24"/>
        </w:rPr>
      </w:pPr>
      <w:r>
        <w:rPr>
          <w:rFonts w:ascii="Bookman Old Style" w:hAnsi="Bookman Old Style" w:cs="Times New Roman"/>
          <w:szCs w:val="24"/>
        </w:rPr>
        <w:t xml:space="preserve">A series of additional amendments were offered and unanimously approved. </w:t>
      </w:r>
    </w:p>
    <w:p w:rsidR="007C5AB0" w:rsidRPr="007C5AB0" w:rsidRDefault="007C5AB0" w:rsidP="00A514FC">
      <w:pPr>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Ram</w:t>
      </w:r>
      <w:r w:rsidR="00A514FC">
        <w:rPr>
          <w:rFonts w:ascii="Bookman Old Style" w:hAnsi="Bookman Old Style" w:cs="Times New Roman"/>
          <w:szCs w:val="24"/>
        </w:rPr>
        <w:t xml:space="preserve"> (University-wide)</w:t>
      </w:r>
      <w:r w:rsidRPr="007C5AB0">
        <w:rPr>
          <w:rFonts w:ascii="Bookman Old Style" w:hAnsi="Bookman Old Style" w:cs="Times New Roman"/>
          <w:szCs w:val="24"/>
        </w:rPr>
        <w:t xml:space="preserve"> reminded senators that </w:t>
      </w:r>
      <w:r w:rsidR="00225FE7">
        <w:rPr>
          <w:rFonts w:ascii="Bookman Old Style" w:hAnsi="Bookman Old Style" w:cs="Times New Roman"/>
          <w:szCs w:val="24"/>
        </w:rPr>
        <w:t xml:space="preserve">getting sufficient faculty to serve </w:t>
      </w:r>
      <w:r w:rsidR="0080732B">
        <w:rPr>
          <w:rFonts w:ascii="Bookman Old Style" w:hAnsi="Bookman Old Style" w:cs="Times New Roman"/>
          <w:szCs w:val="24"/>
        </w:rPr>
        <w:t>on</w:t>
      </w:r>
      <w:r w:rsidR="00A514FC">
        <w:rPr>
          <w:rFonts w:ascii="Bookman Old Style" w:hAnsi="Bookman Old Style" w:cs="Times New Roman"/>
          <w:szCs w:val="24"/>
        </w:rPr>
        <w:t xml:space="preserve"> the</w:t>
      </w:r>
      <w:r w:rsidR="0080732B">
        <w:rPr>
          <w:rFonts w:ascii="Bookman Old Style" w:hAnsi="Bookman Old Style" w:cs="Times New Roman"/>
          <w:szCs w:val="24"/>
        </w:rPr>
        <w:t xml:space="preserve"> previously approved committee and the committee being proposed now</w:t>
      </w:r>
      <w:r w:rsidR="00225FE7">
        <w:rPr>
          <w:rFonts w:ascii="Bookman Old Style" w:hAnsi="Bookman Old Style" w:cs="Times New Roman"/>
          <w:szCs w:val="24"/>
        </w:rPr>
        <w:t xml:space="preserve"> would be difficult</w:t>
      </w:r>
      <w:r w:rsidR="0080732B">
        <w:rPr>
          <w:rFonts w:ascii="Bookman Old Style" w:hAnsi="Bookman Old Style" w:cs="Times New Roman"/>
          <w:szCs w:val="24"/>
        </w:rPr>
        <w:t xml:space="preserve">. Asking for specialists in student ratings to serve on both could present workload issues. </w:t>
      </w:r>
    </w:p>
    <w:p w:rsidR="007C5AB0" w:rsidRPr="007C5AB0" w:rsidRDefault="007C5AB0" w:rsidP="0080732B">
      <w:pPr>
        <w:rPr>
          <w:rFonts w:ascii="Bookman Old Style" w:hAnsi="Bookman Old Style" w:cs="Times New Roman"/>
          <w:szCs w:val="24"/>
        </w:rPr>
      </w:pPr>
    </w:p>
    <w:p w:rsidR="007C5AB0" w:rsidRPr="007C5AB0" w:rsidRDefault="0080732B" w:rsidP="0080732B">
      <w:pPr>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7C5AB0" w:rsidRPr="007C5AB0">
        <w:rPr>
          <w:rFonts w:ascii="Bookman Old Style" w:hAnsi="Bookman Old Style" w:cs="Times New Roman"/>
          <w:szCs w:val="24"/>
        </w:rPr>
        <w:t>Gillewicz</w:t>
      </w:r>
      <w:proofErr w:type="spellEnd"/>
      <w:r w:rsidR="007C5AB0" w:rsidRPr="007C5AB0">
        <w:rPr>
          <w:rFonts w:ascii="Bookman Old Style" w:hAnsi="Bookman Old Style" w:cs="Times New Roman"/>
          <w:szCs w:val="24"/>
        </w:rPr>
        <w:t xml:space="preserve"> (English) </w:t>
      </w:r>
      <w:r>
        <w:rPr>
          <w:rFonts w:ascii="Bookman Old Style" w:hAnsi="Bookman Old Style" w:cs="Times New Roman"/>
          <w:szCs w:val="24"/>
        </w:rPr>
        <w:t xml:space="preserve">asked whether release time would be granted to faculty serving on the task force. </w:t>
      </w:r>
      <w:r w:rsidR="007C5AB0" w:rsidRPr="007C5AB0">
        <w:rPr>
          <w:rFonts w:ascii="Bookman Old Style" w:hAnsi="Bookman Old Style" w:cs="Times New Roman"/>
          <w:szCs w:val="24"/>
        </w:rPr>
        <w:t xml:space="preserve">Chair Holyoke </w:t>
      </w:r>
      <w:r>
        <w:rPr>
          <w:rFonts w:ascii="Bookman Old Style" w:hAnsi="Bookman Old Style" w:cs="Times New Roman"/>
          <w:szCs w:val="24"/>
        </w:rPr>
        <w:t>replied</w:t>
      </w:r>
      <w:r w:rsidR="007C5AB0" w:rsidRPr="007C5AB0">
        <w:rPr>
          <w:rFonts w:ascii="Bookman Old Style" w:hAnsi="Bookman Old Style" w:cs="Times New Roman"/>
          <w:szCs w:val="24"/>
        </w:rPr>
        <w:t xml:space="preserve"> that this would be up to the provost.</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Karr</w:t>
      </w:r>
      <w:r w:rsidR="0080732B">
        <w:rPr>
          <w:rFonts w:ascii="Bookman Old Style" w:hAnsi="Bookman Old Style" w:cs="Times New Roman"/>
          <w:szCs w:val="24"/>
        </w:rPr>
        <w:t xml:space="preserve"> (Music)</w:t>
      </w:r>
      <w:r w:rsidRPr="007C5AB0">
        <w:rPr>
          <w:rFonts w:ascii="Bookman Old Style" w:hAnsi="Bookman Old Style" w:cs="Times New Roman"/>
          <w:szCs w:val="24"/>
        </w:rPr>
        <w:t xml:space="preserve"> stated that this would be a </w:t>
      </w:r>
      <w:r w:rsidR="0080732B">
        <w:rPr>
          <w:rFonts w:ascii="Bookman Old Style" w:hAnsi="Bookman Old Style" w:cs="Times New Roman"/>
          <w:szCs w:val="24"/>
        </w:rPr>
        <w:t>difficult</w:t>
      </w:r>
      <w:r w:rsidRPr="007C5AB0">
        <w:rPr>
          <w:rFonts w:ascii="Bookman Old Style" w:hAnsi="Bookman Old Style" w:cs="Times New Roman"/>
          <w:szCs w:val="24"/>
        </w:rPr>
        <w:t xml:space="preserve"> task force </w:t>
      </w:r>
      <w:r w:rsidR="0080732B">
        <w:rPr>
          <w:rFonts w:ascii="Bookman Old Style" w:hAnsi="Bookman Old Style" w:cs="Times New Roman"/>
          <w:szCs w:val="24"/>
        </w:rPr>
        <w:t xml:space="preserve">to serve on </w:t>
      </w:r>
      <w:r w:rsidRPr="007C5AB0">
        <w:rPr>
          <w:rFonts w:ascii="Bookman Old Style" w:hAnsi="Bookman Old Style" w:cs="Times New Roman"/>
          <w:szCs w:val="24"/>
        </w:rPr>
        <w:t xml:space="preserve">and suggested delaying </w:t>
      </w:r>
      <w:r w:rsidR="0080732B">
        <w:rPr>
          <w:rFonts w:ascii="Bookman Old Style" w:hAnsi="Bookman Old Style" w:cs="Times New Roman"/>
          <w:szCs w:val="24"/>
        </w:rPr>
        <w:t>its</w:t>
      </w:r>
      <w:r w:rsidRPr="007C5AB0">
        <w:rPr>
          <w:rFonts w:ascii="Bookman Old Style" w:hAnsi="Bookman Old Style" w:cs="Times New Roman"/>
          <w:szCs w:val="24"/>
        </w:rPr>
        <w:t xml:space="preserve"> </w:t>
      </w:r>
      <w:r w:rsidR="00D36027">
        <w:rPr>
          <w:rFonts w:ascii="Bookman Old Style" w:hAnsi="Bookman Old Style" w:cs="Times New Roman"/>
          <w:szCs w:val="24"/>
        </w:rPr>
        <w:t>start</w:t>
      </w:r>
      <w:r w:rsidRPr="007C5AB0">
        <w:rPr>
          <w:rFonts w:ascii="Bookman Old Style" w:hAnsi="Bookman Old Style" w:cs="Times New Roman"/>
          <w:szCs w:val="24"/>
        </w:rPr>
        <w:t xml:space="preserve"> until the pr</w:t>
      </w:r>
      <w:r w:rsidR="0080732B">
        <w:rPr>
          <w:rFonts w:ascii="Bookman Old Style" w:hAnsi="Bookman Old Style" w:cs="Times New Roman"/>
          <w:szCs w:val="24"/>
        </w:rPr>
        <w:t xml:space="preserve">evious task force had reported its </w:t>
      </w:r>
      <w:r w:rsidR="00D36027">
        <w:rPr>
          <w:rFonts w:ascii="Bookman Old Style" w:hAnsi="Bookman Old Style" w:cs="Times New Roman"/>
          <w:szCs w:val="24"/>
        </w:rPr>
        <w:t xml:space="preserve">findings. </w:t>
      </w:r>
    </w:p>
    <w:p w:rsidR="007C5AB0" w:rsidRPr="007C5AB0" w:rsidRDefault="007C5AB0" w:rsidP="007C5AB0">
      <w:pPr>
        <w:ind w:left="540"/>
        <w:rPr>
          <w:rFonts w:ascii="Bookman Old Style" w:hAnsi="Bookman Old Style" w:cs="Times New Roman"/>
          <w:szCs w:val="24"/>
        </w:rPr>
      </w:pPr>
    </w:p>
    <w:p w:rsidR="00D36027" w:rsidRDefault="007C5AB0" w:rsidP="00D36027">
      <w:pPr>
        <w:ind w:left="540"/>
        <w:rPr>
          <w:rFonts w:ascii="Bookman Old Style" w:hAnsi="Bookman Old Style" w:cs="Times New Roman"/>
          <w:szCs w:val="24"/>
        </w:rPr>
      </w:pPr>
      <w:r w:rsidRPr="007C5AB0">
        <w:rPr>
          <w:rFonts w:ascii="Bookman Old Style" w:hAnsi="Bookman Old Style" w:cs="Times New Roman"/>
          <w:szCs w:val="24"/>
        </w:rPr>
        <w:t>Senator Lewis</w:t>
      </w:r>
      <w:r w:rsidR="00D36027">
        <w:rPr>
          <w:rFonts w:ascii="Bookman Old Style" w:hAnsi="Bookman Old Style" w:cs="Times New Roman"/>
          <w:szCs w:val="24"/>
        </w:rPr>
        <w:t xml:space="preserve"> (Kinesiology)</w:t>
      </w:r>
      <w:r w:rsidRPr="007C5AB0">
        <w:rPr>
          <w:rFonts w:ascii="Bookman Old Style" w:hAnsi="Bookman Old Style" w:cs="Times New Roman"/>
          <w:szCs w:val="24"/>
        </w:rPr>
        <w:t xml:space="preserve"> proposed </w:t>
      </w:r>
      <w:r w:rsidR="00D36027">
        <w:rPr>
          <w:rFonts w:ascii="Bookman Old Style" w:hAnsi="Bookman Old Style" w:cs="Times New Roman"/>
          <w:szCs w:val="24"/>
        </w:rPr>
        <w:t>making both</w:t>
      </w:r>
      <w:r w:rsidRPr="007C5AB0">
        <w:rPr>
          <w:rFonts w:ascii="Bookman Old Style" w:hAnsi="Bookman Old Style" w:cs="Times New Roman"/>
          <w:szCs w:val="24"/>
        </w:rPr>
        <w:t xml:space="preserve"> tenure</w:t>
      </w:r>
      <w:r w:rsidR="00D36027">
        <w:rPr>
          <w:rFonts w:ascii="Bookman Old Style" w:hAnsi="Bookman Old Style" w:cs="Times New Roman"/>
          <w:szCs w:val="24"/>
        </w:rPr>
        <w:t>d</w:t>
      </w:r>
      <w:r w:rsidRPr="007C5AB0">
        <w:rPr>
          <w:rFonts w:ascii="Bookman Old Style" w:hAnsi="Bookman Old Style" w:cs="Times New Roman"/>
          <w:szCs w:val="24"/>
        </w:rPr>
        <w:t xml:space="preserve"> </w:t>
      </w:r>
      <w:r w:rsidR="00D36027">
        <w:rPr>
          <w:rFonts w:ascii="Bookman Old Style" w:hAnsi="Bookman Old Style" w:cs="Times New Roman"/>
          <w:szCs w:val="24"/>
        </w:rPr>
        <w:t>and</w:t>
      </w:r>
      <w:r w:rsidRPr="007C5AB0">
        <w:rPr>
          <w:rFonts w:ascii="Bookman Old Style" w:hAnsi="Bookman Old Style" w:cs="Times New Roman"/>
          <w:szCs w:val="24"/>
        </w:rPr>
        <w:t xml:space="preserve"> tenure track faculty</w:t>
      </w:r>
      <w:r w:rsidR="00D36027">
        <w:rPr>
          <w:rFonts w:ascii="Bookman Old Style" w:hAnsi="Bookman Old Style" w:cs="Times New Roman"/>
          <w:szCs w:val="24"/>
        </w:rPr>
        <w:t xml:space="preserve"> elig</w:t>
      </w:r>
      <w:r w:rsidR="00D61A07">
        <w:rPr>
          <w:rFonts w:ascii="Bookman Old Style" w:hAnsi="Bookman Old Style" w:cs="Times New Roman"/>
          <w:szCs w:val="24"/>
        </w:rPr>
        <w:t>ible to serve on the task force and proposed an amendment to that end.</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00D36027">
        <w:rPr>
          <w:rFonts w:ascii="Bookman Old Style" w:hAnsi="Bookman Old Style" w:cs="Times New Roman"/>
          <w:szCs w:val="24"/>
        </w:rPr>
        <w:t xml:space="preserve"> (Women’s Studies)</w:t>
      </w:r>
      <w:r w:rsidRPr="007C5AB0">
        <w:rPr>
          <w:rFonts w:ascii="Bookman Old Style" w:hAnsi="Bookman Old Style" w:cs="Times New Roman"/>
          <w:szCs w:val="24"/>
        </w:rPr>
        <w:t xml:space="preserve"> </w:t>
      </w:r>
      <w:r w:rsidR="00D36027">
        <w:rPr>
          <w:rFonts w:ascii="Bookman Old Style" w:hAnsi="Bookman Old Style" w:cs="Times New Roman"/>
          <w:szCs w:val="24"/>
        </w:rPr>
        <w:t>argued that lecturers should also be eligible to serve on the task force.</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Lewis (Kinesiology) stated that </w:t>
      </w:r>
      <w:r w:rsidR="00D36027">
        <w:rPr>
          <w:rFonts w:ascii="Bookman Old Style" w:hAnsi="Bookman Old Style" w:cs="Times New Roman"/>
          <w:szCs w:val="24"/>
        </w:rPr>
        <w:t>the amendment limited the task force’s</w:t>
      </w:r>
      <w:r w:rsidR="00D61A07">
        <w:rPr>
          <w:rFonts w:ascii="Bookman Old Style" w:hAnsi="Bookman Old Style" w:cs="Times New Roman"/>
          <w:szCs w:val="24"/>
        </w:rPr>
        <w:t xml:space="preserve"> composition to tenured and ten</w:t>
      </w:r>
      <w:r w:rsidR="00D36027">
        <w:rPr>
          <w:rFonts w:ascii="Bookman Old Style" w:hAnsi="Bookman Old Style" w:cs="Times New Roman"/>
          <w:szCs w:val="24"/>
        </w:rPr>
        <w:t>ure track only</w:t>
      </w:r>
      <w:r w:rsidRPr="007C5AB0">
        <w:rPr>
          <w:rFonts w:ascii="Bookman Old Style" w:hAnsi="Bookman Old Style" w:cs="Times New Roman"/>
          <w:szCs w:val="24"/>
        </w:rPr>
        <w:t xml:space="preserve"> was for consistency with the previous document.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Ram moved to strike “tenured/</w:t>
      </w:r>
      <w:r w:rsidR="00F07841">
        <w:rPr>
          <w:rFonts w:ascii="Bookman Old Style" w:hAnsi="Bookman Old Style" w:cs="Times New Roman"/>
          <w:szCs w:val="24"/>
        </w:rPr>
        <w:t>tenure track</w:t>
      </w:r>
      <w:r w:rsidRPr="007C5AB0">
        <w:rPr>
          <w:rFonts w:ascii="Bookman Old Style" w:hAnsi="Bookman Old Style" w:cs="Times New Roman"/>
          <w:szCs w:val="24"/>
        </w:rPr>
        <w:t xml:space="preserve"> faculty” from the second bullet point of the motion.</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Karr </w:t>
      </w:r>
      <w:r w:rsidR="00F07841">
        <w:rPr>
          <w:rFonts w:ascii="Bookman Old Style" w:hAnsi="Bookman Old Style" w:cs="Times New Roman"/>
          <w:szCs w:val="24"/>
        </w:rPr>
        <w:t xml:space="preserve">(Music) </w:t>
      </w:r>
      <w:r w:rsidRPr="007C5AB0">
        <w:rPr>
          <w:rFonts w:ascii="Bookman Old Style" w:hAnsi="Bookman Old Style" w:cs="Times New Roman"/>
          <w:szCs w:val="24"/>
        </w:rPr>
        <w:t xml:space="preserve">stated the specialists could also represent their colleges so there might be overlap. Committee could also add ad hoc members. </w:t>
      </w:r>
    </w:p>
    <w:p w:rsidR="007C5AB0" w:rsidRPr="007C5AB0" w:rsidRDefault="007C5AB0" w:rsidP="007C5AB0">
      <w:pPr>
        <w:ind w:left="540"/>
        <w:rPr>
          <w:rFonts w:ascii="Bookman Old Style" w:hAnsi="Bookman Old Style" w:cs="Times New Roman"/>
          <w:szCs w:val="24"/>
        </w:rPr>
      </w:pPr>
    </w:p>
    <w:p w:rsidR="007C5AB0" w:rsidRPr="007C5AB0" w:rsidRDefault="00D36027" w:rsidP="007C5AB0">
      <w:pPr>
        <w:ind w:left="540"/>
        <w:rPr>
          <w:rFonts w:ascii="Bookman Old Style" w:hAnsi="Bookman Old Style" w:cs="Times New Roman"/>
          <w:szCs w:val="24"/>
        </w:rPr>
      </w:pPr>
      <w:r>
        <w:rPr>
          <w:rFonts w:ascii="Bookman Old Style" w:hAnsi="Bookman Old Style" w:cs="Times New Roman"/>
          <w:szCs w:val="24"/>
        </w:rPr>
        <w:t xml:space="preserve">Senator </w:t>
      </w:r>
      <w:r w:rsidR="007C5AB0" w:rsidRPr="007C5AB0">
        <w:rPr>
          <w:rFonts w:ascii="Bookman Old Style" w:hAnsi="Bookman Old Style" w:cs="Times New Roman"/>
          <w:szCs w:val="24"/>
        </w:rPr>
        <w:t xml:space="preserve">Waldman (Theatre) spoke in favor of striking the language in light of the concern over finding the right number of faculty members. </w:t>
      </w:r>
    </w:p>
    <w:p w:rsidR="007C5AB0" w:rsidRPr="007C5AB0" w:rsidRDefault="007C5AB0" w:rsidP="007C5AB0">
      <w:pPr>
        <w:ind w:left="540"/>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Cady </w:t>
      </w:r>
      <w:r w:rsidR="00F07841">
        <w:rPr>
          <w:rFonts w:ascii="Bookman Old Style" w:hAnsi="Bookman Old Style" w:cs="Times New Roman"/>
          <w:szCs w:val="24"/>
        </w:rPr>
        <w:t xml:space="preserve">(History) </w:t>
      </w:r>
      <w:r w:rsidRPr="007C5AB0">
        <w:rPr>
          <w:rFonts w:ascii="Bookman Old Style" w:hAnsi="Bookman Old Style" w:cs="Times New Roman"/>
          <w:szCs w:val="24"/>
        </w:rPr>
        <w:t xml:space="preserve">argued that allowing adjuncts </w:t>
      </w:r>
      <w:r w:rsidR="00F07841">
        <w:rPr>
          <w:rFonts w:ascii="Bookman Old Style" w:hAnsi="Bookman Old Style" w:cs="Times New Roman"/>
          <w:szCs w:val="24"/>
        </w:rPr>
        <w:t xml:space="preserve">on the task force </w:t>
      </w:r>
      <w:r w:rsidRPr="007C5AB0">
        <w:rPr>
          <w:rFonts w:ascii="Bookman Old Style" w:hAnsi="Bookman Old Style" w:cs="Times New Roman"/>
          <w:szCs w:val="24"/>
        </w:rPr>
        <w:t>might open the door to a conflict of interest and argued against bringing in part-timers.</w:t>
      </w:r>
    </w:p>
    <w:p w:rsidR="00F07841" w:rsidRDefault="00F07841" w:rsidP="007C5AB0">
      <w:pPr>
        <w:ind w:left="540"/>
        <w:rPr>
          <w:rFonts w:ascii="Bookman Old Style" w:hAnsi="Bookman Old Style" w:cs="Times New Roman"/>
          <w:szCs w:val="24"/>
        </w:rPr>
      </w:pPr>
    </w:p>
    <w:p w:rsidR="00F07841" w:rsidRPr="007C5AB0" w:rsidRDefault="00F07841" w:rsidP="007C5AB0">
      <w:pPr>
        <w:ind w:left="540"/>
        <w:rPr>
          <w:rFonts w:ascii="Bookman Old Style" w:hAnsi="Bookman Old Style" w:cs="Times New Roman"/>
          <w:szCs w:val="24"/>
        </w:rPr>
      </w:pPr>
      <w:r>
        <w:rPr>
          <w:rFonts w:ascii="Bookman Old Style" w:hAnsi="Bookman Old Style" w:cs="Times New Roman"/>
          <w:szCs w:val="24"/>
        </w:rPr>
        <w:t xml:space="preserve">The previous motion to add tenured/tenure track to the task force composition passed (no abstentions).  </w:t>
      </w:r>
    </w:p>
    <w:p w:rsidR="007C5AB0" w:rsidRPr="007C5AB0" w:rsidRDefault="007C5AB0" w:rsidP="00F07841">
      <w:pPr>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00F07841">
        <w:rPr>
          <w:rFonts w:ascii="Bookman Old Style" w:hAnsi="Bookman Old Style" w:cs="Times New Roman"/>
          <w:szCs w:val="24"/>
        </w:rPr>
        <w:t xml:space="preserve"> (Women’s Studies) proposed</w:t>
      </w:r>
      <w:r w:rsidRPr="007C5AB0">
        <w:rPr>
          <w:rFonts w:ascii="Bookman Old Style" w:hAnsi="Bookman Old Style" w:cs="Times New Roman"/>
          <w:szCs w:val="24"/>
        </w:rPr>
        <w:t xml:space="preserve"> </w:t>
      </w:r>
      <w:r w:rsidR="00F07841">
        <w:rPr>
          <w:rFonts w:ascii="Bookman Old Style" w:hAnsi="Bookman Old Style" w:cs="Times New Roman"/>
          <w:szCs w:val="24"/>
        </w:rPr>
        <w:t xml:space="preserve">an amendment to add a full-time lecturer to the committee. </w:t>
      </w:r>
    </w:p>
    <w:p w:rsidR="007C5AB0" w:rsidRPr="007C5AB0" w:rsidRDefault="00F07841" w:rsidP="007C5AB0">
      <w:pPr>
        <w:ind w:left="540"/>
        <w:rPr>
          <w:rFonts w:ascii="Bookman Old Style" w:hAnsi="Bookman Old Style" w:cs="Times New Roman"/>
          <w:szCs w:val="24"/>
        </w:rPr>
      </w:pPr>
      <w:r>
        <w:rPr>
          <w:rFonts w:ascii="Bookman Old Style" w:hAnsi="Bookman Old Style" w:cs="Times New Roman"/>
          <w:szCs w:val="24"/>
        </w:rPr>
        <w:t>The motion was s</w:t>
      </w:r>
      <w:r w:rsidR="007C5AB0" w:rsidRPr="007C5AB0">
        <w:rPr>
          <w:rFonts w:ascii="Bookman Old Style" w:hAnsi="Bookman Old Style" w:cs="Times New Roman"/>
          <w:szCs w:val="24"/>
        </w:rPr>
        <w:t xml:space="preserve">econded.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00566639">
        <w:rPr>
          <w:rFonts w:ascii="Bookman Old Style" w:hAnsi="Bookman Old Style" w:cs="Times New Roman"/>
          <w:szCs w:val="24"/>
        </w:rPr>
        <w:t>Botwin</w:t>
      </w:r>
      <w:proofErr w:type="spellEnd"/>
      <w:r w:rsidR="00F07841">
        <w:rPr>
          <w:rFonts w:ascii="Bookman Old Style" w:hAnsi="Bookman Old Style" w:cs="Times New Roman"/>
          <w:szCs w:val="24"/>
        </w:rPr>
        <w:t xml:space="preserve"> (Psychology)</w:t>
      </w:r>
      <w:r w:rsidRPr="007C5AB0">
        <w:rPr>
          <w:rFonts w:ascii="Bookman Old Style" w:hAnsi="Bookman Old Style" w:cs="Times New Roman"/>
          <w:szCs w:val="24"/>
        </w:rPr>
        <w:t xml:space="preserve"> asked whether </w:t>
      </w:r>
      <w:r w:rsidR="00F07841">
        <w:rPr>
          <w:rFonts w:ascii="Bookman Old Style" w:hAnsi="Bookman Old Style" w:cs="Times New Roman"/>
          <w:szCs w:val="24"/>
        </w:rPr>
        <w:t>the</w:t>
      </w:r>
      <w:r w:rsidRPr="007C5AB0">
        <w:rPr>
          <w:rFonts w:ascii="Bookman Old Style" w:hAnsi="Bookman Old Style" w:cs="Times New Roman"/>
          <w:szCs w:val="24"/>
        </w:rPr>
        <w:t xml:space="preserve"> lecturer would need to be paid for their time</w:t>
      </w:r>
      <w:r w:rsidR="00F07841">
        <w:rPr>
          <w:rFonts w:ascii="Bookman Old Style" w:hAnsi="Bookman Old Style" w:cs="Times New Roman"/>
          <w:szCs w:val="24"/>
        </w:rPr>
        <w:t xml:space="preserve"> if they joined the committee.</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Pr="007C5AB0">
        <w:rPr>
          <w:rFonts w:ascii="Bookman Old Style" w:hAnsi="Bookman Old Style" w:cs="Times New Roman"/>
          <w:szCs w:val="24"/>
        </w:rPr>
        <w:t xml:space="preserve"> </w:t>
      </w:r>
      <w:r w:rsidR="00F07841">
        <w:rPr>
          <w:rFonts w:ascii="Bookman Old Style" w:hAnsi="Bookman Old Style" w:cs="Times New Roman"/>
          <w:szCs w:val="24"/>
        </w:rPr>
        <w:t>(Women’s Studies) asked the P</w:t>
      </w:r>
      <w:r w:rsidRPr="007C5AB0">
        <w:rPr>
          <w:rFonts w:ascii="Bookman Old Style" w:hAnsi="Bookman Old Style" w:cs="Times New Roman"/>
          <w:szCs w:val="24"/>
        </w:rPr>
        <w:t xml:space="preserve">rovost for </w:t>
      </w:r>
      <w:r w:rsidR="00F07841">
        <w:rPr>
          <w:rFonts w:ascii="Bookman Old Style" w:hAnsi="Bookman Old Style" w:cs="Times New Roman"/>
          <w:szCs w:val="24"/>
        </w:rPr>
        <w:t>clarification on the pay issue.</w:t>
      </w:r>
    </w:p>
    <w:p w:rsidR="007C5AB0" w:rsidRPr="007C5AB0" w:rsidRDefault="007C5AB0" w:rsidP="007C5AB0">
      <w:pPr>
        <w:ind w:left="540"/>
        <w:rPr>
          <w:rFonts w:ascii="Bookman Old Style" w:hAnsi="Bookman Old Style" w:cs="Times New Roman"/>
          <w:szCs w:val="24"/>
        </w:rPr>
      </w:pPr>
    </w:p>
    <w:p w:rsidR="007C5AB0" w:rsidRPr="007C5AB0" w:rsidRDefault="00F07841" w:rsidP="007C5AB0">
      <w:pPr>
        <w:ind w:left="540"/>
        <w:rPr>
          <w:rFonts w:ascii="Bookman Old Style" w:hAnsi="Bookman Old Style" w:cs="Times New Roman"/>
          <w:szCs w:val="24"/>
        </w:rPr>
      </w:pPr>
      <w:r>
        <w:rPr>
          <w:rFonts w:ascii="Bookman Old Style" w:hAnsi="Bookman Old Style" w:cs="Times New Roman"/>
          <w:szCs w:val="24"/>
        </w:rPr>
        <w:t xml:space="preserve">The </w:t>
      </w:r>
      <w:r w:rsidR="007C5AB0" w:rsidRPr="007C5AB0">
        <w:rPr>
          <w:rFonts w:ascii="Bookman Old Style" w:hAnsi="Bookman Old Style" w:cs="Times New Roman"/>
          <w:szCs w:val="24"/>
        </w:rPr>
        <w:t xml:space="preserve">Provost stated that this would have to be taken back to Academic Affairs.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Ram </w:t>
      </w:r>
      <w:r w:rsidR="00F07841">
        <w:rPr>
          <w:rFonts w:ascii="Bookman Old Style" w:hAnsi="Bookman Old Style" w:cs="Times New Roman"/>
          <w:szCs w:val="24"/>
        </w:rPr>
        <w:t xml:space="preserve">(University-wide) </w:t>
      </w:r>
      <w:r w:rsidRPr="007C5AB0">
        <w:rPr>
          <w:rFonts w:ascii="Bookman Old Style" w:hAnsi="Bookman Old Style" w:cs="Times New Roman"/>
          <w:szCs w:val="24"/>
        </w:rPr>
        <w:t>asked whether payment would be required</w:t>
      </w:r>
      <w:r w:rsidR="00F07841">
        <w:rPr>
          <w:rFonts w:ascii="Bookman Old Style" w:hAnsi="Bookman Old Style" w:cs="Times New Roman"/>
          <w:szCs w:val="24"/>
        </w:rPr>
        <w:t>, or whether the lecturer could volunteer their time for the committee</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F07841" w:rsidP="007C5AB0">
      <w:pPr>
        <w:ind w:left="540"/>
        <w:rPr>
          <w:rFonts w:ascii="Bookman Old Style" w:hAnsi="Bookman Old Style" w:cs="Times New Roman"/>
          <w:szCs w:val="24"/>
        </w:rPr>
      </w:pPr>
      <w:r>
        <w:rPr>
          <w:rFonts w:ascii="Bookman Old Style" w:hAnsi="Bookman Old Style" w:cs="Times New Roman"/>
          <w:szCs w:val="24"/>
        </w:rPr>
        <w:t xml:space="preserve">The </w:t>
      </w:r>
      <w:r w:rsidR="007C5AB0" w:rsidRPr="007C5AB0">
        <w:rPr>
          <w:rFonts w:ascii="Bookman Old Style" w:hAnsi="Bookman Old Style" w:cs="Times New Roman"/>
          <w:szCs w:val="24"/>
        </w:rPr>
        <w:t xml:space="preserve">Provost stated that </w:t>
      </w:r>
      <w:r>
        <w:rPr>
          <w:rFonts w:ascii="Bookman Old Style" w:hAnsi="Bookman Old Style" w:cs="Times New Roman"/>
          <w:szCs w:val="24"/>
        </w:rPr>
        <w:t>a lecturer</w:t>
      </w:r>
      <w:r w:rsidR="007C5AB0" w:rsidRPr="007C5AB0">
        <w:rPr>
          <w:rFonts w:ascii="Bookman Old Style" w:hAnsi="Bookman Old Style" w:cs="Times New Roman"/>
          <w:szCs w:val="24"/>
        </w:rPr>
        <w:t xml:space="preserve"> could</w:t>
      </w:r>
      <w:r>
        <w:rPr>
          <w:rFonts w:ascii="Bookman Old Style" w:hAnsi="Bookman Old Style" w:cs="Times New Roman"/>
          <w:szCs w:val="24"/>
        </w:rPr>
        <w:t xml:space="preserve"> potentially</w:t>
      </w:r>
      <w:r w:rsidR="007C5AB0" w:rsidRPr="007C5AB0">
        <w:rPr>
          <w:rFonts w:ascii="Bookman Old Style" w:hAnsi="Bookman Old Style" w:cs="Times New Roman"/>
          <w:szCs w:val="24"/>
        </w:rPr>
        <w:t xml:space="preserve"> volunteer </w:t>
      </w:r>
      <w:r>
        <w:rPr>
          <w:rFonts w:ascii="Bookman Old Style" w:hAnsi="Bookman Old Style" w:cs="Times New Roman"/>
          <w:szCs w:val="24"/>
        </w:rPr>
        <w:t>for the task force if they signed a volunteer form.</w:t>
      </w:r>
    </w:p>
    <w:p w:rsidR="007C5AB0" w:rsidRPr="007C5AB0" w:rsidRDefault="007C5AB0" w:rsidP="007C5AB0">
      <w:pPr>
        <w:ind w:left="540"/>
        <w:rPr>
          <w:rFonts w:ascii="Bookman Old Style" w:hAnsi="Bookman Old Style" w:cs="Times New Roman"/>
          <w:szCs w:val="24"/>
        </w:rPr>
      </w:pPr>
    </w:p>
    <w:p w:rsidR="007C5AB0" w:rsidRPr="007C5AB0" w:rsidRDefault="007C5AB0" w:rsidP="00F07841">
      <w:pPr>
        <w:ind w:left="540"/>
        <w:rPr>
          <w:rFonts w:ascii="Bookman Old Style" w:hAnsi="Bookman Old Style" w:cs="Times New Roman"/>
          <w:szCs w:val="24"/>
        </w:rPr>
      </w:pPr>
      <w:r w:rsidRPr="007C5AB0">
        <w:rPr>
          <w:rFonts w:ascii="Bookman Old Style" w:hAnsi="Bookman Old Style" w:cs="Times New Roman"/>
          <w:szCs w:val="24"/>
        </w:rPr>
        <w:t xml:space="preserve">Senator Karr </w:t>
      </w:r>
      <w:r w:rsidR="00F07841">
        <w:rPr>
          <w:rFonts w:ascii="Bookman Old Style" w:hAnsi="Bookman Old Style" w:cs="Times New Roman"/>
          <w:szCs w:val="24"/>
        </w:rPr>
        <w:t xml:space="preserve">(Music) </w:t>
      </w:r>
      <w:r w:rsidRPr="007C5AB0">
        <w:rPr>
          <w:rFonts w:ascii="Bookman Old Style" w:hAnsi="Bookman Old Style" w:cs="Times New Roman"/>
          <w:szCs w:val="24"/>
        </w:rPr>
        <w:t>asked whether the task force could be empowe</w:t>
      </w:r>
      <w:r w:rsidR="00F07841">
        <w:rPr>
          <w:rFonts w:ascii="Bookman Old Style" w:hAnsi="Bookman Old Style" w:cs="Times New Roman"/>
          <w:szCs w:val="24"/>
        </w:rPr>
        <w:t xml:space="preserve">red if no lecturer volunteered to serve. </w:t>
      </w:r>
      <w:r w:rsidRPr="007C5AB0">
        <w:rPr>
          <w:rFonts w:ascii="Bookman Old Style" w:hAnsi="Bookman Old Style" w:cs="Times New Roman"/>
          <w:szCs w:val="24"/>
        </w:rPr>
        <w:t>Chair Holyoke stated that this would be left to the Exec</w:t>
      </w:r>
      <w:r w:rsidR="00F07841">
        <w:rPr>
          <w:rFonts w:ascii="Bookman Old Style" w:hAnsi="Bookman Old Style" w:cs="Times New Roman"/>
          <w:szCs w:val="24"/>
        </w:rPr>
        <w:t>utive Committee</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Lewis </w:t>
      </w:r>
      <w:r w:rsidR="00F07841">
        <w:rPr>
          <w:rFonts w:ascii="Bookman Old Style" w:hAnsi="Bookman Old Style" w:cs="Times New Roman"/>
          <w:szCs w:val="24"/>
        </w:rPr>
        <w:t xml:space="preserve">(Kinesiology) </w:t>
      </w:r>
      <w:r w:rsidRPr="007C5AB0">
        <w:rPr>
          <w:rFonts w:ascii="Bookman Old Style" w:hAnsi="Bookman Old Style" w:cs="Times New Roman"/>
          <w:szCs w:val="24"/>
        </w:rPr>
        <w:t xml:space="preserve">stated that she would prefer people with </w:t>
      </w:r>
      <w:r w:rsidR="006D2FE9">
        <w:rPr>
          <w:rFonts w:ascii="Bookman Old Style" w:hAnsi="Bookman Old Style" w:cs="Times New Roman"/>
          <w:szCs w:val="24"/>
        </w:rPr>
        <w:t xml:space="preserve">specific student ratings </w:t>
      </w:r>
      <w:r w:rsidRPr="007C5AB0">
        <w:rPr>
          <w:rFonts w:ascii="Bookman Old Style" w:hAnsi="Bookman Old Style" w:cs="Times New Roman"/>
          <w:szCs w:val="24"/>
        </w:rPr>
        <w:t xml:space="preserve">expertise </w:t>
      </w:r>
      <w:r w:rsidR="006D2FE9">
        <w:rPr>
          <w:rFonts w:ascii="Bookman Old Style" w:hAnsi="Bookman Old Style" w:cs="Times New Roman"/>
          <w:szCs w:val="24"/>
        </w:rPr>
        <w:t xml:space="preserve">to serve on the task force, </w:t>
      </w:r>
      <w:r w:rsidRPr="007C5AB0">
        <w:rPr>
          <w:rFonts w:ascii="Bookman Old Style" w:hAnsi="Bookman Old Style" w:cs="Times New Roman"/>
          <w:szCs w:val="24"/>
        </w:rPr>
        <w:t xml:space="preserve">and spoke against the motion. </w:t>
      </w:r>
    </w:p>
    <w:p w:rsidR="007C5AB0" w:rsidRPr="007C5AB0" w:rsidRDefault="007C5AB0" w:rsidP="007C5AB0">
      <w:pPr>
        <w:ind w:left="540"/>
        <w:rPr>
          <w:rFonts w:ascii="Bookman Old Style" w:hAnsi="Bookman Old Style" w:cs="Times New Roman"/>
          <w:szCs w:val="24"/>
        </w:rPr>
      </w:pPr>
    </w:p>
    <w:p w:rsidR="007C5AB0" w:rsidRPr="007C5AB0" w:rsidRDefault="007C5AB0" w:rsidP="00F07841">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00A015B0">
        <w:rPr>
          <w:rFonts w:ascii="Bookman Old Style" w:hAnsi="Bookman Old Style" w:cs="Times New Roman"/>
          <w:szCs w:val="24"/>
        </w:rPr>
        <w:t>Delich</w:t>
      </w:r>
      <w:proofErr w:type="spellEnd"/>
      <w:r w:rsidRPr="007C5AB0">
        <w:rPr>
          <w:rFonts w:ascii="Bookman Old Style" w:hAnsi="Bookman Old Style" w:cs="Times New Roman"/>
          <w:szCs w:val="24"/>
        </w:rPr>
        <w:t xml:space="preserve"> </w:t>
      </w:r>
      <w:r w:rsidR="00F07841">
        <w:rPr>
          <w:rFonts w:ascii="Bookman Old Style" w:hAnsi="Bookman Old Style" w:cs="Times New Roman"/>
          <w:szCs w:val="24"/>
        </w:rPr>
        <w:t xml:space="preserve">(Social Work Education) </w:t>
      </w:r>
      <w:r w:rsidRPr="007C5AB0">
        <w:rPr>
          <w:rFonts w:ascii="Bookman Old Style" w:hAnsi="Bookman Old Style" w:cs="Times New Roman"/>
          <w:szCs w:val="24"/>
        </w:rPr>
        <w:t>asked whether it would be possible to ask whether the person had any expertise in student evaluations. Chair Holyoke stated that this would have to be written in</w:t>
      </w:r>
      <w:r w:rsidR="00F07841">
        <w:rPr>
          <w:rFonts w:ascii="Bookman Old Style" w:hAnsi="Bookman Old Style" w:cs="Times New Roman"/>
          <w:szCs w:val="24"/>
        </w:rPr>
        <w:t xml:space="preserve"> to the Call for Service</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Ram </w:t>
      </w:r>
      <w:r w:rsidR="00F07841">
        <w:rPr>
          <w:rFonts w:ascii="Bookman Old Style" w:hAnsi="Bookman Old Style" w:cs="Times New Roman"/>
          <w:szCs w:val="24"/>
        </w:rPr>
        <w:t xml:space="preserve">(University-wide) </w:t>
      </w:r>
      <w:r w:rsidRPr="007C5AB0">
        <w:rPr>
          <w:rFonts w:ascii="Bookman Old Style" w:hAnsi="Bookman Old Style" w:cs="Times New Roman"/>
          <w:szCs w:val="24"/>
        </w:rPr>
        <w:t xml:space="preserve">stated that both lecturers and </w:t>
      </w:r>
      <w:r w:rsidR="00F07841">
        <w:rPr>
          <w:rFonts w:ascii="Bookman Old Style" w:hAnsi="Bookman Old Style" w:cs="Times New Roman"/>
          <w:szCs w:val="24"/>
        </w:rPr>
        <w:t>tenure track</w:t>
      </w:r>
      <w:r w:rsidRPr="007C5AB0">
        <w:rPr>
          <w:rFonts w:ascii="Bookman Old Style" w:hAnsi="Bookman Old Style" w:cs="Times New Roman"/>
          <w:szCs w:val="24"/>
        </w:rPr>
        <w:t xml:space="preserve"> faculty would be affected in similar ways and questioned whether it was necessary to add the lecturer to the committee.</w:t>
      </w:r>
    </w:p>
    <w:p w:rsidR="00F07841" w:rsidRDefault="00F07841" w:rsidP="007C5AB0">
      <w:pPr>
        <w:ind w:left="540"/>
        <w:rPr>
          <w:rFonts w:ascii="Bookman Old Style" w:hAnsi="Bookman Old Style" w:cs="Times New Roman"/>
          <w:szCs w:val="24"/>
        </w:rPr>
      </w:pPr>
    </w:p>
    <w:p w:rsidR="00F07841" w:rsidRDefault="00F07841" w:rsidP="00F07841">
      <w:pPr>
        <w:ind w:left="540"/>
        <w:rPr>
          <w:rFonts w:ascii="Bookman Old Style" w:hAnsi="Bookman Old Style" w:cs="Times New Roman"/>
          <w:szCs w:val="24"/>
        </w:rPr>
      </w:pPr>
      <w:r>
        <w:rPr>
          <w:rFonts w:ascii="Bookman Old Style" w:hAnsi="Bookman Old Style" w:cs="Times New Roman"/>
          <w:szCs w:val="24"/>
        </w:rPr>
        <w:t>The motion to add a full-time lecturer to the task force was called to a vote.</w:t>
      </w:r>
    </w:p>
    <w:p w:rsidR="00F07841" w:rsidRDefault="00F07841" w:rsidP="00F07841">
      <w:pPr>
        <w:ind w:left="540"/>
        <w:rPr>
          <w:rFonts w:ascii="Bookman Old Style" w:hAnsi="Bookman Old Style" w:cs="Times New Roman"/>
          <w:szCs w:val="24"/>
        </w:rPr>
      </w:pPr>
    </w:p>
    <w:p w:rsidR="00F07841" w:rsidRDefault="00F07841" w:rsidP="00F07841">
      <w:pPr>
        <w:ind w:left="540"/>
        <w:rPr>
          <w:rFonts w:ascii="Bookman Old Style" w:hAnsi="Bookman Old Style" w:cs="Times New Roman"/>
          <w:szCs w:val="24"/>
        </w:rPr>
      </w:pPr>
      <w:r>
        <w:rPr>
          <w:rFonts w:ascii="Bookman Old Style" w:hAnsi="Bookman Old Style" w:cs="Times New Roman"/>
          <w:szCs w:val="24"/>
        </w:rPr>
        <w:t xml:space="preserve">The motion tied in a hand vote and therefore failed (16 </w:t>
      </w:r>
      <w:proofErr w:type="spellStart"/>
      <w:r>
        <w:rPr>
          <w:rFonts w:ascii="Bookman Old Style" w:hAnsi="Bookman Old Style" w:cs="Times New Roman"/>
          <w:szCs w:val="24"/>
        </w:rPr>
        <w:t>ays</w:t>
      </w:r>
      <w:proofErr w:type="spellEnd"/>
      <w:r>
        <w:rPr>
          <w:rFonts w:ascii="Bookman Old Style" w:hAnsi="Bookman Old Style" w:cs="Times New Roman"/>
          <w:szCs w:val="24"/>
        </w:rPr>
        <w:t>, 16 nays, 4 abstentions).</w:t>
      </w:r>
    </w:p>
    <w:p w:rsidR="007C5AB0" w:rsidRPr="007C5AB0" w:rsidRDefault="007C5AB0" w:rsidP="007C5AB0">
      <w:pPr>
        <w:ind w:left="540"/>
        <w:rPr>
          <w:rFonts w:ascii="Bookman Old Style" w:hAnsi="Bookman Old Style" w:cs="Times New Roman"/>
          <w:szCs w:val="24"/>
        </w:rPr>
      </w:pPr>
    </w:p>
    <w:p w:rsid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Gillewicz</w:t>
      </w:r>
      <w:proofErr w:type="spellEnd"/>
      <w:r w:rsidRPr="007C5AB0">
        <w:rPr>
          <w:rFonts w:ascii="Bookman Old Style" w:hAnsi="Bookman Old Style" w:cs="Times New Roman"/>
          <w:szCs w:val="24"/>
        </w:rPr>
        <w:t xml:space="preserve"> </w:t>
      </w:r>
      <w:r w:rsidR="00F07841">
        <w:rPr>
          <w:rFonts w:ascii="Bookman Old Style" w:hAnsi="Bookman Old Style" w:cs="Times New Roman"/>
          <w:szCs w:val="24"/>
        </w:rPr>
        <w:t xml:space="preserve">(English) </w:t>
      </w:r>
      <w:r w:rsidRPr="007C5AB0">
        <w:rPr>
          <w:rFonts w:ascii="Bookman Old Style" w:hAnsi="Bookman Old Style" w:cs="Times New Roman"/>
          <w:szCs w:val="24"/>
        </w:rPr>
        <w:t>amended the first bullet point to read “online delivery of student evaluations”</w:t>
      </w:r>
      <w:r w:rsidR="00F07841">
        <w:rPr>
          <w:rFonts w:ascii="Bookman Old Style" w:hAnsi="Bookman Old Style" w:cs="Times New Roman"/>
          <w:szCs w:val="24"/>
        </w:rPr>
        <w:t>.</w:t>
      </w:r>
    </w:p>
    <w:p w:rsidR="00F07841" w:rsidRDefault="00F07841" w:rsidP="007C5AB0">
      <w:pPr>
        <w:ind w:left="540"/>
        <w:rPr>
          <w:rFonts w:ascii="Bookman Old Style" w:hAnsi="Bookman Old Style" w:cs="Times New Roman"/>
          <w:szCs w:val="24"/>
        </w:rPr>
      </w:pPr>
    </w:p>
    <w:p w:rsidR="00F07841" w:rsidRPr="007C5AB0" w:rsidRDefault="00F07841" w:rsidP="00566639">
      <w:pPr>
        <w:ind w:left="540"/>
        <w:outlineLvl w:val="0"/>
        <w:rPr>
          <w:rFonts w:ascii="Bookman Old Style" w:hAnsi="Bookman Old Style" w:cs="Times New Roman"/>
          <w:szCs w:val="24"/>
        </w:rPr>
      </w:pPr>
      <w:r>
        <w:rPr>
          <w:rFonts w:ascii="Bookman Old Style" w:hAnsi="Bookman Old Style" w:cs="Times New Roman"/>
          <w:szCs w:val="24"/>
        </w:rPr>
        <w:t>The motion was seconded.</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Senator Bryant</w:t>
      </w:r>
      <w:r w:rsidR="00F07841">
        <w:rPr>
          <w:rFonts w:ascii="Bookman Old Style" w:hAnsi="Bookman Old Style" w:cs="Times New Roman"/>
          <w:szCs w:val="24"/>
        </w:rPr>
        <w:t xml:space="preserve"> (University-wide)</w:t>
      </w:r>
      <w:r w:rsidRPr="007C5AB0">
        <w:rPr>
          <w:rFonts w:ascii="Bookman Old Style" w:hAnsi="Bookman Old Style" w:cs="Times New Roman"/>
          <w:szCs w:val="24"/>
        </w:rPr>
        <w:t xml:space="preserve"> stated that there were wider concerns about taking things in house, not just</w:t>
      </w:r>
      <w:r w:rsidR="00F07841">
        <w:rPr>
          <w:rFonts w:ascii="Bookman Old Style" w:hAnsi="Bookman Old Style" w:cs="Times New Roman"/>
          <w:szCs w:val="24"/>
        </w:rPr>
        <w:t xml:space="preserve"> the introduction of</w:t>
      </w:r>
      <w:r w:rsidRPr="007C5AB0">
        <w:rPr>
          <w:rFonts w:ascii="Bookman Old Style" w:hAnsi="Bookman Old Style" w:cs="Times New Roman"/>
          <w:szCs w:val="24"/>
        </w:rPr>
        <w:t xml:space="preserve"> online</w:t>
      </w:r>
      <w:r w:rsidR="00F07841">
        <w:rPr>
          <w:rFonts w:ascii="Bookman Old Style" w:hAnsi="Bookman Old Style" w:cs="Times New Roman"/>
          <w:szCs w:val="24"/>
        </w:rPr>
        <w:t xml:space="preserve"> student ratings.</w:t>
      </w:r>
    </w:p>
    <w:p w:rsidR="007C5AB0" w:rsidRDefault="007C5AB0" w:rsidP="007C5AB0">
      <w:pPr>
        <w:ind w:left="540"/>
        <w:rPr>
          <w:rFonts w:ascii="Bookman Old Style" w:hAnsi="Bookman Old Style" w:cs="Times New Roman"/>
          <w:szCs w:val="24"/>
        </w:rPr>
      </w:pPr>
    </w:p>
    <w:p w:rsidR="00F07841" w:rsidRDefault="00F07841" w:rsidP="007C5AB0">
      <w:pPr>
        <w:ind w:left="540"/>
        <w:rPr>
          <w:rFonts w:ascii="Bookman Old Style" w:hAnsi="Bookman Old Style" w:cs="Times New Roman"/>
          <w:szCs w:val="24"/>
        </w:rPr>
      </w:pPr>
      <w:r>
        <w:rPr>
          <w:rFonts w:ascii="Bookman Old Style" w:hAnsi="Bookman Old Style" w:cs="Times New Roman"/>
          <w:szCs w:val="24"/>
        </w:rPr>
        <w:t>The amendment to bullet one was called to a vote.</w:t>
      </w:r>
    </w:p>
    <w:p w:rsidR="00F07841" w:rsidRPr="007C5AB0" w:rsidRDefault="00F07841" w:rsidP="007C5AB0">
      <w:pPr>
        <w:ind w:left="540"/>
        <w:rPr>
          <w:rFonts w:ascii="Bookman Old Style" w:hAnsi="Bookman Old Style" w:cs="Times New Roman"/>
          <w:szCs w:val="24"/>
        </w:rPr>
      </w:pPr>
      <w:r>
        <w:rPr>
          <w:rFonts w:ascii="Bookman Old Style" w:hAnsi="Bookman Old Style" w:cs="Times New Roman"/>
          <w:szCs w:val="24"/>
        </w:rPr>
        <w:t xml:space="preserve">The motion failed in a voice vote (1 abstention). </w:t>
      </w:r>
    </w:p>
    <w:p w:rsidR="007C5AB0" w:rsidRPr="007C5AB0" w:rsidRDefault="007C5AB0" w:rsidP="007C5AB0">
      <w:pPr>
        <w:ind w:left="540"/>
        <w:rPr>
          <w:rFonts w:ascii="Bookman Old Style" w:hAnsi="Bookman Old Style" w:cs="Times New Roman"/>
          <w:szCs w:val="24"/>
        </w:rPr>
      </w:pPr>
    </w:p>
    <w:p w:rsidR="007C5AB0" w:rsidRDefault="007C5AB0" w:rsidP="00390D12">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Pr="007C5AB0">
        <w:rPr>
          <w:rFonts w:ascii="Bookman Old Style" w:hAnsi="Bookman Old Style" w:cs="Times New Roman"/>
          <w:szCs w:val="24"/>
        </w:rPr>
        <w:t xml:space="preserve"> </w:t>
      </w:r>
      <w:r w:rsidR="00390D12">
        <w:rPr>
          <w:rFonts w:ascii="Bookman Old Style" w:hAnsi="Bookman Old Style" w:cs="Times New Roman"/>
          <w:szCs w:val="24"/>
        </w:rPr>
        <w:t xml:space="preserve">(Women’s Studies) </w:t>
      </w:r>
      <w:r w:rsidRPr="007C5AB0">
        <w:rPr>
          <w:rFonts w:ascii="Bookman Old Style" w:hAnsi="Bookman Old Style" w:cs="Times New Roman"/>
          <w:szCs w:val="24"/>
        </w:rPr>
        <w:t xml:space="preserve">added “and online evaluations” to the first bullet </w:t>
      </w:r>
      <w:r w:rsidR="00B1071B">
        <w:rPr>
          <w:rFonts w:ascii="Bookman Old Style" w:hAnsi="Bookman Old Style" w:cs="Times New Roman"/>
          <w:szCs w:val="24"/>
        </w:rPr>
        <w:t xml:space="preserve">point </w:t>
      </w:r>
      <w:r w:rsidRPr="007C5AB0">
        <w:rPr>
          <w:rFonts w:ascii="Bookman Old Style" w:hAnsi="Bookman Old Style" w:cs="Times New Roman"/>
          <w:szCs w:val="24"/>
        </w:rPr>
        <w:t>and struck “the concerns of”</w:t>
      </w:r>
      <w:r w:rsidR="00B1071B">
        <w:rPr>
          <w:rFonts w:ascii="Bookman Old Style" w:hAnsi="Bookman Old Style" w:cs="Times New Roman"/>
          <w:szCs w:val="24"/>
        </w:rPr>
        <w:t>.</w:t>
      </w:r>
      <w:r w:rsidR="00390D12">
        <w:rPr>
          <w:rFonts w:ascii="Bookman Old Style" w:hAnsi="Bookman Old Style" w:cs="Times New Roman"/>
          <w:szCs w:val="24"/>
        </w:rPr>
        <w:t xml:space="preserve"> </w:t>
      </w:r>
      <w:r w:rsidRPr="007C5AB0">
        <w:rPr>
          <w:rFonts w:ascii="Bookman Old Style" w:hAnsi="Bookman Old Style" w:cs="Times New Roman"/>
          <w:szCs w:val="24"/>
        </w:rPr>
        <w:t xml:space="preserve">Senator </w:t>
      </w:r>
      <w:proofErr w:type="spellStart"/>
      <w:r w:rsidR="00A015B0">
        <w:rPr>
          <w:rFonts w:ascii="Bookman Old Style" w:hAnsi="Bookman Old Style" w:cs="Times New Roman"/>
          <w:szCs w:val="24"/>
        </w:rPr>
        <w:t>Delich</w:t>
      </w:r>
      <w:proofErr w:type="spellEnd"/>
      <w:r w:rsidRPr="007C5AB0">
        <w:rPr>
          <w:rFonts w:ascii="Bookman Old Style" w:hAnsi="Bookman Old Style" w:cs="Times New Roman"/>
          <w:szCs w:val="24"/>
        </w:rPr>
        <w:t xml:space="preserve"> </w:t>
      </w:r>
      <w:r w:rsidR="00390D12">
        <w:rPr>
          <w:rFonts w:ascii="Bookman Old Style" w:hAnsi="Bookman Old Style" w:cs="Times New Roman"/>
          <w:szCs w:val="24"/>
        </w:rPr>
        <w:t xml:space="preserve">(Social Work Education) </w:t>
      </w:r>
      <w:r w:rsidRPr="007C5AB0">
        <w:rPr>
          <w:rFonts w:ascii="Bookman Old Style" w:hAnsi="Bookman Old Style" w:cs="Times New Roman"/>
          <w:szCs w:val="24"/>
        </w:rPr>
        <w:t xml:space="preserve">made a friendly amendment to change </w:t>
      </w:r>
      <w:r w:rsidR="00390D12">
        <w:rPr>
          <w:rFonts w:ascii="Bookman Old Style" w:hAnsi="Bookman Old Style" w:cs="Times New Roman"/>
          <w:szCs w:val="24"/>
        </w:rPr>
        <w:t>the bullet point</w:t>
      </w:r>
      <w:r w:rsidRPr="007C5AB0">
        <w:rPr>
          <w:rFonts w:ascii="Bookman Old Style" w:hAnsi="Bookman Old Style" w:cs="Times New Roman"/>
          <w:szCs w:val="24"/>
        </w:rPr>
        <w:t xml:space="preserve"> to </w:t>
      </w:r>
      <w:r w:rsidR="00390D12">
        <w:rPr>
          <w:rFonts w:ascii="Bookman Old Style" w:hAnsi="Bookman Old Style" w:cs="Times New Roman"/>
          <w:szCs w:val="24"/>
        </w:rPr>
        <w:t xml:space="preserve">specify </w:t>
      </w:r>
      <w:r w:rsidRPr="007C5AB0">
        <w:rPr>
          <w:rFonts w:ascii="Bookman Old Style" w:hAnsi="Bookman Old Style" w:cs="Times New Roman"/>
          <w:szCs w:val="24"/>
        </w:rPr>
        <w:t>“student evaluations”</w:t>
      </w:r>
    </w:p>
    <w:p w:rsidR="00367EC1" w:rsidRPr="007C5AB0" w:rsidRDefault="00367EC1" w:rsidP="007C5AB0">
      <w:pPr>
        <w:ind w:left="540"/>
        <w:rPr>
          <w:rFonts w:ascii="Bookman Old Style" w:hAnsi="Bookman Old Style" w:cs="Times New Roman"/>
          <w:szCs w:val="24"/>
        </w:rPr>
      </w:pPr>
    </w:p>
    <w:p w:rsidR="00390D12" w:rsidRDefault="00B1071B" w:rsidP="007C5AB0">
      <w:pPr>
        <w:ind w:left="540"/>
        <w:rPr>
          <w:rFonts w:ascii="Bookman Old Style" w:hAnsi="Bookman Old Style" w:cs="Times New Roman"/>
          <w:szCs w:val="24"/>
        </w:rPr>
      </w:pPr>
      <w:r>
        <w:rPr>
          <w:rFonts w:ascii="Bookman Old Style" w:hAnsi="Bookman Old Style" w:cs="Times New Roman"/>
          <w:szCs w:val="24"/>
        </w:rPr>
        <w:t>The motion was seconded</w:t>
      </w:r>
      <w:r w:rsidR="00390D12">
        <w:rPr>
          <w:rFonts w:ascii="Bookman Old Style" w:hAnsi="Bookman Old Style" w:cs="Times New Roman"/>
          <w:szCs w:val="24"/>
        </w:rPr>
        <w:t>.</w:t>
      </w:r>
      <w:r>
        <w:rPr>
          <w:rFonts w:ascii="Bookman Old Style" w:hAnsi="Bookman Old Style" w:cs="Times New Roman"/>
          <w:szCs w:val="24"/>
        </w:rPr>
        <w:t xml:space="preserve"> </w:t>
      </w:r>
    </w:p>
    <w:p w:rsidR="007C5AB0" w:rsidRPr="007C5AB0" w:rsidRDefault="00390D12" w:rsidP="007C5AB0">
      <w:pPr>
        <w:ind w:left="540"/>
        <w:rPr>
          <w:rFonts w:ascii="Bookman Old Style" w:hAnsi="Bookman Old Style" w:cs="Times New Roman"/>
          <w:szCs w:val="24"/>
        </w:rPr>
      </w:pPr>
      <w:r>
        <w:rPr>
          <w:rFonts w:ascii="Bookman Old Style" w:hAnsi="Bookman Old Style" w:cs="Times New Roman"/>
          <w:szCs w:val="24"/>
        </w:rPr>
        <w:t xml:space="preserve">The motion </w:t>
      </w:r>
      <w:r w:rsidR="00B1071B">
        <w:rPr>
          <w:rFonts w:ascii="Bookman Old Style" w:hAnsi="Bookman Old Style" w:cs="Times New Roman"/>
          <w:szCs w:val="24"/>
        </w:rPr>
        <w:t>p</w:t>
      </w:r>
      <w:r w:rsidR="007C5AB0" w:rsidRPr="007C5AB0">
        <w:rPr>
          <w:rFonts w:ascii="Bookman Old Style" w:hAnsi="Bookman Old Style" w:cs="Times New Roman"/>
          <w:szCs w:val="24"/>
        </w:rPr>
        <w:t>assed unanimously.</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Ram </w:t>
      </w:r>
      <w:r w:rsidR="00B1071B">
        <w:rPr>
          <w:rFonts w:ascii="Bookman Old Style" w:hAnsi="Bookman Old Style" w:cs="Times New Roman"/>
          <w:szCs w:val="24"/>
        </w:rPr>
        <w:t>(University-wide)</w:t>
      </w:r>
      <w:r w:rsidR="00390D12">
        <w:rPr>
          <w:rFonts w:ascii="Bookman Old Style" w:hAnsi="Bookman Old Style" w:cs="Times New Roman"/>
          <w:szCs w:val="24"/>
        </w:rPr>
        <w:t xml:space="preserve"> made an amendment to add</w:t>
      </w:r>
      <w:r w:rsidRPr="007C5AB0">
        <w:rPr>
          <w:rFonts w:ascii="Bookman Old Style" w:hAnsi="Bookman Old Style" w:cs="Times New Roman"/>
          <w:szCs w:val="24"/>
        </w:rPr>
        <w:t xml:space="preserve"> language about the task force </w:t>
      </w:r>
      <w:r w:rsidR="00A514FC">
        <w:rPr>
          <w:rFonts w:ascii="Bookman Old Style" w:hAnsi="Bookman Old Style" w:cs="Times New Roman"/>
          <w:szCs w:val="24"/>
        </w:rPr>
        <w:t xml:space="preserve">only </w:t>
      </w:r>
      <w:r w:rsidRPr="007C5AB0">
        <w:rPr>
          <w:rFonts w:ascii="Bookman Old Style" w:hAnsi="Bookman Old Style" w:cs="Times New Roman"/>
          <w:szCs w:val="24"/>
        </w:rPr>
        <w:t xml:space="preserve">meeting after the RFP </w:t>
      </w:r>
      <w:r w:rsidR="00A60F3E">
        <w:rPr>
          <w:rFonts w:ascii="Bookman Old Style" w:hAnsi="Bookman Old Style" w:cs="Times New Roman"/>
          <w:szCs w:val="24"/>
        </w:rPr>
        <w:t>process had been developed</w:t>
      </w:r>
      <w:r w:rsidRPr="007C5AB0">
        <w:rPr>
          <w:rFonts w:ascii="Bookman Old Style" w:hAnsi="Bookman Old Style" w:cs="Times New Roman"/>
          <w:szCs w:val="24"/>
        </w:rPr>
        <w:t>.</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Hensen</w:t>
      </w:r>
      <w:proofErr w:type="spellEnd"/>
      <w:r w:rsidRPr="007C5AB0">
        <w:rPr>
          <w:rFonts w:ascii="Bookman Old Style" w:hAnsi="Bookman Old Style" w:cs="Times New Roman"/>
          <w:szCs w:val="24"/>
        </w:rPr>
        <w:t xml:space="preserve"> </w:t>
      </w:r>
      <w:r w:rsidR="00B1071B">
        <w:rPr>
          <w:rFonts w:ascii="Bookman Old Style" w:hAnsi="Bookman Old Style" w:cs="Times New Roman"/>
          <w:szCs w:val="24"/>
        </w:rPr>
        <w:t xml:space="preserve">(English) </w:t>
      </w:r>
      <w:r w:rsidRPr="007C5AB0">
        <w:rPr>
          <w:rFonts w:ascii="Bookman Old Style" w:hAnsi="Bookman Old Style" w:cs="Times New Roman"/>
          <w:szCs w:val="24"/>
        </w:rPr>
        <w:t xml:space="preserve">spoke against the amendment and said that the task force </w:t>
      </w:r>
      <w:r w:rsidR="00B1071B">
        <w:rPr>
          <w:rFonts w:ascii="Bookman Old Style" w:hAnsi="Bookman Old Style" w:cs="Times New Roman"/>
          <w:szCs w:val="24"/>
        </w:rPr>
        <w:t>would have</w:t>
      </w:r>
      <w:r w:rsidRPr="007C5AB0">
        <w:rPr>
          <w:rFonts w:ascii="Bookman Old Style" w:hAnsi="Bookman Old Style" w:cs="Times New Roman"/>
          <w:szCs w:val="24"/>
        </w:rPr>
        <w:t xml:space="preserve"> a great </w:t>
      </w:r>
      <w:r w:rsidR="00A60F3E">
        <w:rPr>
          <w:rFonts w:ascii="Bookman Old Style" w:hAnsi="Bookman Old Style" w:cs="Times New Roman"/>
          <w:szCs w:val="24"/>
        </w:rPr>
        <w:t>deal of work ahead of it. The senator argued there would</w:t>
      </w:r>
      <w:r w:rsidRPr="007C5AB0">
        <w:rPr>
          <w:rFonts w:ascii="Bookman Old Style" w:hAnsi="Bookman Old Style" w:cs="Times New Roman"/>
          <w:szCs w:val="24"/>
        </w:rPr>
        <w:t xml:space="preserve"> be work to be done before the RFP</w:t>
      </w:r>
      <w:r w:rsidR="00B1071B">
        <w:rPr>
          <w:rFonts w:ascii="Bookman Old Style" w:hAnsi="Bookman Old Style" w:cs="Times New Roman"/>
          <w:szCs w:val="24"/>
        </w:rPr>
        <w:t xml:space="preserve"> process had completed</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00566639">
        <w:rPr>
          <w:rFonts w:ascii="Bookman Old Style" w:hAnsi="Bookman Old Style" w:cs="Times New Roman"/>
          <w:szCs w:val="24"/>
        </w:rPr>
        <w:t>Botwin</w:t>
      </w:r>
      <w:proofErr w:type="spellEnd"/>
      <w:r w:rsidRPr="007C5AB0">
        <w:rPr>
          <w:rFonts w:ascii="Bookman Old Style" w:hAnsi="Bookman Old Style" w:cs="Times New Roman"/>
          <w:szCs w:val="24"/>
        </w:rPr>
        <w:t xml:space="preserve"> </w:t>
      </w:r>
      <w:r w:rsidR="00A60F3E">
        <w:rPr>
          <w:rFonts w:ascii="Bookman Old Style" w:hAnsi="Bookman Old Style" w:cs="Times New Roman"/>
          <w:szCs w:val="24"/>
        </w:rPr>
        <w:t xml:space="preserve">(Psychology) </w:t>
      </w:r>
      <w:r w:rsidRPr="007C5AB0">
        <w:rPr>
          <w:rFonts w:ascii="Bookman Old Style" w:hAnsi="Bookman Old Style" w:cs="Times New Roman"/>
          <w:szCs w:val="24"/>
        </w:rPr>
        <w:t xml:space="preserve">agreed with Senator </w:t>
      </w:r>
      <w:proofErr w:type="spellStart"/>
      <w:r w:rsidRPr="007C5AB0">
        <w:rPr>
          <w:rFonts w:ascii="Bookman Old Style" w:hAnsi="Bookman Old Style" w:cs="Times New Roman"/>
          <w:szCs w:val="24"/>
        </w:rPr>
        <w:t>Hensen</w:t>
      </w:r>
      <w:proofErr w:type="spellEnd"/>
      <w:r w:rsidRPr="007C5AB0">
        <w:rPr>
          <w:rFonts w:ascii="Bookman Old Style" w:hAnsi="Bookman Old Style" w:cs="Times New Roman"/>
          <w:szCs w:val="24"/>
        </w:rPr>
        <w:t xml:space="preserve"> and stated that the contract for IDEA has </w:t>
      </w:r>
      <w:r w:rsidR="00391627">
        <w:rPr>
          <w:rFonts w:ascii="Bookman Old Style" w:hAnsi="Bookman Old Style" w:cs="Times New Roman"/>
          <w:szCs w:val="24"/>
        </w:rPr>
        <w:t xml:space="preserve">already </w:t>
      </w:r>
      <w:r w:rsidRPr="007C5AB0">
        <w:rPr>
          <w:rFonts w:ascii="Bookman Old Style" w:hAnsi="Bookman Old Style" w:cs="Times New Roman"/>
          <w:szCs w:val="24"/>
        </w:rPr>
        <w:t xml:space="preserve">been extended for a year, and therefore waiting for the RFP </w:t>
      </w:r>
      <w:r w:rsidR="00B1071B">
        <w:rPr>
          <w:rFonts w:ascii="Bookman Old Style" w:hAnsi="Bookman Old Style" w:cs="Times New Roman"/>
          <w:szCs w:val="24"/>
        </w:rPr>
        <w:t xml:space="preserve">to complete </w:t>
      </w:r>
      <w:r w:rsidRPr="007C5AB0">
        <w:rPr>
          <w:rFonts w:ascii="Bookman Old Style" w:hAnsi="Bookman Old Style" w:cs="Times New Roman"/>
          <w:szCs w:val="24"/>
        </w:rPr>
        <w:t>would be too late.</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Pr="007C5AB0">
        <w:rPr>
          <w:rFonts w:ascii="Bookman Old Style" w:hAnsi="Bookman Old Style" w:cs="Times New Roman"/>
          <w:szCs w:val="24"/>
        </w:rPr>
        <w:t xml:space="preserve"> </w:t>
      </w:r>
      <w:r w:rsidR="00B1071B">
        <w:rPr>
          <w:rFonts w:ascii="Bookman Old Style" w:hAnsi="Bookman Old Style" w:cs="Times New Roman"/>
          <w:szCs w:val="24"/>
        </w:rPr>
        <w:t xml:space="preserve">(Women’s Studies) </w:t>
      </w:r>
      <w:r w:rsidRPr="007C5AB0">
        <w:rPr>
          <w:rFonts w:ascii="Bookman Old Style" w:hAnsi="Bookman Old Style" w:cs="Times New Roman"/>
          <w:szCs w:val="24"/>
        </w:rPr>
        <w:t xml:space="preserve">agreed and </w:t>
      </w:r>
      <w:r w:rsidR="0055790E">
        <w:rPr>
          <w:rFonts w:ascii="Bookman Old Style" w:hAnsi="Bookman Old Style" w:cs="Times New Roman"/>
          <w:szCs w:val="24"/>
        </w:rPr>
        <w:t>stated</w:t>
      </w:r>
      <w:r w:rsidRPr="007C5AB0">
        <w:rPr>
          <w:rFonts w:ascii="Bookman Old Style" w:hAnsi="Bookman Old Style" w:cs="Times New Roman"/>
          <w:szCs w:val="24"/>
        </w:rPr>
        <w:t xml:space="preserve"> that waiting for the RFP </w:t>
      </w:r>
      <w:r w:rsidR="00391627">
        <w:rPr>
          <w:rFonts w:ascii="Bookman Old Style" w:hAnsi="Bookman Old Style" w:cs="Times New Roman"/>
          <w:szCs w:val="24"/>
        </w:rPr>
        <w:t xml:space="preserve">process to conclude </w:t>
      </w:r>
      <w:r w:rsidRPr="007C5AB0">
        <w:rPr>
          <w:rFonts w:ascii="Bookman Old Style" w:hAnsi="Bookman Old Style" w:cs="Times New Roman"/>
          <w:szCs w:val="24"/>
        </w:rPr>
        <w:t xml:space="preserve">would </w:t>
      </w:r>
      <w:r w:rsidR="00DC0072">
        <w:rPr>
          <w:rFonts w:ascii="Bookman Old Style" w:hAnsi="Bookman Old Style" w:cs="Times New Roman"/>
          <w:szCs w:val="24"/>
        </w:rPr>
        <w:t>be an unnecessary delay to the task force’s work</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Karr </w:t>
      </w:r>
      <w:r w:rsidR="00B1071B">
        <w:rPr>
          <w:rFonts w:ascii="Bookman Old Style" w:hAnsi="Bookman Old Style" w:cs="Times New Roman"/>
          <w:szCs w:val="24"/>
        </w:rPr>
        <w:t>(Music) expressed concern about two committees working along such similar lines</w:t>
      </w:r>
      <w:r w:rsidR="00DC0072">
        <w:rPr>
          <w:rFonts w:ascii="Bookman Old Style" w:hAnsi="Bookman Old Style" w:cs="Times New Roman"/>
          <w:szCs w:val="24"/>
        </w:rPr>
        <w:t xml:space="preserve"> simultaneously.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w:t>
      </w:r>
      <w:proofErr w:type="spellStart"/>
      <w:r w:rsidRPr="007C5AB0">
        <w:rPr>
          <w:rFonts w:ascii="Bookman Old Style" w:hAnsi="Bookman Old Style" w:cs="Times New Roman"/>
          <w:szCs w:val="24"/>
        </w:rPr>
        <w:t>Kensinger</w:t>
      </w:r>
      <w:proofErr w:type="spellEnd"/>
      <w:r w:rsidR="00B1071B">
        <w:rPr>
          <w:rFonts w:ascii="Bookman Old Style" w:hAnsi="Bookman Old Style" w:cs="Times New Roman"/>
          <w:szCs w:val="24"/>
        </w:rPr>
        <w:t xml:space="preserve"> spoke against the motion again</w:t>
      </w:r>
      <w:r w:rsidRPr="007C5AB0">
        <w:rPr>
          <w:rFonts w:ascii="Bookman Old Style" w:hAnsi="Bookman Old Style" w:cs="Times New Roman"/>
          <w:szCs w:val="24"/>
        </w:rPr>
        <w:t xml:space="preserve"> and stated that there was much work for the committee to do, even before the RFP </w:t>
      </w:r>
      <w:r w:rsidR="00B1071B">
        <w:rPr>
          <w:rFonts w:ascii="Bookman Old Style" w:hAnsi="Bookman Old Style" w:cs="Times New Roman"/>
          <w:szCs w:val="24"/>
        </w:rPr>
        <w:t>process was fully completed</w:t>
      </w:r>
      <w:r w:rsidRPr="007C5AB0">
        <w:rPr>
          <w:rFonts w:ascii="Bookman Old Style" w:hAnsi="Bookman Old Style" w:cs="Times New Roman"/>
          <w:szCs w:val="24"/>
        </w:rPr>
        <w:t xml:space="preserve">. </w:t>
      </w:r>
    </w:p>
    <w:p w:rsidR="007C5AB0" w:rsidRPr="007C5AB0" w:rsidRDefault="007C5AB0" w:rsidP="007C5AB0">
      <w:pPr>
        <w:ind w:left="540"/>
        <w:rPr>
          <w:rFonts w:ascii="Bookman Old Style" w:hAnsi="Bookman Old Style" w:cs="Times New Roman"/>
          <w:szCs w:val="24"/>
        </w:rPr>
      </w:pPr>
    </w:p>
    <w:p w:rsidR="007C5AB0" w:rsidRPr="007C5AB0" w:rsidRDefault="007C5AB0" w:rsidP="007C5AB0">
      <w:pPr>
        <w:ind w:left="540"/>
        <w:rPr>
          <w:rFonts w:ascii="Bookman Old Style" w:hAnsi="Bookman Old Style" w:cs="Times New Roman"/>
          <w:szCs w:val="24"/>
        </w:rPr>
      </w:pPr>
      <w:r w:rsidRPr="007C5AB0">
        <w:rPr>
          <w:rFonts w:ascii="Bookman Old Style" w:hAnsi="Bookman Old Style" w:cs="Times New Roman"/>
          <w:szCs w:val="24"/>
        </w:rPr>
        <w:t xml:space="preserve">Senator Lewis </w:t>
      </w:r>
      <w:r w:rsidR="00B1071B">
        <w:rPr>
          <w:rFonts w:ascii="Bookman Old Style" w:hAnsi="Bookman Old Style" w:cs="Times New Roman"/>
          <w:szCs w:val="24"/>
        </w:rPr>
        <w:t xml:space="preserve">(Kinesiology) </w:t>
      </w:r>
      <w:r w:rsidRPr="007C5AB0">
        <w:rPr>
          <w:rFonts w:ascii="Bookman Old Style" w:hAnsi="Bookman Old Style" w:cs="Times New Roman"/>
          <w:szCs w:val="24"/>
        </w:rPr>
        <w:t>asked whether there was oth</w:t>
      </w:r>
      <w:r w:rsidR="00B1071B">
        <w:rPr>
          <w:rFonts w:ascii="Bookman Old Style" w:hAnsi="Bookman Old Style" w:cs="Times New Roman"/>
          <w:szCs w:val="24"/>
        </w:rPr>
        <w:t xml:space="preserve">er language related to the APM that should be added to the charge. </w:t>
      </w:r>
    </w:p>
    <w:p w:rsidR="007C5AB0" w:rsidRPr="007C5AB0" w:rsidRDefault="007C5AB0" w:rsidP="007C5AB0">
      <w:pPr>
        <w:ind w:left="540"/>
        <w:rPr>
          <w:rFonts w:ascii="Bookman Old Style" w:hAnsi="Bookman Old Style" w:cs="Times New Roman"/>
          <w:szCs w:val="24"/>
        </w:rPr>
      </w:pPr>
    </w:p>
    <w:p w:rsidR="007C5AB0" w:rsidRPr="007C5AB0" w:rsidRDefault="00DC0072" w:rsidP="007C5AB0">
      <w:pPr>
        <w:ind w:left="540"/>
        <w:rPr>
          <w:rFonts w:ascii="Bookman Old Style" w:hAnsi="Bookman Old Style" w:cs="Times New Roman"/>
          <w:szCs w:val="24"/>
        </w:rPr>
      </w:pPr>
      <w:r>
        <w:rPr>
          <w:rFonts w:ascii="Bookman Old Style" w:hAnsi="Bookman Old Style" w:cs="Times New Roman"/>
          <w:szCs w:val="24"/>
        </w:rPr>
        <w:t xml:space="preserve">Time was called </w:t>
      </w:r>
      <w:r w:rsidR="00B1071B">
        <w:rPr>
          <w:rFonts w:ascii="Bookman Old Style" w:hAnsi="Bookman Old Style" w:cs="Times New Roman"/>
          <w:szCs w:val="24"/>
        </w:rPr>
        <w:t>and further discussion postponed to the next Senate meeting.</w:t>
      </w:r>
    </w:p>
    <w:p w:rsidR="007C5AB0" w:rsidRPr="007C5AB0" w:rsidRDefault="007C5AB0" w:rsidP="007C5AB0">
      <w:pPr>
        <w:ind w:left="540"/>
        <w:rPr>
          <w:rFonts w:ascii="Bookman Old Style" w:hAnsi="Bookman Old Style" w:cs="Times New Roman"/>
          <w:szCs w:val="24"/>
        </w:rPr>
      </w:pPr>
    </w:p>
    <w:p w:rsidR="001B408A" w:rsidRDefault="00587C2B" w:rsidP="007C5AB0">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w:t>
      </w:r>
      <w:r w:rsidR="007C5AB0">
        <w:rPr>
          <w:rFonts w:ascii="Bookman Old Style" w:hAnsi="Bookman Old Style"/>
          <w:w w:val="113"/>
          <w:szCs w:val="24"/>
        </w:rPr>
        <w:t>21</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w:t>
      </w:r>
      <w:r w:rsidR="007C5AB0">
        <w:rPr>
          <w:rFonts w:ascii="Bookman Old Style" w:hAnsi="Bookman Old Style"/>
          <w:w w:val="113"/>
          <w:szCs w:val="24"/>
        </w:rPr>
        <w:t>February 26, 201</w:t>
      </w:r>
      <w:r w:rsidR="008F52B7">
        <w:rPr>
          <w:rFonts w:ascii="Bookman Old Style" w:hAnsi="Bookman Old Style"/>
          <w:w w:val="113"/>
          <w:szCs w:val="24"/>
        </w:rPr>
        <w:t>8</w:t>
      </w:r>
      <w:r>
        <w:rPr>
          <w:rFonts w:ascii="Bookman Old Style" w:hAnsi="Bookman Old Style"/>
          <w:w w:val="113"/>
          <w:szCs w:val="24"/>
        </w:rPr>
        <w:t>.</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8F52B7"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BD" w:rsidRDefault="00C56DBD" w:rsidP="009D1C90">
      <w:pPr>
        <w:spacing w:line="240" w:lineRule="auto"/>
      </w:pPr>
      <w:r>
        <w:separator/>
      </w:r>
    </w:p>
  </w:endnote>
  <w:endnote w:type="continuationSeparator" w:id="0">
    <w:p w:rsidR="00C56DBD" w:rsidRDefault="00C56DBD"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BD" w:rsidRDefault="00C56DBD" w:rsidP="009D1C90">
      <w:pPr>
        <w:spacing w:line="240" w:lineRule="auto"/>
      </w:pPr>
      <w:r>
        <w:separator/>
      </w:r>
    </w:p>
  </w:footnote>
  <w:footnote w:type="continuationSeparator" w:id="0">
    <w:p w:rsidR="00C56DBD" w:rsidRDefault="00C56DBD"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jc w:val="right"/>
    </w:pPr>
  </w:p>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D274B9">
        <w:pPr>
          <w:pStyle w:val="Header"/>
          <w:jc w:val="right"/>
        </w:pPr>
        <w:r>
          <w:t>February 5, 2018</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99593C">
          <w:rPr>
            <w:noProof/>
          </w:rPr>
          <w:t>8</w:t>
        </w:r>
        <w:r w:rsidR="00C934C3">
          <w:rPr>
            <w:noProof/>
          </w:rPr>
          <w:fldChar w:fldCharType="end"/>
        </w:r>
      </w:p>
    </w:sdtContent>
  </w:sdt>
  <w:p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69D439DD"/>
    <w:multiLevelType w:val="hybridMultilevel"/>
    <w:tmpl w:val="84C4DE28"/>
    <w:lvl w:ilvl="0" w:tplc="5648A3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5"/>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DB6"/>
    <w:rsid w:val="00025E45"/>
    <w:rsid w:val="00032259"/>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948B8"/>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5181"/>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2A5"/>
    <w:rsid w:val="001573B3"/>
    <w:rsid w:val="00161557"/>
    <w:rsid w:val="00163D06"/>
    <w:rsid w:val="001644BC"/>
    <w:rsid w:val="00164DCA"/>
    <w:rsid w:val="00165365"/>
    <w:rsid w:val="001658C2"/>
    <w:rsid w:val="0016599A"/>
    <w:rsid w:val="00165D98"/>
    <w:rsid w:val="00166DA7"/>
    <w:rsid w:val="00167096"/>
    <w:rsid w:val="00167C98"/>
    <w:rsid w:val="00167D19"/>
    <w:rsid w:val="00172918"/>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19B1"/>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5FE7"/>
    <w:rsid w:val="00226D87"/>
    <w:rsid w:val="00227198"/>
    <w:rsid w:val="002272A3"/>
    <w:rsid w:val="002272A4"/>
    <w:rsid w:val="00231F59"/>
    <w:rsid w:val="002348BE"/>
    <w:rsid w:val="0023496A"/>
    <w:rsid w:val="002358D9"/>
    <w:rsid w:val="00237DE4"/>
    <w:rsid w:val="0024071D"/>
    <w:rsid w:val="00240931"/>
    <w:rsid w:val="0024278E"/>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6025"/>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D71A3"/>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B75"/>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3682"/>
    <w:rsid w:val="00354FCF"/>
    <w:rsid w:val="003600C8"/>
    <w:rsid w:val="003616B4"/>
    <w:rsid w:val="00363371"/>
    <w:rsid w:val="003652E1"/>
    <w:rsid w:val="003660F9"/>
    <w:rsid w:val="00367EC1"/>
    <w:rsid w:val="00370271"/>
    <w:rsid w:val="00370F0A"/>
    <w:rsid w:val="00373109"/>
    <w:rsid w:val="00373FD5"/>
    <w:rsid w:val="00374155"/>
    <w:rsid w:val="0037657D"/>
    <w:rsid w:val="00377F13"/>
    <w:rsid w:val="00383DA0"/>
    <w:rsid w:val="00384B76"/>
    <w:rsid w:val="00386D13"/>
    <w:rsid w:val="00387980"/>
    <w:rsid w:val="00390D12"/>
    <w:rsid w:val="00390F46"/>
    <w:rsid w:val="003915E1"/>
    <w:rsid w:val="00391627"/>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5790E"/>
    <w:rsid w:val="005623B3"/>
    <w:rsid w:val="0056480D"/>
    <w:rsid w:val="00564BFC"/>
    <w:rsid w:val="005657CF"/>
    <w:rsid w:val="00566639"/>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57B7"/>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2FE9"/>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C5AB0"/>
    <w:rsid w:val="007D0DAE"/>
    <w:rsid w:val="007D1924"/>
    <w:rsid w:val="007D372B"/>
    <w:rsid w:val="007E100B"/>
    <w:rsid w:val="007E369F"/>
    <w:rsid w:val="007E70A4"/>
    <w:rsid w:val="007F1DC1"/>
    <w:rsid w:val="007F6307"/>
    <w:rsid w:val="007F6892"/>
    <w:rsid w:val="007F7B1A"/>
    <w:rsid w:val="00802D0B"/>
    <w:rsid w:val="00803AF2"/>
    <w:rsid w:val="00805022"/>
    <w:rsid w:val="00805198"/>
    <w:rsid w:val="0080732B"/>
    <w:rsid w:val="0082065F"/>
    <w:rsid w:val="008222A6"/>
    <w:rsid w:val="008227E6"/>
    <w:rsid w:val="00826720"/>
    <w:rsid w:val="00826CA3"/>
    <w:rsid w:val="00827EEF"/>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2B7"/>
    <w:rsid w:val="008F5C53"/>
    <w:rsid w:val="008F60BB"/>
    <w:rsid w:val="00900468"/>
    <w:rsid w:val="00901D1F"/>
    <w:rsid w:val="009055F5"/>
    <w:rsid w:val="00910108"/>
    <w:rsid w:val="00910183"/>
    <w:rsid w:val="00910945"/>
    <w:rsid w:val="00912C08"/>
    <w:rsid w:val="009136FC"/>
    <w:rsid w:val="0091387C"/>
    <w:rsid w:val="009148D9"/>
    <w:rsid w:val="009159AC"/>
    <w:rsid w:val="009165C9"/>
    <w:rsid w:val="009170AE"/>
    <w:rsid w:val="00921E45"/>
    <w:rsid w:val="00922D36"/>
    <w:rsid w:val="00923231"/>
    <w:rsid w:val="00923323"/>
    <w:rsid w:val="0092667C"/>
    <w:rsid w:val="00930F77"/>
    <w:rsid w:val="009310D6"/>
    <w:rsid w:val="00931AF3"/>
    <w:rsid w:val="00932093"/>
    <w:rsid w:val="00932DC3"/>
    <w:rsid w:val="009333A6"/>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1CB"/>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593C"/>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D7F96"/>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15B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4FC"/>
    <w:rsid w:val="00A51543"/>
    <w:rsid w:val="00A52999"/>
    <w:rsid w:val="00A5567E"/>
    <w:rsid w:val="00A5591A"/>
    <w:rsid w:val="00A56840"/>
    <w:rsid w:val="00A577F6"/>
    <w:rsid w:val="00A60F3E"/>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071B"/>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1528"/>
    <w:rsid w:val="00C4221B"/>
    <w:rsid w:val="00C43683"/>
    <w:rsid w:val="00C44C14"/>
    <w:rsid w:val="00C4631C"/>
    <w:rsid w:val="00C46AAD"/>
    <w:rsid w:val="00C52F71"/>
    <w:rsid w:val="00C53A16"/>
    <w:rsid w:val="00C56A07"/>
    <w:rsid w:val="00C56DBD"/>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5479"/>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274B9"/>
    <w:rsid w:val="00D30A55"/>
    <w:rsid w:val="00D31931"/>
    <w:rsid w:val="00D33128"/>
    <w:rsid w:val="00D36027"/>
    <w:rsid w:val="00D36D84"/>
    <w:rsid w:val="00D4256A"/>
    <w:rsid w:val="00D42EC3"/>
    <w:rsid w:val="00D43167"/>
    <w:rsid w:val="00D43FDE"/>
    <w:rsid w:val="00D44C63"/>
    <w:rsid w:val="00D465CF"/>
    <w:rsid w:val="00D46A30"/>
    <w:rsid w:val="00D52DFC"/>
    <w:rsid w:val="00D54B9B"/>
    <w:rsid w:val="00D55A5F"/>
    <w:rsid w:val="00D56B0D"/>
    <w:rsid w:val="00D615CE"/>
    <w:rsid w:val="00D61A07"/>
    <w:rsid w:val="00D61D03"/>
    <w:rsid w:val="00D61D90"/>
    <w:rsid w:val="00D647FB"/>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0072"/>
    <w:rsid w:val="00DC13BB"/>
    <w:rsid w:val="00DC1AD5"/>
    <w:rsid w:val="00DC1B3D"/>
    <w:rsid w:val="00DC2603"/>
    <w:rsid w:val="00DC2738"/>
    <w:rsid w:val="00DC3323"/>
    <w:rsid w:val="00DC3498"/>
    <w:rsid w:val="00DC3CD6"/>
    <w:rsid w:val="00DC3D48"/>
    <w:rsid w:val="00DC5037"/>
    <w:rsid w:val="00DC5CD5"/>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45C5"/>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07841"/>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05D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5D01"/>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BA8"/>
    <w:rsid w:val="00FE0CC4"/>
    <w:rsid w:val="00FE2BA3"/>
    <w:rsid w:val="00FF1C13"/>
    <w:rsid w:val="00FF35EF"/>
    <w:rsid w:val="00FF4402"/>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F35EF"/>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9D5F-F9B3-4441-977F-34AAC0A9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2</cp:revision>
  <cp:lastPrinted>2017-02-14T16:42:00Z</cp:lastPrinted>
  <dcterms:created xsi:type="dcterms:W3CDTF">2018-03-14T23:39:00Z</dcterms:created>
  <dcterms:modified xsi:type="dcterms:W3CDTF">2018-03-14T23:39:00Z</dcterms:modified>
</cp:coreProperties>
</file>