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7E" w:rsidRPr="00F80F49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MINUTES OF THE GENERAL EDUCATION COMMITTEE</w:t>
      </w:r>
    </w:p>
    <w:p w:rsidR="0090167E" w:rsidRPr="00F80F49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CALIFORNIA STATE UNIVERSITY, FRESNO</w:t>
      </w:r>
    </w:p>
    <w:p w:rsidR="0090167E" w:rsidRPr="00F80F49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5241 N. Maple Avenue, M/S TA 43</w:t>
      </w:r>
    </w:p>
    <w:p w:rsidR="0090167E" w:rsidRPr="00F80F49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Fresno, California 93740-8027</w:t>
      </w:r>
    </w:p>
    <w:p w:rsidR="0090167E" w:rsidRPr="00F80F49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Office of the Academic Senate</w:t>
      </w:r>
    </w:p>
    <w:p w:rsidR="00F80F49" w:rsidRPr="00F80F49" w:rsidRDefault="00F80F49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F80F49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Phone: (559) 278-2743</w:t>
      </w:r>
      <w:r w:rsidRPr="00F80F49">
        <w:rPr>
          <w:rFonts w:ascii="Bookman Old Style" w:hAnsi="Bookman Old Style"/>
          <w:szCs w:val="24"/>
        </w:rPr>
        <w:tab/>
      </w:r>
      <w:r w:rsidR="00F80F49">
        <w:rPr>
          <w:rFonts w:ascii="Bookman Old Style" w:hAnsi="Bookman Old Style"/>
          <w:szCs w:val="24"/>
        </w:rPr>
        <w:tab/>
      </w:r>
      <w:r w:rsidR="00F80F49">
        <w:rPr>
          <w:rFonts w:ascii="Bookman Old Style" w:hAnsi="Bookman Old Style"/>
          <w:szCs w:val="24"/>
        </w:rPr>
        <w:tab/>
      </w:r>
      <w:r w:rsidR="00F80F49">
        <w:rPr>
          <w:rFonts w:ascii="Bookman Old Style" w:hAnsi="Bookman Old Style"/>
          <w:szCs w:val="24"/>
        </w:rPr>
        <w:tab/>
      </w:r>
      <w:r w:rsidR="00F80F49">
        <w:rPr>
          <w:rFonts w:ascii="Bookman Old Style" w:hAnsi="Bookman Old Style"/>
          <w:szCs w:val="24"/>
        </w:rPr>
        <w:tab/>
      </w:r>
      <w:r w:rsidRPr="00F80F49">
        <w:rPr>
          <w:rFonts w:ascii="Bookman Old Style" w:hAnsi="Bookman Old Style"/>
          <w:szCs w:val="24"/>
        </w:rPr>
        <w:t>Fax: (559) 278-5745</w:t>
      </w:r>
    </w:p>
    <w:p w:rsidR="0090167E" w:rsidRPr="00F80F49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</w:p>
    <w:p w:rsidR="007F4281" w:rsidRDefault="002B7E93" w:rsidP="0090167E">
      <w:pPr>
        <w:pStyle w:val="ColorfulList-Accent11"/>
        <w:rPr>
          <w:rFonts w:ascii="Bookman Old Style" w:hAnsi="Bookman Old Style"/>
          <w:b/>
          <w:szCs w:val="24"/>
        </w:rPr>
      </w:pPr>
      <w:r w:rsidRPr="00F80F49">
        <w:rPr>
          <w:rFonts w:ascii="Bookman Old Style" w:hAnsi="Bookman Old Style"/>
          <w:b/>
          <w:szCs w:val="24"/>
        </w:rPr>
        <w:t>13 MAY</w:t>
      </w:r>
      <w:r w:rsidR="008D74AA" w:rsidRPr="00F80F49">
        <w:rPr>
          <w:rFonts w:ascii="Bookman Old Style" w:hAnsi="Bookman Old Style"/>
          <w:b/>
          <w:szCs w:val="24"/>
        </w:rPr>
        <w:t xml:space="preserve"> 2016</w:t>
      </w:r>
    </w:p>
    <w:p w:rsidR="00F80F49" w:rsidRPr="00F80F49" w:rsidRDefault="00F80F49" w:rsidP="00F80F49">
      <w:pPr>
        <w:pStyle w:val="ColorfulList-Accent11"/>
        <w:ind w:left="3060" w:hanging="2340"/>
        <w:rPr>
          <w:rFonts w:ascii="Bookman Old Style" w:hAnsi="Bookman Old Style"/>
          <w:b/>
          <w:szCs w:val="24"/>
        </w:rPr>
      </w:pPr>
    </w:p>
    <w:p w:rsidR="00F27259" w:rsidRPr="00F80F49" w:rsidRDefault="0090167E" w:rsidP="00F80F49">
      <w:pPr>
        <w:pStyle w:val="ColorfulList-Accent11"/>
        <w:ind w:left="3060" w:hanging="234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Members Present: </w:t>
      </w:r>
      <w:r w:rsidR="00F80F49">
        <w:rPr>
          <w:rFonts w:ascii="Bookman Old Style" w:hAnsi="Bookman Old Style"/>
          <w:szCs w:val="24"/>
        </w:rPr>
        <w:tab/>
      </w:r>
      <w:r w:rsidR="00550194" w:rsidRPr="00F80F49">
        <w:rPr>
          <w:rFonts w:ascii="Bookman Old Style" w:hAnsi="Bookman Old Style"/>
          <w:szCs w:val="24"/>
        </w:rPr>
        <w:t xml:space="preserve">S. </w:t>
      </w:r>
      <w:proofErr w:type="spellStart"/>
      <w:r w:rsidR="00550194" w:rsidRPr="00F80F49">
        <w:rPr>
          <w:rFonts w:ascii="Bookman Old Style" w:hAnsi="Bookman Old Style"/>
          <w:szCs w:val="24"/>
        </w:rPr>
        <w:t>Adisasmito</w:t>
      </w:r>
      <w:proofErr w:type="spellEnd"/>
      <w:r w:rsidR="00550194" w:rsidRPr="00F80F49">
        <w:rPr>
          <w:rFonts w:ascii="Bookman Old Style" w:hAnsi="Bookman Old Style"/>
          <w:szCs w:val="24"/>
        </w:rPr>
        <w:t xml:space="preserve">-Smith (CAH), </w:t>
      </w:r>
      <w:r w:rsidR="00955721" w:rsidRPr="00F80F49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F80F49">
        <w:rPr>
          <w:rFonts w:ascii="Bookman Old Style" w:hAnsi="Bookman Old Style"/>
          <w:szCs w:val="24"/>
        </w:rPr>
        <w:t>Biondo</w:t>
      </w:r>
      <w:proofErr w:type="spellEnd"/>
      <w:r w:rsidR="00955721" w:rsidRPr="00F80F49">
        <w:rPr>
          <w:rFonts w:ascii="Bookman Old Style" w:hAnsi="Bookman Old Style"/>
          <w:szCs w:val="24"/>
        </w:rPr>
        <w:t xml:space="preserve"> (CAH), </w:t>
      </w:r>
      <w:r w:rsidRPr="00F80F49">
        <w:rPr>
          <w:rFonts w:ascii="Bookman Old Style" w:hAnsi="Bookman Old Style"/>
          <w:szCs w:val="24"/>
        </w:rPr>
        <w:t xml:space="preserve">P. Crosbie (Chair, CSM), </w:t>
      </w:r>
      <w:r w:rsidR="00A0351E" w:rsidRPr="00F80F49">
        <w:rPr>
          <w:rFonts w:ascii="Bookman Old Style" w:hAnsi="Bookman Old Style"/>
          <w:szCs w:val="24"/>
        </w:rPr>
        <w:t xml:space="preserve">K. Dunbar (DOSAEM, ex officio), </w:t>
      </w:r>
      <w:proofErr w:type="gramStart"/>
      <w:r w:rsidR="002B4FC2" w:rsidRPr="00F80F49">
        <w:rPr>
          <w:rFonts w:ascii="Bookman Old Style" w:hAnsi="Bookman Old Style"/>
          <w:szCs w:val="24"/>
        </w:rPr>
        <w:t>X</w:t>
      </w:r>
      <w:proofErr w:type="gramEnd"/>
      <w:r w:rsidR="002B4FC2" w:rsidRPr="00F80F49">
        <w:rPr>
          <w:rFonts w:ascii="Bookman Old Style" w:hAnsi="Bookman Old Style"/>
          <w:szCs w:val="24"/>
        </w:rPr>
        <w:t xml:space="preserve">. Fu (Provost), </w:t>
      </w:r>
      <w:r w:rsidR="00F27259" w:rsidRPr="00F80F49">
        <w:rPr>
          <w:rFonts w:ascii="Bookman Old Style" w:hAnsi="Bookman Old Style"/>
          <w:szCs w:val="24"/>
        </w:rPr>
        <w:t xml:space="preserve">S. Montana (CHHS), </w:t>
      </w:r>
      <w:r w:rsidR="00FF35BD" w:rsidRPr="00F80F49">
        <w:rPr>
          <w:rFonts w:ascii="Bookman Old Style" w:hAnsi="Bookman Old Style"/>
          <w:szCs w:val="24"/>
        </w:rPr>
        <w:t xml:space="preserve">C. Perez (COSS), </w:t>
      </w:r>
      <w:r w:rsidR="00CE1052" w:rsidRPr="00F80F49">
        <w:rPr>
          <w:rFonts w:ascii="Bookman Old Style" w:hAnsi="Bookman Old Style"/>
          <w:szCs w:val="24"/>
        </w:rPr>
        <w:t xml:space="preserve">S. </w:t>
      </w:r>
      <w:proofErr w:type="spellStart"/>
      <w:r w:rsidR="00CE1052" w:rsidRPr="00F80F49">
        <w:rPr>
          <w:rFonts w:ascii="Bookman Old Style" w:hAnsi="Bookman Old Style"/>
          <w:szCs w:val="24"/>
        </w:rPr>
        <w:t>Schlievert</w:t>
      </w:r>
      <w:proofErr w:type="spellEnd"/>
      <w:r w:rsidR="00CE1052" w:rsidRPr="00F80F49">
        <w:rPr>
          <w:rFonts w:ascii="Bookman Old Style" w:hAnsi="Bookman Old Style"/>
          <w:szCs w:val="24"/>
        </w:rPr>
        <w:t xml:space="preserve"> (KSOEHD)</w:t>
      </w:r>
      <w:r w:rsidR="00807B97" w:rsidRPr="00F80F49">
        <w:rPr>
          <w:rFonts w:ascii="Bookman Old Style" w:hAnsi="Bookman Old Style"/>
          <w:szCs w:val="24"/>
        </w:rPr>
        <w:t xml:space="preserve">, </w:t>
      </w:r>
      <w:r w:rsidR="007F4281" w:rsidRPr="00F80F49">
        <w:rPr>
          <w:rFonts w:ascii="Bookman Old Style" w:hAnsi="Bookman Old Style"/>
          <w:szCs w:val="24"/>
        </w:rPr>
        <w:t xml:space="preserve">A. Tang (AS), </w:t>
      </w:r>
      <w:r w:rsidR="00F27259" w:rsidRPr="00F80F49">
        <w:rPr>
          <w:rFonts w:ascii="Bookman Old Style" w:hAnsi="Bookman Old Style"/>
          <w:szCs w:val="24"/>
        </w:rPr>
        <w:t xml:space="preserve">A. </w:t>
      </w:r>
      <w:proofErr w:type="spellStart"/>
      <w:r w:rsidR="00F27259" w:rsidRPr="00F80F49">
        <w:rPr>
          <w:rFonts w:ascii="Bookman Old Style" w:hAnsi="Bookman Old Style"/>
          <w:szCs w:val="24"/>
        </w:rPr>
        <w:t>Stratemeyer</w:t>
      </w:r>
      <w:proofErr w:type="spellEnd"/>
      <w:r w:rsidR="00F27259" w:rsidRPr="00F80F49">
        <w:rPr>
          <w:rFonts w:ascii="Bookman Old Style" w:hAnsi="Bookman Old Style"/>
          <w:szCs w:val="24"/>
        </w:rPr>
        <w:t xml:space="preserve"> (CSB)</w:t>
      </w:r>
      <w:r w:rsidR="001B1951" w:rsidRPr="00F80F49">
        <w:rPr>
          <w:rFonts w:ascii="Bookman Old Style" w:hAnsi="Bookman Old Style"/>
          <w:szCs w:val="24"/>
        </w:rPr>
        <w:t>.</w:t>
      </w:r>
      <w:r w:rsidR="00F27259" w:rsidRPr="00F80F49">
        <w:rPr>
          <w:rFonts w:ascii="Bookman Old Style" w:hAnsi="Bookman Old Style"/>
          <w:szCs w:val="24"/>
        </w:rPr>
        <w:t xml:space="preserve"> </w:t>
      </w:r>
    </w:p>
    <w:p w:rsidR="005046F0" w:rsidRPr="00F80F49" w:rsidRDefault="005046F0" w:rsidP="0090167E">
      <w:pPr>
        <w:pStyle w:val="ColorfulList-Accent11"/>
        <w:rPr>
          <w:rFonts w:ascii="Bookman Old Style" w:hAnsi="Bookman Old Style"/>
          <w:szCs w:val="24"/>
        </w:rPr>
      </w:pPr>
    </w:p>
    <w:p w:rsidR="00F80F49" w:rsidRDefault="0090167E" w:rsidP="001B1951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Members absent, un-appointed or un-elected:</w:t>
      </w:r>
      <w:r w:rsidR="005071AF" w:rsidRPr="00F80F49">
        <w:rPr>
          <w:rFonts w:ascii="Bookman Old Style" w:hAnsi="Bookman Old Style"/>
          <w:szCs w:val="24"/>
        </w:rPr>
        <w:t xml:space="preserve"> </w:t>
      </w:r>
    </w:p>
    <w:p w:rsidR="001B1951" w:rsidRPr="00F80F49" w:rsidRDefault="00F27259" w:rsidP="00F80F49">
      <w:pPr>
        <w:pStyle w:val="ColorfulList-Accent11"/>
        <w:ind w:left="306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J.P. Choi (CSM),</w:t>
      </w:r>
      <w:r w:rsidR="007F4281" w:rsidRPr="00F80F49">
        <w:rPr>
          <w:rFonts w:ascii="Bookman Old Style" w:hAnsi="Bookman Old Style"/>
          <w:szCs w:val="24"/>
        </w:rPr>
        <w:t xml:space="preserve"> </w:t>
      </w:r>
      <w:r w:rsidR="00550194" w:rsidRPr="00F80F49">
        <w:rPr>
          <w:rFonts w:ascii="Bookman Old Style" w:hAnsi="Bookman Old Style"/>
          <w:szCs w:val="24"/>
        </w:rPr>
        <w:t>K. Kennedy (AS),</w:t>
      </w:r>
      <w:r w:rsidR="00B07827" w:rsidRPr="00F80F49">
        <w:rPr>
          <w:rFonts w:ascii="Bookman Old Style" w:hAnsi="Bookman Old Style"/>
          <w:szCs w:val="24"/>
        </w:rPr>
        <w:t xml:space="preserve"> </w:t>
      </w:r>
      <w:r w:rsidR="001B1951" w:rsidRPr="00F80F49">
        <w:rPr>
          <w:rFonts w:ascii="Bookman Old Style" w:hAnsi="Bookman Old Style"/>
          <w:szCs w:val="24"/>
        </w:rPr>
        <w:t xml:space="preserve">A. </w:t>
      </w:r>
      <w:proofErr w:type="spellStart"/>
      <w:r w:rsidR="001B1951" w:rsidRPr="00F80F49">
        <w:rPr>
          <w:rFonts w:ascii="Bookman Old Style" w:hAnsi="Bookman Old Style"/>
          <w:szCs w:val="24"/>
        </w:rPr>
        <w:t>Weerasinghe</w:t>
      </w:r>
      <w:proofErr w:type="spellEnd"/>
      <w:r w:rsidR="001B1951" w:rsidRPr="00F80F49">
        <w:rPr>
          <w:rFonts w:ascii="Bookman Old Style" w:hAnsi="Bookman Old Style"/>
          <w:szCs w:val="24"/>
        </w:rPr>
        <w:t xml:space="preserve"> (LCOE), L. Williams (JCAST). </w:t>
      </w:r>
    </w:p>
    <w:p w:rsidR="00DF212F" w:rsidRPr="00F80F49" w:rsidRDefault="00DF212F" w:rsidP="0022669A">
      <w:pPr>
        <w:pStyle w:val="ColorfulList-Accent11"/>
        <w:rPr>
          <w:rFonts w:ascii="Bookman Old Style" w:hAnsi="Bookman Old Style"/>
          <w:szCs w:val="24"/>
        </w:rPr>
      </w:pPr>
    </w:p>
    <w:p w:rsidR="00AB0F18" w:rsidRPr="00F80F49" w:rsidRDefault="00DF212F" w:rsidP="00F80F49">
      <w:pPr>
        <w:pStyle w:val="ColorfulList-Accent11"/>
        <w:ind w:left="3060" w:hanging="234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Guest</w:t>
      </w:r>
      <w:r w:rsidR="00F27259" w:rsidRPr="00F80F49">
        <w:rPr>
          <w:rFonts w:ascii="Bookman Old Style" w:hAnsi="Bookman Old Style"/>
          <w:szCs w:val="24"/>
        </w:rPr>
        <w:t>s</w:t>
      </w:r>
      <w:r w:rsidRPr="00F80F49">
        <w:rPr>
          <w:rFonts w:ascii="Bookman Old Style" w:hAnsi="Bookman Old Style"/>
          <w:szCs w:val="24"/>
        </w:rPr>
        <w:t xml:space="preserve">: </w:t>
      </w:r>
      <w:r w:rsidR="00F80F49">
        <w:rPr>
          <w:rFonts w:ascii="Bookman Old Style" w:hAnsi="Bookman Old Style"/>
          <w:szCs w:val="24"/>
        </w:rPr>
        <w:tab/>
      </w:r>
      <w:r w:rsidR="00C14D5D" w:rsidRPr="00F80F49">
        <w:rPr>
          <w:rFonts w:ascii="Bookman Old Style" w:hAnsi="Bookman Old Style"/>
          <w:szCs w:val="24"/>
        </w:rPr>
        <w:t xml:space="preserve">Melissa </w:t>
      </w:r>
      <w:proofErr w:type="spellStart"/>
      <w:r w:rsidR="00C14D5D" w:rsidRPr="00F80F49">
        <w:rPr>
          <w:rFonts w:ascii="Bookman Old Style" w:hAnsi="Bookman Old Style"/>
          <w:szCs w:val="24"/>
        </w:rPr>
        <w:t>Jordine</w:t>
      </w:r>
      <w:proofErr w:type="spellEnd"/>
      <w:r w:rsidR="00C14D5D" w:rsidRPr="00F80F49">
        <w:rPr>
          <w:rFonts w:ascii="Bookman Old Style" w:hAnsi="Bookman Old Style"/>
          <w:szCs w:val="24"/>
        </w:rPr>
        <w:t>, University Assessment Coordinator</w:t>
      </w:r>
      <w:r w:rsidR="00F3562F" w:rsidRPr="00F80F49">
        <w:rPr>
          <w:rFonts w:ascii="Bookman Old Style" w:hAnsi="Bookman Old Style"/>
          <w:szCs w:val="24"/>
        </w:rPr>
        <w:t xml:space="preserve">; </w:t>
      </w:r>
      <w:proofErr w:type="spellStart"/>
      <w:r w:rsidR="00F80F49">
        <w:rPr>
          <w:rFonts w:ascii="Bookman Old Style" w:hAnsi="Bookman Old Style"/>
          <w:szCs w:val="24"/>
        </w:rPr>
        <w:t>Spee</w:t>
      </w:r>
      <w:proofErr w:type="spellEnd"/>
      <w:r w:rsidR="00F80F49">
        <w:rPr>
          <w:rFonts w:ascii="Bookman Old Style" w:hAnsi="Bookman Old Style"/>
          <w:szCs w:val="24"/>
        </w:rPr>
        <w:t xml:space="preserve"> </w:t>
      </w:r>
      <w:proofErr w:type="spellStart"/>
      <w:r w:rsidR="00F80F49">
        <w:rPr>
          <w:rFonts w:ascii="Bookman Old Style" w:hAnsi="Bookman Old Style"/>
          <w:szCs w:val="24"/>
        </w:rPr>
        <w:t>Kosloff</w:t>
      </w:r>
      <w:proofErr w:type="spellEnd"/>
      <w:r w:rsidR="00F80F49">
        <w:rPr>
          <w:rFonts w:ascii="Bookman Old Style" w:hAnsi="Bookman Old Style"/>
          <w:szCs w:val="24"/>
        </w:rPr>
        <w:t xml:space="preserve">, </w:t>
      </w:r>
      <w:r w:rsidR="00F3562F" w:rsidRPr="00F80F49">
        <w:rPr>
          <w:rFonts w:ascii="Bookman Old Style" w:hAnsi="Bookman Old Style"/>
          <w:szCs w:val="24"/>
        </w:rPr>
        <w:t xml:space="preserve">Psychology, CSM; </w:t>
      </w:r>
      <w:r w:rsidR="00AB0F18" w:rsidRPr="00F80F49">
        <w:rPr>
          <w:rFonts w:ascii="Bookman Old Style" w:hAnsi="Bookman Old Style"/>
          <w:bCs/>
          <w:szCs w:val="24"/>
        </w:rPr>
        <w:t>Virginia Crisco (Chair, Writing Competency Sub-committee)</w:t>
      </w:r>
      <w:r w:rsidR="007F77DF" w:rsidRPr="00F80F49">
        <w:rPr>
          <w:rFonts w:ascii="Bookman Old Style" w:hAnsi="Bookman Old Style"/>
          <w:bCs/>
          <w:szCs w:val="24"/>
        </w:rPr>
        <w:t>, CAH</w:t>
      </w:r>
    </w:p>
    <w:p w:rsidR="00FF35BD" w:rsidRPr="00F80F49" w:rsidRDefault="00FF35BD" w:rsidP="0022669A">
      <w:pPr>
        <w:pStyle w:val="ColorfulList-Accent11"/>
        <w:rPr>
          <w:rFonts w:ascii="Bookman Old Style" w:hAnsi="Bookman Old Style"/>
          <w:szCs w:val="24"/>
        </w:rPr>
      </w:pPr>
    </w:p>
    <w:p w:rsidR="007F4281" w:rsidRPr="00F80F49" w:rsidRDefault="0090167E" w:rsidP="007F4281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Chair Crosbie called the meeting to order at 12:1</w:t>
      </w:r>
      <w:r w:rsidR="002B4FC2" w:rsidRPr="00F80F49">
        <w:rPr>
          <w:rFonts w:ascii="Bookman Old Style" w:hAnsi="Bookman Old Style"/>
          <w:szCs w:val="24"/>
        </w:rPr>
        <w:t>0</w:t>
      </w:r>
      <w:r w:rsidRPr="00F80F49">
        <w:rPr>
          <w:rFonts w:ascii="Bookman Old Style" w:hAnsi="Bookman Old Style"/>
          <w:szCs w:val="24"/>
        </w:rPr>
        <w:t xml:space="preserve"> in </w:t>
      </w:r>
      <w:r w:rsidR="002B4FC2" w:rsidRPr="00F80F49">
        <w:rPr>
          <w:rFonts w:ascii="Bookman Old Style" w:hAnsi="Bookman Old Style"/>
          <w:szCs w:val="24"/>
        </w:rPr>
        <w:t>HML 4115</w:t>
      </w:r>
    </w:p>
    <w:p w:rsidR="00424DF3" w:rsidRPr="00F80F49" w:rsidRDefault="00424DF3" w:rsidP="0090167E">
      <w:pPr>
        <w:pStyle w:val="ColorfulList-Accent11"/>
        <w:rPr>
          <w:rFonts w:ascii="Bookman Old Style" w:hAnsi="Bookman Old Style"/>
          <w:szCs w:val="24"/>
        </w:rPr>
      </w:pPr>
    </w:p>
    <w:p w:rsidR="005753B7" w:rsidRPr="00F80F49" w:rsidRDefault="005753B7" w:rsidP="005753B7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1. Approval of the Agenda. </w:t>
      </w:r>
      <w:r w:rsidR="00826652" w:rsidRPr="00F80F49">
        <w:rPr>
          <w:rFonts w:ascii="Bookman Old Style" w:hAnsi="Bookman Old Style"/>
          <w:b/>
          <w:szCs w:val="24"/>
        </w:rPr>
        <w:t>MSC unanimous</w:t>
      </w:r>
      <w:r w:rsidR="00826652" w:rsidRPr="00F80F49">
        <w:rPr>
          <w:rFonts w:ascii="Bookman Old Style" w:hAnsi="Bookman Old Style"/>
          <w:szCs w:val="24"/>
        </w:rPr>
        <w:t>.</w:t>
      </w:r>
    </w:p>
    <w:p w:rsidR="005753B7" w:rsidRPr="00F80F49" w:rsidRDefault="005753B7" w:rsidP="005753B7">
      <w:pPr>
        <w:pStyle w:val="ColorfulList-Accent11"/>
        <w:rPr>
          <w:rFonts w:ascii="Bookman Old Style" w:hAnsi="Bookman Old Style"/>
          <w:szCs w:val="24"/>
        </w:rPr>
      </w:pPr>
    </w:p>
    <w:p w:rsidR="005753B7" w:rsidRPr="00F80F49" w:rsidRDefault="005753B7" w:rsidP="005753B7">
      <w:pPr>
        <w:pStyle w:val="ColorfulList-Accent11"/>
        <w:rPr>
          <w:rFonts w:ascii="Bookman Old Style" w:hAnsi="Bookman Old Style"/>
          <w:b/>
          <w:szCs w:val="24"/>
        </w:rPr>
      </w:pPr>
      <w:r w:rsidRPr="00F80F49">
        <w:rPr>
          <w:rFonts w:ascii="Bookman Old Style" w:hAnsi="Bookman Old Style"/>
          <w:szCs w:val="24"/>
        </w:rPr>
        <w:t>2. Approv</w:t>
      </w:r>
      <w:r w:rsidR="001B1951" w:rsidRPr="00F80F49">
        <w:rPr>
          <w:rFonts w:ascii="Bookman Old Style" w:hAnsi="Bookman Old Style"/>
          <w:szCs w:val="24"/>
        </w:rPr>
        <w:t>al of the Minutes of 29</w:t>
      </w:r>
      <w:r w:rsidR="00A2476C" w:rsidRPr="00F80F49">
        <w:rPr>
          <w:rFonts w:ascii="Bookman Old Style" w:hAnsi="Bookman Old Style"/>
          <w:szCs w:val="24"/>
        </w:rPr>
        <w:t xml:space="preserve"> APRIL</w:t>
      </w:r>
      <w:r w:rsidRPr="00F80F49">
        <w:rPr>
          <w:rFonts w:ascii="Bookman Old Style" w:hAnsi="Bookman Old Style"/>
          <w:szCs w:val="24"/>
        </w:rPr>
        <w:t xml:space="preserve"> 2016.</w:t>
      </w:r>
      <w:r w:rsidR="00826652" w:rsidRPr="00F80F49">
        <w:rPr>
          <w:rFonts w:ascii="Bookman Old Style" w:hAnsi="Bookman Old Style"/>
          <w:szCs w:val="24"/>
        </w:rPr>
        <w:t xml:space="preserve"> </w:t>
      </w:r>
      <w:r w:rsidR="00826652" w:rsidRPr="00F80F49">
        <w:rPr>
          <w:rFonts w:ascii="Bookman Old Style" w:hAnsi="Bookman Old Style"/>
          <w:b/>
          <w:szCs w:val="24"/>
        </w:rPr>
        <w:t xml:space="preserve">MSC </w:t>
      </w:r>
      <w:r w:rsidR="00824CC2" w:rsidRPr="00F80F49">
        <w:rPr>
          <w:rFonts w:ascii="Bookman Old Style" w:hAnsi="Bookman Old Style"/>
          <w:b/>
          <w:szCs w:val="24"/>
        </w:rPr>
        <w:t xml:space="preserve">unanimous </w:t>
      </w:r>
    </w:p>
    <w:p w:rsidR="007F4281" w:rsidRPr="00F80F49" w:rsidRDefault="007F4281" w:rsidP="005753B7">
      <w:pPr>
        <w:pStyle w:val="ColorfulList-Accent11"/>
        <w:rPr>
          <w:rFonts w:ascii="Bookman Old Style" w:hAnsi="Bookman Old Style"/>
          <w:szCs w:val="24"/>
        </w:rPr>
      </w:pPr>
    </w:p>
    <w:p w:rsidR="00F3562F" w:rsidRDefault="00F3562F" w:rsidP="00F3562F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3. Communications and Announcements:</w:t>
      </w:r>
    </w:p>
    <w:p w:rsidR="00F80F49" w:rsidRPr="00F80F49" w:rsidRDefault="00F80F49" w:rsidP="00F3562F">
      <w:pPr>
        <w:pStyle w:val="ColorfulList-Accent11"/>
        <w:rPr>
          <w:rFonts w:ascii="Bookman Old Style" w:hAnsi="Bookman Old Style"/>
          <w:szCs w:val="24"/>
        </w:rPr>
      </w:pPr>
    </w:p>
    <w:p w:rsidR="00F3562F" w:rsidRPr="00F80F49" w:rsidRDefault="00F3562F" w:rsidP="00F80F49">
      <w:pPr>
        <w:pStyle w:val="ColorfulList-Accent11"/>
        <w:ind w:left="1350" w:hanging="27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a. New GE committee members for Fall 2016: </w:t>
      </w:r>
      <w:proofErr w:type="spellStart"/>
      <w:r w:rsidRPr="00F80F49">
        <w:rPr>
          <w:rFonts w:ascii="Bookman Old Style" w:hAnsi="Bookman Old Style"/>
          <w:szCs w:val="24"/>
        </w:rPr>
        <w:t>Chadley</w:t>
      </w:r>
      <w:proofErr w:type="spellEnd"/>
      <w:r w:rsidRPr="00F80F49">
        <w:rPr>
          <w:rFonts w:ascii="Bookman Old Style" w:hAnsi="Bookman Old Style"/>
          <w:szCs w:val="24"/>
        </w:rPr>
        <w:t xml:space="preserve"> James, Criminology, COSS; Janice Smith-</w:t>
      </w:r>
      <w:proofErr w:type="spellStart"/>
      <w:r w:rsidRPr="00F80F49">
        <w:rPr>
          <w:rFonts w:ascii="Bookman Old Style" w:hAnsi="Bookman Old Style"/>
          <w:szCs w:val="24"/>
        </w:rPr>
        <w:t>Warshaw</w:t>
      </w:r>
      <w:proofErr w:type="spellEnd"/>
      <w:r w:rsidRPr="00F80F49">
        <w:rPr>
          <w:rFonts w:ascii="Bookman Old Style" w:hAnsi="Bookman Old Style"/>
          <w:szCs w:val="24"/>
        </w:rPr>
        <w:t>, Communicative Disorders &amp; Deaf Studies, CHHS</w:t>
      </w:r>
      <w:r w:rsidR="00591930" w:rsidRPr="00F80F49">
        <w:rPr>
          <w:rFonts w:ascii="Bookman Old Style" w:hAnsi="Bookman Old Style"/>
          <w:szCs w:val="24"/>
        </w:rPr>
        <w:t xml:space="preserve">; </w:t>
      </w:r>
      <w:proofErr w:type="spellStart"/>
      <w:r w:rsidRPr="00F80F49">
        <w:rPr>
          <w:rFonts w:ascii="Bookman Old Style" w:hAnsi="Bookman Old Style"/>
          <w:szCs w:val="24"/>
        </w:rPr>
        <w:t>Spee</w:t>
      </w:r>
      <w:proofErr w:type="spellEnd"/>
      <w:r w:rsidRPr="00F80F49">
        <w:rPr>
          <w:rFonts w:ascii="Bookman Old Style" w:hAnsi="Bookman Old Style"/>
          <w:szCs w:val="24"/>
        </w:rPr>
        <w:t xml:space="preserve"> </w:t>
      </w:r>
      <w:proofErr w:type="spellStart"/>
      <w:r w:rsidRPr="00F80F49">
        <w:rPr>
          <w:rFonts w:ascii="Bookman Old Style" w:hAnsi="Bookman Old Style"/>
          <w:szCs w:val="24"/>
        </w:rPr>
        <w:t>Kosloff</w:t>
      </w:r>
      <w:proofErr w:type="spellEnd"/>
      <w:r w:rsidRPr="00F80F49">
        <w:rPr>
          <w:rFonts w:ascii="Bookman Old Style" w:hAnsi="Bookman Old Style"/>
          <w:szCs w:val="24"/>
        </w:rPr>
        <w:t>, Psychology, CSM</w:t>
      </w:r>
      <w:r w:rsidR="00591930" w:rsidRPr="00F80F49">
        <w:rPr>
          <w:rFonts w:ascii="Bookman Old Style" w:hAnsi="Bookman Old Style"/>
          <w:szCs w:val="24"/>
        </w:rPr>
        <w:t xml:space="preserve"> (attending)</w:t>
      </w:r>
    </w:p>
    <w:p w:rsidR="00F3562F" w:rsidRPr="00F80F49" w:rsidRDefault="00F3562F" w:rsidP="00F80F49">
      <w:pPr>
        <w:pStyle w:val="ColorfulList-Accent11"/>
        <w:rPr>
          <w:rFonts w:ascii="Bookman Old Style" w:hAnsi="Bookman Old Style"/>
          <w:szCs w:val="24"/>
        </w:rPr>
      </w:pPr>
    </w:p>
    <w:p w:rsidR="00F3562F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4. </w:t>
      </w:r>
      <w:r w:rsidR="00F80F49">
        <w:rPr>
          <w:rFonts w:ascii="Bookman Old Style" w:hAnsi="Bookman Old Style"/>
          <w:szCs w:val="24"/>
        </w:rPr>
        <w:tab/>
      </w:r>
      <w:r w:rsidRPr="00F80F49">
        <w:rPr>
          <w:rFonts w:ascii="Bookman Old Style" w:hAnsi="Bookman Old Style"/>
          <w:szCs w:val="24"/>
        </w:rPr>
        <w:t>New course proposals</w:t>
      </w:r>
      <w:r w:rsidR="00591930" w:rsidRPr="00F80F49">
        <w:rPr>
          <w:rFonts w:ascii="Bookman Old Style" w:hAnsi="Bookman Old Style"/>
          <w:szCs w:val="24"/>
        </w:rPr>
        <w:t xml:space="preserve">, all to be evaluated by </w:t>
      </w:r>
      <w:proofErr w:type="gramStart"/>
      <w:r w:rsidR="00591930" w:rsidRPr="00F80F49">
        <w:rPr>
          <w:rFonts w:ascii="Bookman Old Style" w:hAnsi="Bookman Old Style"/>
          <w:szCs w:val="24"/>
        </w:rPr>
        <w:t>Fall</w:t>
      </w:r>
      <w:proofErr w:type="gramEnd"/>
      <w:r w:rsidR="00591930" w:rsidRPr="00F80F49">
        <w:rPr>
          <w:rFonts w:ascii="Bookman Old Style" w:hAnsi="Bookman Old Style"/>
          <w:szCs w:val="24"/>
        </w:rPr>
        <w:t xml:space="preserve"> 2016, committee members assigned as indicated. M. </w:t>
      </w:r>
      <w:proofErr w:type="spellStart"/>
      <w:r w:rsidR="00591930" w:rsidRPr="00F80F49">
        <w:rPr>
          <w:rFonts w:ascii="Bookman Old Style" w:hAnsi="Bookman Old Style"/>
          <w:szCs w:val="24"/>
        </w:rPr>
        <w:t>Jordine</w:t>
      </w:r>
      <w:proofErr w:type="spellEnd"/>
      <w:r w:rsidR="00591930" w:rsidRPr="00F80F49">
        <w:rPr>
          <w:rFonts w:ascii="Bookman Old Style" w:hAnsi="Bookman Old Style"/>
          <w:szCs w:val="24"/>
        </w:rPr>
        <w:t xml:space="preserve"> to look at assessment plans for all</w:t>
      </w:r>
      <w:r w:rsidRPr="00F80F49">
        <w:rPr>
          <w:rFonts w:ascii="Bookman Old Style" w:hAnsi="Bookman Old Style"/>
          <w:szCs w:val="24"/>
        </w:rPr>
        <w:t>:</w:t>
      </w:r>
    </w:p>
    <w:p w:rsidR="00F80F49" w:rsidRPr="00F80F49" w:rsidRDefault="00F80F49" w:rsidP="00F3562F">
      <w:pPr>
        <w:pStyle w:val="ColorfulList-Accent11"/>
        <w:rPr>
          <w:rFonts w:ascii="Bookman Old Style" w:hAnsi="Bookman Old Style"/>
          <w:szCs w:val="24"/>
        </w:rPr>
      </w:pPr>
    </w:p>
    <w:p w:rsidR="00F3562F" w:rsidRPr="00F80F49" w:rsidRDefault="00F3562F" w:rsidP="00F80F49">
      <w:pPr>
        <w:pStyle w:val="ColorfulList-Accent11"/>
        <w:ind w:left="108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WS 149, Gender, Law and Social Policy, Area ID</w:t>
      </w:r>
      <w:r w:rsidR="00591930" w:rsidRPr="00F80F49">
        <w:rPr>
          <w:rFonts w:ascii="Bookman Old Style" w:hAnsi="Bookman Old Style"/>
          <w:szCs w:val="24"/>
        </w:rPr>
        <w:t xml:space="preserve"> (</w:t>
      </w:r>
      <w:proofErr w:type="spellStart"/>
      <w:r w:rsidR="00591930" w:rsidRPr="00F80F49">
        <w:rPr>
          <w:rFonts w:ascii="Bookman Old Style" w:hAnsi="Bookman Old Style"/>
          <w:szCs w:val="24"/>
        </w:rPr>
        <w:t>Schlievert</w:t>
      </w:r>
      <w:proofErr w:type="spellEnd"/>
      <w:r w:rsidR="00591930" w:rsidRPr="00F80F49">
        <w:rPr>
          <w:rFonts w:ascii="Bookman Old Style" w:hAnsi="Bookman Old Style"/>
          <w:szCs w:val="24"/>
        </w:rPr>
        <w:t>)</w:t>
      </w:r>
    </w:p>
    <w:p w:rsidR="00F3562F" w:rsidRPr="00F80F49" w:rsidRDefault="00F3562F" w:rsidP="00F80F49">
      <w:pPr>
        <w:pStyle w:val="ColorfulList-Accent11"/>
        <w:ind w:left="108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INTD 188, Service Learning Abroad, Area MI</w:t>
      </w:r>
      <w:r w:rsidR="00591930" w:rsidRPr="00F80F49">
        <w:rPr>
          <w:rFonts w:ascii="Bookman Old Style" w:hAnsi="Bookman Old Style"/>
          <w:szCs w:val="24"/>
        </w:rPr>
        <w:t xml:space="preserve"> (</w:t>
      </w:r>
      <w:proofErr w:type="spellStart"/>
      <w:r w:rsidR="00591930" w:rsidRPr="00F80F49">
        <w:rPr>
          <w:rFonts w:ascii="Bookman Old Style" w:hAnsi="Bookman Old Style"/>
          <w:szCs w:val="24"/>
        </w:rPr>
        <w:t>Biondo</w:t>
      </w:r>
      <w:proofErr w:type="spellEnd"/>
      <w:r w:rsidR="00591930" w:rsidRPr="00F80F49">
        <w:rPr>
          <w:rFonts w:ascii="Bookman Old Style" w:hAnsi="Bookman Old Style"/>
          <w:szCs w:val="24"/>
        </w:rPr>
        <w:t>)</w:t>
      </w:r>
    </w:p>
    <w:p w:rsidR="00F3562F" w:rsidRPr="00F80F49" w:rsidRDefault="00F3562F" w:rsidP="00F80F49">
      <w:pPr>
        <w:pStyle w:val="ColorfulList-Accent11"/>
        <w:ind w:left="1080" w:hanging="72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ab/>
        <w:t xml:space="preserve">GEOG 81, </w:t>
      </w:r>
      <w:r w:rsidRPr="00F80F49">
        <w:rPr>
          <w:rFonts w:ascii="Bookman Old Style" w:hAnsi="Bookman Old Style"/>
          <w:bCs/>
          <w:szCs w:val="24"/>
        </w:rPr>
        <w:t>Introduction to Community Planning, revision of GEOG 181, Area D</w:t>
      </w:r>
      <w:r w:rsidR="00591930" w:rsidRPr="00F80F49">
        <w:rPr>
          <w:rFonts w:ascii="Bookman Old Style" w:hAnsi="Bookman Old Style"/>
          <w:bCs/>
          <w:szCs w:val="24"/>
        </w:rPr>
        <w:t xml:space="preserve"> (Crosbie)</w:t>
      </w:r>
    </w:p>
    <w:p w:rsidR="00F3562F" w:rsidRPr="00F80F49" w:rsidRDefault="00F3562F" w:rsidP="00F80F49">
      <w:pPr>
        <w:pStyle w:val="ColorfulList-Accent11"/>
        <w:ind w:firstLine="36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>GEOG 184, Environmental Planning, Area ID</w:t>
      </w:r>
      <w:r w:rsidR="00591930" w:rsidRPr="00F80F49">
        <w:rPr>
          <w:rFonts w:ascii="Bookman Old Style" w:hAnsi="Bookman Old Style"/>
          <w:szCs w:val="24"/>
        </w:rPr>
        <w:t xml:space="preserve"> (Dunbar)</w:t>
      </w:r>
    </w:p>
    <w:p w:rsidR="00D67C40" w:rsidRPr="00F80F49" w:rsidRDefault="00D67C40" w:rsidP="00F3562F">
      <w:pPr>
        <w:pStyle w:val="ColorfulList-Accent11"/>
        <w:rPr>
          <w:rFonts w:ascii="Bookman Old Style" w:hAnsi="Bookman Old Style"/>
          <w:szCs w:val="24"/>
        </w:rPr>
      </w:pPr>
    </w:p>
    <w:p w:rsidR="00D67C40" w:rsidRPr="00F80F49" w:rsidRDefault="00D67C40" w:rsidP="00F80F49">
      <w:pPr>
        <w:pStyle w:val="ColorfulList-Accent11"/>
        <w:ind w:left="108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Re-visit </w:t>
      </w:r>
      <w:proofErr w:type="gramStart"/>
      <w:r w:rsidRPr="00F80F49">
        <w:rPr>
          <w:rFonts w:ascii="Bookman Old Style" w:hAnsi="Bookman Old Style"/>
          <w:szCs w:val="24"/>
        </w:rPr>
        <w:t>Fall</w:t>
      </w:r>
      <w:proofErr w:type="gramEnd"/>
      <w:r w:rsidRPr="00F80F49">
        <w:rPr>
          <w:rFonts w:ascii="Bookman Old Style" w:hAnsi="Bookman Old Style"/>
          <w:szCs w:val="24"/>
        </w:rPr>
        <w:t xml:space="preserve"> 2016</w:t>
      </w:r>
    </w:p>
    <w:p w:rsidR="00F3562F" w:rsidRPr="00F80F49" w:rsidRDefault="00F3562F" w:rsidP="00F3562F">
      <w:pPr>
        <w:pStyle w:val="ColorfulList-Accent11"/>
        <w:rPr>
          <w:rFonts w:ascii="Bookman Old Style" w:hAnsi="Bookman Old Style"/>
          <w:szCs w:val="24"/>
        </w:rPr>
      </w:pPr>
    </w:p>
    <w:p w:rsidR="00F3562F" w:rsidRPr="00F80F49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5. </w:t>
      </w:r>
      <w:r w:rsidR="00F80F49">
        <w:rPr>
          <w:rFonts w:ascii="Bookman Old Style" w:hAnsi="Bookman Old Style"/>
          <w:szCs w:val="24"/>
        </w:rPr>
        <w:tab/>
      </w:r>
      <w:r w:rsidRPr="00F80F49">
        <w:rPr>
          <w:rFonts w:ascii="Bookman Old Style" w:hAnsi="Bookman Old Style"/>
          <w:szCs w:val="24"/>
        </w:rPr>
        <w:t>Deletion of GE courses: request from Geography to retain GEOG 2 in GE.</w:t>
      </w:r>
      <w:r w:rsidR="00591930" w:rsidRPr="00F80F49">
        <w:rPr>
          <w:rFonts w:ascii="Bookman Old Style" w:hAnsi="Bookman Old Style"/>
          <w:szCs w:val="24"/>
        </w:rPr>
        <w:t xml:space="preserve"> </w:t>
      </w:r>
      <w:r w:rsidR="002233C2" w:rsidRPr="00F80F49">
        <w:rPr>
          <w:rFonts w:ascii="Bookman Old Style" w:hAnsi="Bookman Old Style"/>
          <w:b/>
          <w:szCs w:val="24"/>
        </w:rPr>
        <w:t>Request approved</w:t>
      </w:r>
      <w:r w:rsidR="002233C2" w:rsidRPr="00F80F49">
        <w:rPr>
          <w:rFonts w:ascii="Bookman Old Style" w:hAnsi="Bookman Old Style"/>
          <w:szCs w:val="24"/>
        </w:rPr>
        <w:t xml:space="preserve">; M. </w:t>
      </w:r>
      <w:proofErr w:type="spellStart"/>
      <w:r w:rsidR="002233C2" w:rsidRPr="00F80F49">
        <w:rPr>
          <w:rFonts w:ascii="Bookman Old Style" w:hAnsi="Bookman Old Style"/>
          <w:szCs w:val="24"/>
        </w:rPr>
        <w:t>Jordine</w:t>
      </w:r>
      <w:proofErr w:type="spellEnd"/>
      <w:r w:rsidR="002233C2" w:rsidRPr="00F80F49">
        <w:rPr>
          <w:rFonts w:ascii="Bookman Old Style" w:hAnsi="Bookman Old Style"/>
          <w:szCs w:val="24"/>
        </w:rPr>
        <w:t xml:space="preserve"> to help with assessment plan.</w:t>
      </w:r>
    </w:p>
    <w:p w:rsidR="00F3562F" w:rsidRPr="00F80F49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F3562F" w:rsidRPr="00F80F49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6. </w:t>
      </w:r>
      <w:r w:rsidR="00F80F49">
        <w:rPr>
          <w:rFonts w:ascii="Bookman Old Style" w:hAnsi="Bookman Old Style"/>
          <w:szCs w:val="24"/>
        </w:rPr>
        <w:tab/>
      </w:r>
      <w:r w:rsidRPr="00F80F49">
        <w:rPr>
          <w:rFonts w:ascii="Bookman Old Style" w:hAnsi="Bookman Old Style"/>
          <w:szCs w:val="24"/>
        </w:rPr>
        <w:t>Report from Academic Senate Executive Committee re. proposal to allow one upper division GE course to be taken in home department</w:t>
      </w:r>
      <w:r w:rsidR="002233C2" w:rsidRPr="00F80F49">
        <w:rPr>
          <w:rFonts w:ascii="Bookman Old Style" w:hAnsi="Bookman Old Style"/>
          <w:szCs w:val="24"/>
        </w:rPr>
        <w:t>. Chair Crosbie attended final meeting of Spring, Monday 9 May. Exec committee would like further data and analysis to allow evaluation of impact on departments and upper division GE in general. Referred back to GE committee.</w:t>
      </w:r>
    </w:p>
    <w:p w:rsidR="00F3562F" w:rsidRPr="00F80F49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F3562F" w:rsidRPr="00F80F49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7. </w:t>
      </w:r>
      <w:r w:rsidR="00F80F49">
        <w:rPr>
          <w:rFonts w:ascii="Bookman Old Style" w:hAnsi="Bookman Old Style"/>
          <w:szCs w:val="24"/>
        </w:rPr>
        <w:tab/>
      </w:r>
      <w:r w:rsidRPr="00F80F49">
        <w:rPr>
          <w:rFonts w:ascii="Bookman Old Style" w:hAnsi="Bookman Old Style"/>
          <w:szCs w:val="24"/>
        </w:rPr>
        <w:t xml:space="preserve">APM 215: Draft language for policy change to include </w:t>
      </w:r>
      <w:proofErr w:type="spellStart"/>
      <w:r w:rsidRPr="00F80F49">
        <w:rPr>
          <w:rFonts w:ascii="Bookman Old Style" w:hAnsi="Bookman Old Style"/>
          <w:szCs w:val="24"/>
        </w:rPr>
        <w:t>eportfolios</w:t>
      </w:r>
      <w:proofErr w:type="spellEnd"/>
      <w:r w:rsidRPr="00F80F49">
        <w:rPr>
          <w:rFonts w:ascii="Bookman Old Style" w:hAnsi="Bookman Old Style"/>
          <w:szCs w:val="24"/>
        </w:rPr>
        <w:t xml:space="preserve"> as avenue of GE assessment</w:t>
      </w:r>
      <w:r w:rsidR="002233C2" w:rsidRPr="00F80F49">
        <w:rPr>
          <w:rFonts w:ascii="Bookman Old Style" w:hAnsi="Bookman Old Style"/>
          <w:szCs w:val="24"/>
        </w:rPr>
        <w:t xml:space="preserve">. Language discussed – to </w:t>
      </w:r>
      <w:r w:rsidR="00D67C40" w:rsidRPr="00F80F49">
        <w:rPr>
          <w:rFonts w:ascii="Bookman Old Style" w:hAnsi="Bookman Old Style"/>
          <w:szCs w:val="24"/>
        </w:rPr>
        <w:t>be put on B</w:t>
      </w:r>
      <w:r w:rsidR="002233C2" w:rsidRPr="00F80F49">
        <w:rPr>
          <w:rFonts w:ascii="Bookman Old Style" w:hAnsi="Bookman Old Style"/>
          <w:szCs w:val="24"/>
        </w:rPr>
        <w:t>b organization after revisions.</w:t>
      </w:r>
    </w:p>
    <w:p w:rsidR="00F3562F" w:rsidRPr="00F80F49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F3562F" w:rsidRPr="00F80F49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8. </w:t>
      </w:r>
      <w:r w:rsidR="00F80F49">
        <w:rPr>
          <w:rFonts w:ascii="Bookman Old Style" w:hAnsi="Bookman Old Style"/>
          <w:szCs w:val="24"/>
        </w:rPr>
        <w:tab/>
      </w:r>
      <w:r w:rsidRPr="00F80F49">
        <w:rPr>
          <w:rFonts w:ascii="Bookman Old Style" w:hAnsi="Bookman Old Style"/>
          <w:szCs w:val="24"/>
        </w:rPr>
        <w:t>Writing Competency Subcommittee: courses that are both UD GE and W</w:t>
      </w:r>
      <w:r w:rsidR="002233C2" w:rsidRPr="00F80F49">
        <w:rPr>
          <w:rFonts w:ascii="Bookman Old Style" w:hAnsi="Bookman Old Style"/>
          <w:szCs w:val="24"/>
        </w:rPr>
        <w:t>. Ginny Cisco presented. Writing Comp</w:t>
      </w:r>
      <w:r w:rsidR="00D67C40" w:rsidRPr="00F80F49">
        <w:rPr>
          <w:rFonts w:ascii="Bookman Old Style" w:hAnsi="Bookman Old Style"/>
          <w:szCs w:val="24"/>
        </w:rPr>
        <w:t>e</w:t>
      </w:r>
      <w:r w:rsidR="002233C2" w:rsidRPr="00F80F49">
        <w:rPr>
          <w:rFonts w:ascii="Bookman Old Style" w:hAnsi="Bookman Old Style"/>
          <w:szCs w:val="24"/>
        </w:rPr>
        <w:t>tency</w:t>
      </w:r>
      <w:r w:rsidR="00D67C40" w:rsidRPr="00F80F49">
        <w:rPr>
          <w:rFonts w:ascii="Bookman Old Style" w:hAnsi="Bookman Old Style"/>
          <w:szCs w:val="24"/>
        </w:rPr>
        <w:t xml:space="preserve"> sub-committee has passed a resolution that any new W course approved may NOT also be GE. Logic is that W course requirements are so onerous that it is not possible to address GE SLO’s at the same time. GE committee took no position on the issue.</w:t>
      </w:r>
      <w:r w:rsidR="002233C2" w:rsidRPr="00F80F49">
        <w:rPr>
          <w:rFonts w:ascii="Bookman Old Style" w:hAnsi="Bookman Old Style"/>
          <w:szCs w:val="24"/>
        </w:rPr>
        <w:t xml:space="preserve"> </w:t>
      </w:r>
      <w:r w:rsidRPr="00F80F49">
        <w:rPr>
          <w:rFonts w:ascii="Bookman Old Style" w:hAnsi="Bookman Old Style"/>
          <w:szCs w:val="24"/>
        </w:rPr>
        <w:t xml:space="preserve"> </w:t>
      </w:r>
    </w:p>
    <w:p w:rsidR="00F3562F" w:rsidRPr="00F80F49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D67C40" w:rsidRPr="00F80F49" w:rsidRDefault="00F3562F" w:rsidP="00F80F49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9. </w:t>
      </w:r>
      <w:r w:rsidR="00F80F49">
        <w:rPr>
          <w:rFonts w:ascii="Bookman Old Style" w:hAnsi="Bookman Old Style"/>
          <w:szCs w:val="24"/>
        </w:rPr>
        <w:tab/>
      </w:r>
      <w:bookmarkStart w:id="0" w:name="_GoBack"/>
      <w:bookmarkEnd w:id="0"/>
      <w:r w:rsidRPr="00F80F49">
        <w:rPr>
          <w:rFonts w:ascii="Bookman Old Style" w:hAnsi="Bookman Old Style"/>
          <w:szCs w:val="24"/>
        </w:rPr>
        <w:t>New Business</w:t>
      </w:r>
      <w:r w:rsidR="00D67C40" w:rsidRPr="00F80F49">
        <w:rPr>
          <w:rFonts w:ascii="Bookman Old Style" w:hAnsi="Bookman Old Style"/>
          <w:szCs w:val="24"/>
        </w:rPr>
        <w:t xml:space="preserve"> - none</w:t>
      </w:r>
    </w:p>
    <w:p w:rsidR="00D67C40" w:rsidRPr="00F80F49" w:rsidRDefault="00D67C40" w:rsidP="00F3562F">
      <w:pPr>
        <w:pStyle w:val="ColorfulList-Accent11"/>
        <w:rPr>
          <w:rFonts w:ascii="Bookman Old Style" w:hAnsi="Bookman Old Style"/>
          <w:szCs w:val="24"/>
        </w:rPr>
      </w:pPr>
    </w:p>
    <w:p w:rsidR="00F0632B" w:rsidRPr="00F80F49" w:rsidRDefault="00550194" w:rsidP="00F3562F">
      <w:pPr>
        <w:pStyle w:val="ColorfulList-Accent11"/>
        <w:rPr>
          <w:rFonts w:ascii="Bookman Old Style" w:hAnsi="Bookman Old Style"/>
          <w:szCs w:val="24"/>
        </w:rPr>
      </w:pPr>
      <w:r w:rsidRPr="00F80F49">
        <w:rPr>
          <w:rFonts w:ascii="Bookman Old Style" w:hAnsi="Bookman Old Style"/>
          <w:szCs w:val="24"/>
        </w:rPr>
        <w:t xml:space="preserve">Adjournment: </w:t>
      </w:r>
      <w:r w:rsidR="00D67C40" w:rsidRPr="00F80F49">
        <w:rPr>
          <w:rFonts w:ascii="Bookman Old Style" w:hAnsi="Bookman Old Style"/>
          <w:szCs w:val="24"/>
        </w:rPr>
        <w:t>1:40</w:t>
      </w:r>
      <w:r w:rsidR="00AE4E36" w:rsidRPr="00F80F49">
        <w:rPr>
          <w:rFonts w:ascii="Bookman Old Style" w:hAnsi="Bookman Old Style"/>
          <w:szCs w:val="24"/>
        </w:rPr>
        <w:t>-</w:t>
      </w:r>
      <w:r w:rsidR="00492E14" w:rsidRPr="00F80F49">
        <w:rPr>
          <w:rFonts w:ascii="Bookman Old Style" w:hAnsi="Bookman Old Style"/>
          <w:szCs w:val="24"/>
        </w:rPr>
        <w:t xml:space="preserve"> p.m., </w:t>
      </w:r>
      <w:r w:rsidR="00F0632B" w:rsidRPr="00F80F49">
        <w:rPr>
          <w:rFonts w:ascii="Bookman Old Style" w:hAnsi="Bookman Old Style"/>
          <w:szCs w:val="24"/>
        </w:rPr>
        <w:t xml:space="preserve">next meeting </w:t>
      </w:r>
      <w:r w:rsidR="00D67C40" w:rsidRPr="00F80F49">
        <w:rPr>
          <w:rFonts w:ascii="Bookman Old Style" w:hAnsi="Bookman Old Style"/>
          <w:szCs w:val="24"/>
        </w:rPr>
        <w:t>TBA, Fall 2016</w:t>
      </w:r>
      <w:r w:rsidR="00145B11" w:rsidRPr="00F80F49">
        <w:rPr>
          <w:rFonts w:ascii="Bookman Old Style" w:hAnsi="Bookman Old Style"/>
          <w:szCs w:val="24"/>
        </w:rPr>
        <w:t>.</w:t>
      </w:r>
    </w:p>
    <w:sectPr w:rsidR="00F0632B" w:rsidRPr="00F80F49" w:rsidSect="008C74D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D9" w:rsidRDefault="008C74D9" w:rsidP="008C74D9">
      <w:pPr>
        <w:spacing w:after="0" w:line="240" w:lineRule="auto"/>
      </w:pPr>
      <w:r>
        <w:separator/>
      </w:r>
    </w:p>
  </w:endnote>
  <w:endnote w:type="continuationSeparator" w:id="0">
    <w:p w:rsidR="008C74D9" w:rsidRDefault="008C74D9" w:rsidP="008C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D9" w:rsidRDefault="008C74D9" w:rsidP="008C74D9">
      <w:pPr>
        <w:spacing w:after="0" w:line="240" w:lineRule="auto"/>
      </w:pPr>
      <w:r>
        <w:separator/>
      </w:r>
    </w:p>
  </w:footnote>
  <w:footnote w:type="continuationSeparator" w:id="0">
    <w:p w:rsidR="008C74D9" w:rsidRDefault="008C74D9" w:rsidP="008C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018040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74D9" w:rsidRPr="008C74D9" w:rsidRDefault="008C74D9">
        <w:pPr>
          <w:pStyle w:val="Header"/>
          <w:jc w:val="right"/>
          <w:rPr>
            <w:rFonts w:ascii="Bookman Old Style" w:hAnsi="Bookman Old Style"/>
          </w:rPr>
        </w:pPr>
        <w:r w:rsidRPr="008C74D9">
          <w:rPr>
            <w:rFonts w:ascii="Bookman Old Style" w:hAnsi="Bookman Old Style"/>
          </w:rPr>
          <w:t>General Education Committee</w:t>
        </w:r>
      </w:p>
      <w:p w:rsidR="008C74D9" w:rsidRPr="008C74D9" w:rsidRDefault="008C74D9">
        <w:pPr>
          <w:pStyle w:val="Header"/>
          <w:jc w:val="right"/>
          <w:rPr>
            <w:rFonts w:ascii="Bookman Old Style" w:hAnsi="Bookman Old Style"/>
          </w:rPr>
        </w:pPr>
        <w:r w:rsidRPr="008C74D9">
          <w:rPr>
            <w:rFonts w:ascii="Bookman Old Style" w:hAnsi="Bookman Old Style"/>
          </w:rPr>
          <w:t>May 13, 2016</w:t>
        </w:r>
      </w:p>
      <w:p w:rsidR="008C74D9" w:rsidRPr="008C74D9" w:rsidRDefault="008C74D9">
        <w:pPr>
          <w:pStyle w:val="Header"/>
          <w:jc w:val="right"/>
          <w:rPr>
            <w:rFonts w:ascii="Bookman Old Style" w:hAnsi="Bookman Old Style"/>
          </w:rPr>
        </w:pPr>
        <w:r w:rsidRPr="008C74D9">
          <w:rPr>
            <w:rFonts w:ascii="Bookman Old Style" w:hAnsi="Bookman Old Style"/>
          </w:rPr>
          <w:t xml:space="preserve">Page </w:t>
        </w:r>
        <w:r w:rsidRPr="008C74D9">
          <w:rPr>
            <w:rFonts w:ascii="Bookman Old Style" w:hAnsi="Bookman Old Style"/>
          </w:rPr>
          <w:fldChar w:fldCharType="begin"/>
        </w:r>
        <w:r w:rsidRPr="008C74D9">
          <w:rPr>
            <w:rFonts w:ascii="Bookman Old Style" w:hAnsi="Bookman Old Style"/>
          </w:rPr>
          <w:instrText xml:space="preserve"> PAGE   \* MERGEFORMAT </w:instrText>
        </w:r>
        <w:r w:rsidRPr="008C74D9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8C74D9">
          <w:rPr>
            <w:rFonts w:ascii="Bookman Old Style" w:hAnsi="Bookman Old Style"/>
            <w:noProof/>
          </w:rPr>
          <w:fldChar w:fldCharType="end"/>
        </w:r>
      </w:p>
    </w:sdtContent>
  </w:sdt>
  <w:p w:rsidR="008C74D9" w:rsidRPr="008C74D9" w:rsidRDefault="008C74D9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1E273F"/>
    <w:multiLevelType w:val="multilevel"/>
    <w:tmpl w:val="A90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5"/>
    <w:rsid w:val="00010C64"/>
    <w:rsid w:val="00021E7D"/>
    <w:rsid w:val="00042251"/>
    <w:rsid w:val="00046188"/>
    <w:rsid w:val="00046BF5"/>
    <w:rsid w:val="00050F43"/>
    <w:rsid w:val="00066357"/>
    <w:rsid w:val="00071CDE"/>
    <w:rsid w:val="0008140B"/>
    <w:rsid w:val="00081693"/>
    <w:rsid w:val="00090CAE"/>
    <w:rsid w:val="000A2C20"/>
    <w:rsid w:val="000B31AE"/>
    <w:rsid w:val="000B7331"/>
    <w:rsid w:val="000C299C"/>
    <w:rsid w:val="000C7A06"/>
    <w:rsid w:val="000D3B4D"/>
    <w:rsid w:val="000D6CFF"/>
    <w:rsid w:val="000E044F"/>
    <w:rsid w:val="000E554A"/>
    <w:rsid w:val="00105BA7"/>
    <w:rsid w:val="00115A6E"/>
    <w:rsid w:val="00122E35"/>
    <w:rsid w:val="001230FC"/>
    <w:rsid w:val="00125AB9"/>
    <w:rsid w:val="0013237F"/>
    <w:rsid w:val="001341B1"/>
    <w:rsid w:val="001343EE"/>
    <w:rsid w:val="00134617"/>
    <w:rsid w:val="0013620E"/>
    <w:rsid w:val="00145B11"/>
    <w:rsid w:val="00146196"/>
    <w:rsid w:val="00170EAE"/>
    <w:rsid w:val="00187F32"/>
    <w:rsid w:val="00193166"/>
    <w:rsid w:val="001A767F"/>
    <w:rsid w:val="001B1951"/>
    <w:rsid w:val="001C0B3D"/>
    <w:rsid w:val="001E0485"/>
    <w:rsid w:val="001F2C49"/>
    <w:rsid w:val="001F5D8C"/>
    <w:rsid w:val="002023E6"/>
    <w:rsid w:val="00204D39"/>
    <w:rsid w:val="002212BE"/>
    <w:rsid w:val="002233C2"/>
    <w:rsid w:val="0022669A"/>
    <w:rsid w:val="00226E0F"/>
    <w:rsid w:val="002302BE"/>
    <w:rsid w:val="002330B1"/>
    <w:rsid w:val="00233A27"/>
    <w:rsid w:val="00234F08"/>
    <w:rsid w:val="00244048"/>
    <w:rsid w:val="0025681E"/>
    <w:rsid w:val="00260928"/>
    <w:rsid w:val="0026146D"/>
    <w:rsid w:val="00273D8C"/>
    <w:rsid w:val="002875DF"/>
    <w:rsid w:val="00294FB4"/>
    <w:rsid w:val="002A0BEA"/>
    <w:rsid w:val="002B384C"/>
    <w:rsid w:val="002B4FC2"/>
    <w:rsid w:val="002B5CC9"/>
    <w:rsid w:val="002B7E93"/>
    <w:rsid w:val="002D0B2F"/>
    <w:rsid w:val="002F26DF"/>
    <w:rsid w:val="002F381D"/>
    <w:rsid w:val="00307C47"/>
    <w:rsid w:val="00320BE0"/>
    <w:rsid w:val="0032442C"/>
    <w:rsid w:val="00330E30"/>
    <w:rsid w:val="003326E9"/>
    <w:rsid w:val="00340FF1"/>
    <w:rsid w:val="00341ED3"/>
    <w:rsid w:val="00345471"/>
    <w:rsid w:val="003807D4"/>
    <w:rsid w:val="00397003"/>
    <w:rsid w:val="003A6F8D"/>
    <w:rsid w:val="003B5C62"/>
    <w:rsid w:val="003F2C71"/>
    <w:rsid w:val="00404E1E"/>
    <w:rsid w:val="00405C15"/>
    <w:rsid w:val="0041350A"/>
    <w:rsid w:val="004144E3"/>
    <w:rsid w:val="00416792"/>
    <w:rsid w:val="00424DF3"/>
    <w:rsid w:val="00427CAC"/>
    <w:rsid w:val="00437919"/>
    <w:rsid w:val="00447A55"/>
    <w:rsid w:val="004602E9"/>
    <w:rsid w:val="00474A50"/>
    <w:rsid w:val="00481160"/>
    <w:rsid w:val="004817D9"/>
    <w:rsid w:val="00492E14"/>
    <w:rsid w:val="00495FAF"/>
    <w:rsid w:val="004A21F6"/>
    <w:rsid w:val="004D6D58"/>
    <w:rsid w:val="004F6284"/>
    <w:rsid w:val="005046F0"/>
    <w:rsid w:val="005071AF"/>
    <w:rsid w:val="005255A0"/>
    <w:rsid w:val="00540FD4"/>
    <w:rsid w:val="00541B94"/>
    <w:rsid w:val="005465E1"/>
    <w:rsid w:val="00550194"/>
    <w:rsid w:val="005753B7"/>
    <w:rsid w:val="00576C6A"/>
    <w:rsid w:val="00577CD4"/>
    <w:rsid w:val="00581EDE"/>
    <w:rsid w:val="00591930"/>
    <w:rsid w:val="005B2AD5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70835"/>
    <w:rsid w:val="00674087"/>
    <w:rsid w:val="00696416"/>
    <w:rsid w:val="0069686D"/>
    <w:rsid w:val="00696E17"/>
    <w:rsid w:val="006B6589"/>
    <w:rsid w:val="006C09D5"/>
    <w:rsid w:val="006C0AF7"/>
    <w:rsid w:val="006C37E8"/>
    <w:rsid w:val="006C6158"/>
    <w:rsid w:val="006D63D4"/>
    <w:rsid w:val="006F7506"/>
    <w:rsid w:val="00707B28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7F4281"/>
    <w:rsid w:val="007F77DF"/>
    <w:rsid w:val="00802525"/>
    <w:rsid w:val="00807B97"/>
    <w:rsid w:val="00824CC2"/>
    <w:rsid w:val="008254B1"/>
    <w:rsid w:val="00826652"/>
    <w:rsid w:val="00852E01"/>
    <w:rsid w:val="008634EA"/>
    <w:rsid w:val="00870A85"/>
    <w:rsid w:val="008957D3"/>
    <w:rsid w:val="008A3A89"/>
    <w:rsid w:val="008B71B8"/>
    <w:rsid w:val="008C0B4C"/>
    <w:rsid w:val="008C74D9"/>
    <w:rsid w:val="008D74AA"/>
    <w:rsid w:val="008E3073"/>
    <w:rsid w:val="008E6B88"/>
    <w:rsid w:val="0090167E"/>
    <w:rsid w:val="0090431B"/>
    <w:rsid w:val="00906E4A"/>
    <w:rsid w:val="0091001E"/>
    <w:rsid w:val="009120CF"/>
    <w:rsid w:val="00913C7B"/>
    <w:rsid w:val="00950678"/>
    <w:rsid w:val="009542F9"/>
    <w:rsid w:val="009546F9"/>
    <w:rsid w:val="00955721"/>
    <w:rsid w:val="0096129A"/>
    <w:rsid w:val="00972062"/>
    <w:rsid w:val="009933E1"/>
    <w:rsid w:val="009B05E7"/>
    <w:rsid w:val="009C3084"/>
    <w:rsid w:val="009D74BE"/>
    <w:rsid w:val="009D79B7"/>
    <w:rsid w:val="009F5AC6"/>
    <w:rsid w:val="00A0351E"/>
    <w:rsid w:val="00A1258C"/>
    <w:rsid w:val="00A2476C"/>
    <w:rsid w:val="00A31A73"/>
    <w:rsid w:val="00A4398B"/>
    <w:rsid w:val="00A66E57"/>
    <w:rsid w:val="00A72885"/>
    <w:rsid w:val="00AB0F18"/>
    <w:rsid w:val="00AB1C1F"/>
    <w:rsid w:val="00AD4E3F"/>
    <w:rsid w:val="00AE0829"/>
    <w:rsid w:val="00AE4E36"/>
    <w:rsid w:val="00AE6F7B"/>
    <w:rsid w:val="00B07827"/>
    <w:rsid w:val="00B54946"/>
    <w:rsid w:val="00B760B9"/>
    <w:rsid w:val="00B77FCF"/>
    <w:rsid w:val="00BB377A"/>
    <w:rsid w:val="00BB3F71"/>
    <w:rsid w:val="00BB693D"/>
    <w:rsid w:val="00BB707A"/>
    <w:rsid w:val="00BD77E7"/>
    <w:rsid w:val="00BF2BE4"/>
    <w:rsid w:val="00C076E4"/>
    <w:rsid w:val="00C14D5D"/>
    <w:rsid w:val="00C23491"/>
    <w:rsid w:val="00C635EA"/>
    <w:rsid w:val="00C909EB"/>
    <w:rsid w:val="00C93840"/>
    <w:rsid w:val="00C94C10"/>
    <w:rsid w:val="00CE1052"/>
    <w:rsid w:val="00CF05EB"/>
    <w:rsid w:val="00CF719D"/>
    <w:rsid w:val="00D07BCA"/>
    <w:rsid w:val="00D14BD0"/>
    <w:rsid w:val="00D46B05"/>
    <w:rsid w:val="00D568D0"/>
    <w:rsid w:val="00D67C40"/>
    <w:rsid w:val="00D85F06"/>
    <w:rsid w:val="00DB1BC4"/>
    <w:rsid w:val="00DB764F"/>
    <w:rsid w:val="00DC1F1B"/>
    <w:rsid w:val="00DD69B1"/>
    <w:rsid w:val="00DE4059"/>
    <w:rsid w:val="00DF212F"/>
    <w:rsid w:val="00E03A2C"/>
    <w:rsid w:val="00E66267"/>
    <w:rsid w:val="00E6733C"/>
    <w:rsid w:val="00E808CC"/>
    <w:rsid w:val="00E9384C"/>
    <w:rsid w:val="00EA09F9"/>
    <w:rsid w:val="00EA5C62"/>
    <w:rsid w:val="00EB20AF"/>
    <w:rsid w:val="00EC08D9"/>
    <w:rsid w:val="00ED6A54"/>
    <w:rsid w:val="00EE5BA5"/>
    <w:rsid w:val="00EF63CB"/>
    <w:rsid w:val="00EF76D3"/>
    <w:rsid w:val="00F02DF4"/>
    <w:rsid w:val="00F0632B"/>
    <w:rsid w:val="00F16C2F"/>
    <w:rsid w:val="00F27259"/>
    <w:rsid w:val="00F34C7C"/>
    <w:rsid w:val="00F3562F"/>
    <w:rsid w:val="00F62532"/>
    <w:rsid w:val="00F714BA"/>
    <w:rsid w:val="00F72B2E"/>
    <w:rsid w:val="00F75FF7"/>
    <w:rsid w:val="00F76DBB"/>
    <w:rsid w:val="00F80F49"/>
    <w:rsid w:val="00F90EA7"/>
    <w:rsid w:val="00FF35BD"/>
    <w:rsid w:val="00FF517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B3A83-FE03-4A8A-91DA-452246C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4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4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College of Agriculture</dc:creator>
  <cp:lastModifiedBy>Venita Baker</cp:lastModifiedBy>
  <cp:revision>3</cp:revision>
  <cp:lastPrinted>2016-03-18T17:46:00Z</cp:lastPrinted>
  <dcterms:created xsi:type="dcterms:W3CDTF">2017-09-21T21:54:00Z</dcterms:created>
  <dcterms:modified xsi:type="dcterms:W3CDTF">2017-09-21T21:55:00Z</dcterms:modified>
</cp:coreProperties>
</file>