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14" w:rsidRPr="0086672F" w:rsidRDefault="008C5F1D" w:rsidP="00961532">
      <w:pPr>
        <w:contextualSpacing/>
        <w:rPr>
          <w:rFonts w:ascii="Bookman Old Style" w:hAnsi="Bookman Old Style"/>
        </w:rPr>
      </w:pPr>
      <w:r>
        <w:rPr>
          <w:rFonts w:ascii="Bookman Old Style" w:hAnsi="Bookman Old Style"/>
        </w:rPr>
        <w:t>October</w:t>
      </w:r>
      <w:r w:rsidR="00C32D1A">
        <w:rPr>
          <w:rFonts w:ascii="Bookman Old Style" w:hAnsi="Bookman Old Style"/>
        </w:rPr>
        <w:t xml:space="preserve"> </w:t>
      </w:r>
      <w:r>
        <w:rPr>
          <w:rFonts w:ascii="Bookman Old Style" w:hAnsi="Bookman Old Style"/>
        </w:rPr>
        <w:t>1</w:t>
      </w:r>
      <w:r w:rsidR="00165B22">
        <w:rPr>
          <w:rFonts w:ascii="Bookman Old Style" w:hAnsi="Bookman Old Style"/>
        </w:rPr>
        <w:t xml:space="preserve">,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6065EE" w:rsidRPr="003D7C4D" w:rsidRDefault="0078278A" w:rsidP="00961532">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C32D1A">
        <w:rPr>
          <w:rFonts w:ascii="Bookman Old Style" w:hAnsi="Bookman Old Style"/>
        </w:rPr>
        <w:t xml:space="preserve">B. </w:t>
      </w:r>
      <w:proofErr w:type="spellStart"/>
      <w:r w:rsidR="00C32D1A">
        <w:rPr>
          <w:rFonts w:ascii="Bookman Old Style" w:hAnsi="Bookman Old Style"/>
        </w:rPr>
        <w:t>Berrett</w:t>
      </w:r>
      <w:proofErr w:type="spellEnd"/>
      <w:r w:rsidR="00C32D1A">
        <w:rPr>
          <w:rFonts w:ascii="Bookman Old Style" w:hAnsi="Bookman Old Style"/>
        </w:rPr>
        <w:t>,</w:t>
      </w:r>
      <w:r w:rsidR="00C32D1A" w:rsidRPr="00C32D1A">
        <w:rPr>
          <w:rFonts w:ascii="Bookman Old Style" w:hAnsi="Bookman Old Style"/>
        </w:rPr>
        <w:t xml:space="preserve"> </w:t>
      </w:r>
      <w:r w:rsidR="00C32D1A" w:rsidRPr="008C76F6">
        <w:rPr>
          <w:rFonts w:ascii="Bookman Old Style" w:hAnsi="Bookman Old Style"/>
        </w:rPr>
        <w:t>A. Levi,</w:t>
      </w:r>
      <w:r w:rsidR="00C32D1A">
        <w:rPr>
          <w:rFonts w:ascii="Bookman Old Style" w:hAnsi="Bookman Old Style"/>
        </w:rPr>
        <w:t xml:space="preserve"> </w:t>
      </w:r>
      <w:r w:rsidR="006E6C0A" w:rsidRPr="008C76F6">
        <w:rPr>
          <w:rFonts w:ascii="Bookman Old Style" w:hAnsi="Bookman Old Style"/>
        </w:rPr>
        <w:t xml:space="preserve">R. Sanchez, </w:t>
      </w:r>
      <w:r w:rsidR="00D3032F">
        <w:rPr>
          <w:rFonts w:ascii="Bookman Old Style" w:hAnsi="Bookman Old Style"/>
        </w:rPr>
        <w:t xml:space="preserve">J. </w:t>
      </w:r>
      <w:proofErr w:type="spellStart"/>
      <w:r w:rsidR="00D3032F">
        <w:rPr>
          <w:rFonts w:ascii="Bookman Old Style" w:hAnsi="Bookman Old Style"/>
        </w:rPr>
        <w:t>Schmidtke</w:t>
      </w:r>
      <w:proofErr w:type="spellEnd"/>
      <w:r w:rsidR="00D3032F">
        <w:rPr>
          <w:rFonts w:ascii="Bookman Old Style" w:hAnsi="Bookman Old Style"/>
        </w:rPr>
        <w:t>,</w:t>
      </w:r>
      <w:r w:rsidR="00D3032F" w:rsidRPr="008C76F6">
        <w:rPr>
          <w:rFonts w:ascii="Bookman Old Style" w:hAnsi="Bookman Old Style"/>
        </w:rPr>
        <w:t xml:space="preserve"> </w:t>
      </w:r>
      <w:r w:rsidR="006E6C0A" w:rsidRPr="008C76F6">
        <w:rPr>
          <w:rFonts w:ascii="Bookman Old Style" w:hAnsi="Bookman Old Style"/>
        </w:rPr>
        <w:t>R. Maldonado</w:t>
      </w:r>
      <w:r w:rsidR="00B43E7F">
        <w:rPr>
          <w:rFonts w:ascii="Bookman Old Style" w:hAnsi="Bookman Old Style"/>
        </w:rPr>
        <w:t xml:space="preserve"> (Chair)</w:t>
      </w:r>
      <w:r w:rsidR="00C32D1A">
        <w:rPr>
          <w:rFonts w:ascii="Bookman Old Style" w:hAnsi="Bookman Old Style"/>
        </w:rPr>
        <w:t>,</w:t>
      </w:r>
      <w:r w:rsidR="00C32D1A" w:rsidRPr="00C32D1A">
        <w:rPr>
          <w:rFonts w:ascii="Bookman Old Style" w:hAnsi="Bookman Old Style"/>
        </w:rPr>
        <w:t xml:space="preserve"> </w:t>
      </w:r>
      <w:r w:rsidR="00C32D1A">
        <w:rPr>
          <w:rFonts w:ascii="Bookman Old Style" w:hAnsi="Bookman Old Style"/>
        </w:rPr>
        <w:t xml:space="preserve">D. </w:t>
      </w:r>
      <w:proofErr w:type="spellStart"/>
      <w:r w:rsidR="00C32D1A">
        <w:rPr>
          <w:rFonts w:ascii="Bookman Old Style" w:hAnsi="Bookman Old Style"/>
        </w:rPr>
        <w:t>Nef</w:t>
      </w:r>
      <w:proofErr w:type="spellEnd"/>
      <w:r w:rsidR="00C32D1A">
        <w:rPr>
          <w:rFonts w:ascii="Bookman Old Style" w:hAnsi="Bookman Old Style"/>
        </w:rPr>
        <w:t xml:space="preserve">, </w:t>
      </w:r>
      <w:r w:rsidR="00961532">
        <w:rPr>
          <w:rFonts w:ascii="Bookman Old Style" w:hAnsi="Bookman Old Style"/>
        </w:rPr>
        <w:t xml:space="preserve">P. Newell, </w:t>
      </w:r>
      <w:r w:rsidR="00C32D1A">
        <w:rPr>
          <w:rFonts w:ascii="Bookman Old Style" w:hAnsi="Bookman Old Style"/>
        </w:rPr>
        <w:t xml:space="preserve">J. Parks, </w:t>
      </w:r>
    </w:p>
    <w:p w:rsidR="008227C2" w:rsidRPr="00CF51B7" w:rsidRDefault="008227C2" w:rsidP="008227C2">
      <w:pPr>
        <w:ind w:left="1440" w:hanging="1440"/>
        <w:contextualSpacing/>
        <w:rPr>
          <w:rFonts w:ascii="Bookman Old Style" w:hAnsi="Bookman Old Style"/>
        </w:rPr>
      </w:pPr>
    </w:p>
    <w:p w:rsidR="00EF658E" w:rsidRPr="0086672F" w:rsidRDefault="005542AE" w:rsidP="00D3032F">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E05B27">
        <w:rPr>
          <w:rFonts w:ascii="Bookman Old Style" w:hAnsi="Bookman Old Style"/>
        </w:rPr>
        <w:tab/>
      </w:r>
      <w:r w:rsidR="00E05B27" w:rsidRPr="008C76F6">
        <w:rPr>
          <w:rFonts w:ascii="Bookman Old Style" w:hAnsi="Bookman Old Style"/>
        </w:rPr>
        <w:t xml:space="preserve">A. </w:t>
      </w:r>
      <w:proofErr w:type="spellStart"/>
      <w:r w:rsidR="00E05B27" w:rsidRPr="008C76F6">
        <w:rPr>
          <w:rFonts w:ascii="Bookman Old Style" w:hAnsi="Bookman Old Style"/>
        </w:rPr>
        <w:t>Quinteros</w:t>
      </w:r>
      <w:proofErr w:type="spellEnd"/>
    </w:p>
    <w:p w:rsidR="00B074B0" w:rsidRPr="0086672F" w:rsidRDefault="00B074B0" w:rsidP="00733859">
      <w:pPr>
        <w:contextualSpacing/>
        <w:rPr>
          <w:rFonts w:ascii="Bookman Old Style" w:hAnsi="Bookman Old Style"/>
        </w:rPr>
      </w:pPr>
    </w:p>
    <w:p w:rsidR="00B45DBA" w:rsidRDefault="00B074B0" w:rsidP="00D3032F">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D3032F">
        <w:rPr>
          <w:rFonts w:ascii="Bookman Old Style" w:hAnsi="Bookman Old Style"/>
        </w:rPr>
        <w:t xml:space="preserve">T. Lau (Library Archives) </w:t>
      </w:r>
    </w:p>
    <w:p w:rsidR="006E6C0A" w:rsidRPr="0086672F" w:rsidRDefault="006E6C0A" w:rsidP="006E6C0A">
      <w:pPr>
        <w:ind w:left="1440" w:hanging="1440"/>
        <w:contextualSpacing/>
        <w:rPr>
          <w:rFonts w:ascii="Bookman Old Style" w:hAnsi="Bookman Old Style"/>
        </w:rPr>
      </w:pPr>
    </w:p>
    <w:p w:rsidR="00725C40" w:rsidRPr="008C76F6" w:rsidRDefault="00725C40" w:rsidP="002C3E40">
      <w:pPr>
        <w:contextualSpacing/>
        <w:rPr>
          <w:rFonts w:ascii="Bookman Old Style" w:hAnsi="Bookman Old Style"/>
        </w:rPr>
      </w:pPr>
      <w:r w:rsidRPr="008C76F6">
        <w:rPr>
          <w:rFonts w:ascii="Bookman Old Style" w:hAnsi="Bookman Old Style"/>
        </w:rPr>
        <w:t>Called to order 3:</w:t>
      </w:r>
      <w:r w:rsidR="00C32D1A">
        <w:rPr>
          <w:rFonts w:ascii="Bookman Old Style" w:hAnsi="Bookman Old Style"/>
        </w:rPr>
        <w:t>3</w:t>
      </w:r>
      <w:r w:rsidR="00D3032F">
        <w:rPr>
          <w:rFonts w:ascii="Bookman Old Style" w:hAnsi="Bookman Old Style"/>
        </w:rPr>
        <w:t>1</w:t>
      </w:r>
      <w:r w:rsidRPr="008C76F6">
        <w:rPr>
          <w:rFonts w:ascii="Bookman Old Style" w:hAnsi="Bookman Old Style"/>
        </w:rPr>
        <w:t xml:space="preserve"> pm Thomas Administration Room 117</w:t>
      </w:r>
    </w:p>
    <w:p w:rsidR="00725C40" w:rsidRPr="008C76F6" w:rsidRDefault="00725C40" w:rsidP="00725C40">
      <w:pPr>
        <w:ind w:left="720"/>
        <w:rPr>
          <w:rFonts w:ascii="Bookman Old Style" w:hAnsi="Bookman Old Style"/>
        </w:rPr>
      </w:pPr>
    </w:p>
    <w:p w:rsidR="00961532" w:rsidRPr="008C76F6" w:rsidRDefault="00961532" w:rsidP="003C7B0D">
      <w:pPr>
        <w:pStyle w:val="ListParagraph"/>
        <w:numPr>
          <w:ilvl w:val="0"/>
          <w:numId w:val="1"/>
        </w:numPr>
        <w:ind w:left="720" w:hanging="720"/>
        <w:rPr>
          <w:rFonts w:ascii="Bookman Old Style" w:hAnsi="Bookman Old Style"/>
        </w:rPr>
      </w:pPr>
      <w:r w:rsidRPr="008C76F6">
        <w:rPr>
          <w:rFonts w:ascii="Bookman Old Style" w:hAnsi="Bookman Old Style"/>
        </w:rPr>
        <w:t>Agenda</w:t>
      </w:r>
    </w:p>
    <w:p w:rsidR="00961532" w:rsidRPr="008C76F6" w:rsidRDefault="00961532" w:rsidP="00725C40">
      <w:pPr>
        <w:contextualSpacing/>
        <w:rPr>
          <w:rFonts w:ascii="Bookman Old Style" w:hAnsi="Bookman Old Style"/>
        </w:rPr>
      </w:pPr>
    </w:p>
    <w:p w:rsidR="00961532" w:rsidRPr="008C76F6" w:rsidRDefault="00961532" w:rsidP="00D3032F">
      <w:pPr>
        <w:ind w:left="720"/>
        <w:contextualSpacing/>
        <w:rPr>
          <w:rFonts w:ascii="Bookman Old Style" w:hAnsi="Bookman Old Style"/>
        </w:rPr>
      </w:pPr>
      <w:proofErr w:type="gramStart"/>
      <w:r w:rsidRPr="008C76F6">
        <w:rPr>
          <w:rFonts w:ascii="Bookman Old Style" w:hAnsi="Bookman Old Style"/>
        </w:rPr>
        <w:t xml:space="preserve">MSC the approval of the agenda of </w:t>
      </w:r>
      <w:r w:rsidR="00D3032F">
        <w:rPr>
          <w:rFonts w:ascii="Bookman Old Style" w:hAnsi="Bookman Old Style"/>
        </w:rPr>
        <w:t>01</w:t>
      </w:r>
      <w:r>
        <w:rPr>
          <w:rFonts w:ascii="Bookman Old Style" w:hAnsi="Bookman Old Style"/>
        </w:rPr>
        <w:t xml:space="preserve"> </w:t>
      </w:r>
      <w:r w:rsidR="00D3032F">
        <w:rPr>
          <w:rFonts w:ascii="Bookman Old Style" w:hAnsi="Bookman Old Style"/>
        </w:rPr>
        <w:t xml:space="preserve">Oct </w:t>
      </w:r>
      <w:r w:rsidRPr="008C76F6">
        <w:rPr>
          <w:rFonts w:ascii="Bookman Old Style" w:hAnsi="Bookman Old Style"/>
        </w:rPr>
        <w:t>2014.</w:t>
      </w:r>
      <w:proofErr w:type="gramEnd"/>
    </w:p>
    <w:p w:rsidR="00961532" w:rsidRPr="008C76F6" w:rsidRDefault="00961532" w:rsidP="00725C40">
      <w:pPr>
        <w:contextualSpacing/>
        <w:rPr>
          <w:rFonts w:ascii="Bookman Old Style" w:hAnsi="Bookman Old Style"/>
        </w:rPr>
      </w:pP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 xml:space="preserve">Minutes </w:t>
      </w:r>
    </w:p>
    <w:p w:rsidR="00725C40" w:rsidRPr="008C76F6" w:rsidRDefault="00725C40" w:rsidP="00725C40">
      <w:pPr>
        <w:pStyle w:val="ListParagraph"/>
        <w:rPr>
          <w:rFonts w:ascii="Bookman Old Style" w:hAnsi="Bookman Old Style"/>
        </w:rPr>
      </w:pPr>
    </w:p>
    <w:p w:rsidR="00725C40" w:rsidRDefault="003C7B0D" w:rsidP="00D3032F">
      <w:pPr>
        <w:tabs>
          <w:tab w:val="left" w:pos="720"/>
        </w:tabs>
        <w:contextualSpacing/>
        <w:rPr>
          <w:rFonts w:ascii="Bookman Old Style" w:hAnsi="Bookman Old Style"/>
        </w:rPr>
      </w:pPr>
      <w:r>
        <w:rPr>
          <w:rFonts w:ascii="Bookman Old Style" w:hAnsi="Bookman Old Style"/>
        </w:rPr>
        <w:tab/>
      </w:r>
      <w:r w:rsidR="00725C40" w:rsidRPr="008C76F6">
        <w:rPr>
          <w:rFonts w:ascii="Bookman Old Style" w:hAnsi="Bookman Old Style"/>
        </w:rPr>
        <w:t xml:space="preserve">MSC the minutes for </w:t>
      </w:r>
      <w:r w:rsidR="00D3032F">
        <w:rPr>
          <w:rFonts w:ascii="Bookman Old Style" w:hAnsi="Bookman Old Style"/>
        </w:rPr>
        <w:t>24</w:t>
      </w:r>
      <w:r w:rsidR="002C3E40">
        <w:rPr>
          <w:rFonts w:ascii="Bookman Old Style" w:hAnsi="Bookman Old Style"/>
        </w:rPr>
        <w:t xml:space="preserve"> Sep</w:t>
      </w:r>
      <w:r w:rsidR="00725C40" w:rsidRPr="008C76F6">
        <w:rPr>
          <w:rFonts w:ascii="Bookman Old Style" w:hAnsi="Bookman Old Style"/>
        </w:rPr>
        <w:t xml:space="preserve"> 2014</w:t>
      </w:r>
    </w:p>
    <w:p w:rsidR="00725C40" w:rsidRPr="008C76F6" w:rsidRDefault="00C32D1A" w:rsidP="00961532">
      <w:pPr>
        <w:tabs>
          <w:tab w:val="left" w:pos="720"/>
        </w:tabs>
        <w:contextualSpacing/>
        <w:rPr>
          <w:rFonts w:ascii="Bookman Old Style" w:hAnsi="Bookman Old Style"/>
        </w:rPr>
      </w:pPr>
      <w:r>
        <w:rPr>
          <w:rFonts w:ascii="Bookman Old Style" w:hAnsi="Bookman Old Style"/>
        </w:rPr>
        <w:tab/>
      </w: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Communications and Announcements</w:t>
      </w:r>
    </w:p>
    <w:p w:rsidR="00725C40" w:rsidRPr="008C76F6" w:rsidRDefault="00725C40" w:rsidP="00725C40">
      <w:pPr>
        <w:ind w:left="720"/>
        <w:rPr>
          <w:rFonts w:ascii="Bookman Old Style" w:hAnsi="Bookman Old Style"/>
        </w:rPr>
      </w:pPr>
    </w:p>
    <w:p w:rsidR="00725C40" w:rsidRDefault="00961532" w:rsidP="00D3032F">
      <w:pPr>
        <w:ind w:left="720"/>
        <w:rPr>
          <w:rFonts w:ascii="Bookman Old Style" w:hAnsi="Bookman Old Style"/>
        </w:rPr>
      </w:pPr>
      <w:r>
        <w:rPr>
          <w:rFonts w:ascii="Bookman Old Style" w:hAnsi="Bookman Old Style"/>
        </w:rPr>
        <w:t xml:space="preserve">R. Maldonado reported on </w:t>
      </w:r>
      <w:r w:rsidR="00D3032F">
        <w:rPr>
          <w:rFonts w:ascii="Bookman Old Style" w:hAnsi="Bookman Old Style"/>
        </w:rPr>
        <w:t>29 Sep visit to Senate Executive Committee meeting, at their request, to provide UBC perspective on questions to forward to V. P. Matson.</w:t>
      </w:r>
    </w:p>
    <w:p w:rsidR="00725C40" w:rsidRPr="008C76F6" w:rsidRDefault="00725C40" w:rsidP="00725C40">
      <w:pPr>
        <w:rPr>
          <w:rFonts w:ascii="Bookman Old Style" w:hAnsi="Bookman Old Style"/>
        </w:rPr>
      </w:pPr>
    </w:p>
    <w:p w:rsidR="002C7712" w:rsidRDefault="00D3032F" w:rsidP="00D3032F">
      <w:pPr>
        <w:pStyle w:val="ListParagraph"/>
        <w:numPr>
          <w:ilvl w:val="0"/>
          <w:numId w:val="1"/>
        </w:numPr>
        <w:ind w:left="720" w:hanging="720"/>
        <w:rPr>
          <w:rFonts w:ascii="Bookman Old Style" w:hAnsi="Bookman Old Style"/>
        </w:rPr>
      </w:pPr>
      <w:r>
        <w:rPr>
          <w:rFonts w:ascii="Bookman Old Style" w:hAnsi="Bookman Old Style"/>
        </w:rPr>
        <w:t>New Business</w:t>
      </w:r>
    </w:p>
    <w:p w:rsidR="00FE4123" w:rsidRDefault="00FE4123" w:rsidP="00FE4123">
      <w:pPr>
        <w:pStyle w:val="ListParagraph"/>
        <w:rPr>
          <w:rFonts w:ascii="Bookman Old Style" w:hAnsi="Bookman Old Style"/>
        </w:rPr>
      </w:pPr>
      <w:bookmarkStart w:id="0" w:name="_GoBack"/>
      <w:bookmarkEnd w:id="0"/>
    </w:p>
    <w:p w:rsidR="00D3032F" w:rsidRDefault="00D3032F" w:rsidP="00D3032F">
      <w:pPr>
        <w:pStyle w:val="ListParagraph"/>
        <w:numPr>
          <w:ilvl w:val="0"/>
          <w:numId w:val="1"/>
        </w:numPr>
        <w:ind w:left="720" w:hanging="720"/>
        <w:rPr>
          <w:rFonts w:ascii="Bookman Old Style" w:hAnsi="Bookman Old Style"/>
        </w:rPr>
      </w:pPr>
      <w:r>
        <w:rPr>
          <w:rFonts w:ascii="Bookman Old Style" w:hAnsi="Bookman Old Style"/>
        </w:rPr>
        <w:t xml:space="preserve">Vice Provost </w:t>
      </w:r>
      <w:proofErr w:type="spellStart"/>
      <w:r>
        <w:rPr>
          <w:rFonts w:ascii="Bookman Old Style" w:hAnsi="Bookman Old Style"/>
        </w:rPr>
        <w:t>Nef</w:t>
      </w:r>
      <w:proofErr w:type="spellEnd"/>
      <w:r>
        <w:rPr>
          <w:rFonts w:ascii="Bookman Old Style" w:hAnsi="Bookman Old Style"/>
        </w:rPr>
        <w:t xml:space="preserve"> reviewed the budget model with the new 2014-2015 numbers.  </w:t>
      </w:r>
      <w:proofErr w:type="spellStart"/>
      <w:r>
        <w:rPr>
          <w:rFonts w:ascii="Bookman Old Style" w:hAnsi="Bookman Old Style"/>
        </w:rPr>
        <w:t>Nef</w:t>
      </w:r>
      <w:proofErr w:type="spellEnd"/>
      <w:r>
        <w:rPr>
          <w:rFonts w:ascii="Bookman Old Style" w:hAnsi="Bookman Old Style"/>
        </w:rPr>
        <w:t xml:space="preserve"> reported that of the $81.7 million in state funds </w:t>
      </w:r>
      <w:proofErr w:type="gramStart"/>
      <w:r>
        <w:rPr>
          <w:rFonts w:ascii="Bookman Old Style" w:hAnsi="Bookman Old Style"/>
        </w:rPr>
        <w:t>distributed  to</w:t>
      </w:r>
      <w:proofErr w:type="gramEnd"/>
      <w:r>
        <w:rPr>
          <w:rFonts w:ascii="Bookman Old Style" w:hAnsi="Bookman Old Style"/>
        </w:rPr>
        <w:t xml:space="preserve"> the divisions, Academic Affairs received $3.5 million </w:t>
      </w:r>
      <w:r w:rsidR="00576D8A">
        <w:rPr>
          <w:rFonts w:ascii="Bookman Old Style" w:hAnsi="Bookman Old Style"/>
        </w:rPr>
        <w:t>more</w:t>
      </w:r>
      <w:r>
        <w:rPr>
          <w:rFonts w:ascii="Bookman Old Style" w:hAnsi="Bookman Old Style"/>
        </w:rPr>
        <w:t xml:space="preserve"> than in the prior year.  $1.3 million of that was held for various expenditures with $2.2 million additional money distributed through the model.  He proceeded to take us through the model line by line.  </w:t>
      </w:r>
    </w:p>
    <w:p w:rsidR="00D3032F" w:rsidRDefault="00D3032F" w:rsidP="00D3032F">
      <w:pPr>
        <w:pStyle w:val="ListParagraph"/>
        <w:rPr>
          <w:rFonts w:ascii="Bookman Old Style" w:hAnsi="Bookman Old Style"/>
        </w:rPr>
      </w:pPr>
    </w:p>
    <w:p w:rsidR="002C7712" w:rsidRDefault="00D3032F" w:rsidP="002C7712">
      <w:pPr>
        <w:pStyle w:val="ListParagraph"/>
        <w:rPr>
          <w:rFonts w:ascii="Bookman Old Style" w:hAnsi="Bookman Old Style"/>
        </w:rPr>
      </w:pPr>
      <w:r>
        <w:rPr>
          <w:rFonts w:ascii="Bookman Old Style" w:hAnsi="Bookman Old Style"/>
        </w:rPr>
        <w:t xml:space="preserve">All colleges, except CSB, showed increases over last year with A&amp;H and </w:t>
      </w:r>
      <w:proofErr w:type="spellStart"/>
      <w:r>
        <w:rPr>
          <w:rFonts w:ascii="Bookman Old Style" w:hAnsi="Bookman Old Style"/>
        </w:rPr>
        <w:t>Kremen</w:t>
      </w:r>
      <w:proofErr w:type="spellEnd"/>
      <w:r>
        <w:rPr>
          <w:rFonts w:ascii="Bookman Old Style" w:hAnsi="Bookman Old Style"/>
        </w:rPr>
        <w:t xml:space="preserve"> increasing significantly.  CSB </w:t>
      </w:r>
      <w:r w:rsidR="002C7712">
        <w:rPr>
          <w:rFonts w:ascii="Bookman Old Style" w:hAnsi="Bookman Old Style"/>
        </w:rPr>
        <w:t xml:space="preserve">was down about $100K.  Transitional </w:t>
      </w:r>
      <w:r w:rsidR="00576D8A">
        <w:rPr>
          <w:rFonts w:ascii="Bookman Old Style" w:hAnsi="Bookman Old Style"/>
        </w:rPr>
        <w:t>adjustments</w:t>
      </w:r>
      <w:r w:rsidR="002C7712">
        <w:rPr>
          <w:rFonts w:ascii="Bookman Old Style" w:hAnsi="Bookman Old Style"/>
        </w:rPr>
        <w:t xml:space="preserve"> were made to compensate for the differences from last year.  Future attention of the committee will focus on understanding these results.</w:t>
      </w:r>
    </w:p>
    <w:p w:rsidR="002C7712" w:rsidRDefault="002C7712" w:rsidP="00D3032F">
      <w:pPr>
        <w:pStyle w:val="ListParagraph"/>
        <w:numPr>
          <w:ilvl w:val="0"/>
          <w:numId w:val="1"/>
        </w:numPr>
        <w:ind w:left="720" w:hanging="720"/>
        <w:rPr>
          <w:rFonts w:ascii="Bookman Old Style" w:hAnsi="Bookman Old Style"/>
        </w:rPr>
      </w:pPr>
      <w:r>
        <w:rPr>
          <w:rFonts w:ascii="Bookman Old Style" w:hAnsi="Bookman Old Style"/>
        </w:rPr>
        <w:lastRenderedPageBreak/>
        <w:t>T. Lau visited the committee at the committee’s request to discuss the resources available in the Library Archives for budget purposes.</w:t>
      </w:r>
    </w:p>
    <w:p w:rsidR="002C7712" w:rsidRDefault="002C7712" w:rsidP="002C7712">
      <w:pPr>
        <w:pStyle w:val="ListParagraph"/>
        <w:rPr>
          <w:rFonts w:ascii="Bookman Old Style" w:hAnsi="Bookman Old Style"/>
        </w:rPr>
      </w:pPr>
    </w:p>
    <w:p w:rsidR="002C7712" w:rsidRDefault="002C7712" w:rsidP="002C7712">
      <w:pPr>
        <w:pStyle w:val="ListParagraph"/>
        <w:rPr>
          <w:rFonts w:ascii="Bookman Old Style" w:hAnsi="Bookman Old Style"/>
        </w:rPr>
      </w:pPr>
      <w:r>
        <w:rPr>
          <w:rFonts w:ascii="Bookman Old Style" w:hAnsi="Bookman Old Style"/>
        </w:rPr>
        <w:t>MSC to request that the Library Archives digitize the hard copies of all available past Budget Books and place both those digitized copies and the available current digital only copies in the CSU digital archive.</w:t>
      </w:r>
      <w:r>
        <w:rPr>
          <w:rFonts w:ascii="Bookman Old Style" w:hAnsi="Bookman Old Style"/>
        </w:rPr>
        <w:br/>
      </w:r>
    </w:p>
    <w:p w:rsidR="009A7D8E" w:rsidRPr="00340A20" w:rsidRDefault="009A7D8E" w:rsidP="00340A20">
      <w:pPr>
        <w:rPr>
          <w:rFonts w:ascii="Bookman Old Style" w:hAnsi="Bookman Old Style"/>
        </w:rPr>
      </w:pPr>
    </w:p>
    <w:p w:rsidR="008A2846" w:rsidRDefault="00725C40" w:rsidP="00340A20">
      <w:pPr>
        <w:contextualSpacing/>
        <w:rPr>
          <w:rFonts w:ascii="Bookman Old Style" w:hAnsi="Bookman Old Style"/>
        </w:rPr>
      </w:pPr>
      <w:r w:rsidRPr="008C76F6">
        <w:rPr>
          <w:rFonts w:ascii="Bookman Old Style" w:hAnsi="Bookman Old Style"/>
        </w:rPr>
        <w:t xml:space="preserve">The meeting was adjourned at </w:t>
      </w:r>
      <w:r w:rsidR="00340A20">
        <w:rPr>
          <w:rFonts w:ascii="Bookman Old Style" w:hAnsi="Bookman Old Style"/>
        </w:rPr>
        <w:t>4:5</w:t>
      </w:r>
      <w:r w:rsidR="002C7712">
        <w:rPr>
          <w:rFonts w:ascii="Bookman Old Style" w:hAnsi="Bookman Old Style"/>
        </w:rPr>
        <w:t>3</w:t>
      </w:r>
      <w:r w:rsidRPr="008C76F6">
        <w:rPr>
          <w:rFonts w:ascii="Bookman Old Style" w:hAnsi="Bookman Old Style"/>
        </w:rPr>
        <w:t xml:space="preserve"> pm</w:t>
      </w:r>
    </w:p>
    <w:p w:rsidR="002065EA" w:rsidRDefault="002065EA" w:rsidP="00340A20">
      <w:pPr>
        <w:contextualSpacing/>
        <w:rPr>
          <w:rFonts w:ascii="Bookman Old Style" w:hAnsi="Bookman Old Style"/>
        </w:rPr>
      </w:pPr>
    </w:p>
    <w:p w:rsidR="002065EA" w:rsidRDefault="00B43E7F" w:rsidP="00396BF8">
      <w:pPr>
        <w:contextualSpacing/>
        <w:rPr>
          <w:rFonts w:ascii="Bookman Old Style" w:hAnsi="Bookman Old Style"/>
        </w:rPr>
      </w:pPr>
      <w:r>
        <w:rPr>
          <w:rFonts w:ascii="Bookman Old Style" w:hAnsi="Bookman Old Style"/>
        </w:rPr>
        <w:t xml:space="preserve">Agenda </w:t>
      </w:r>
      <w:r w:rsidR="00396BF8">
        <w:rPr>
          <w:rFonts w:ascii="Bookman Old Style" w:hAnsi="Bookman Old Style"/>
        </w:rPr>
        <w:t>15</w:t>
      </w:r>
      <w:r>
        <w:rPr>
          <w:rFonts w:ascii="Bookman Old Style" w:hAnsi="Bookman Old Style"/>
        </w:rPr>
        <w:t xml:space="preserve"> Oct 2014</w:t>
      </w:r>
    </w:p>
    <w:p w:rsidR="006B29F4" w:rsidRDefault="006B29F4" w:rsidP="00340A20">
      <w:pPr>
        <w:contextualSpacing/>
        <w:rPr>
          <w:rFonts w:ascii="Bookman Old Style" w:hAnsi="Bookman Old Style"/>
        </w:rPr>
      </w:pPr>
    </w:p>
    <w:p w:rsidR="006B29F4" w:rsidRPr="008C5F1D" w:rsidRDefault="006B29F4" w:rsidP="006B29F4">
      <w:pPr>
        <w:numPr>
          <w:ilvl w:val="0"/>
          <w:numId w:val="2"/>
        </w:numPr>
        <w:contextualSpacing/>
        <w:rPr>
          <w:rFonts w:ascii="Bookman Old Style" w:hAnsi="Bookman Old Style"/>
        </w:rPr>
      </w:pPr>
      <w:r w:rsidRPr="008C5F1D">
        <w:rPr>
          <w:rFonts w:ascii="Bookman Old Style" w:hAnsi="Bookman Old Style"/>
        </w:rPr>
        <w:t>Approval of agenda.</w:t>
      </w:r>
    </w:p>
    <w:p w:rsidR="006B29F4" w:rsidRPr="008C5F1D" w:rsidRDefault="006B29F4" w:rsidP="002C7712">
      <w:pPr>
        <w:pStyle w:val="ListParagraph"/>
        <w:numPr>
          <w:ilvl w:val="0"/>
          <w:numId w:val="2"/>
        </w:numPr>
        <w:rPr>
          <w:rFonts w:ascii="Bookman Old Style" w:hAnsi="Bookman Old Style"/>
        </w:rPr>
      </w:pPr>
      <w:r w:rsidRPr="008C5F1D">
        <w:rPr>
          <w:rFonts w:ascii="Bookman Old Style" w:hAnsi="Bookman Old Style"/>
        </w:rPr>
        <w:t xml:space="preserve">Approval of minutes of </w:t>
      </w:r>
      <w:r w:rsidR="002C7712" w:rsidRPr="008C5F1D">
        <w:rPr>
          <w:rFonts w:ascii="Bookman Old Style" w:hAnsi="Bookman Old Style"/>
        </w:rPr>
        <w:t>1</w:t>
      </w:r>
      <w:r w:rsidRPr="008C5F1D">
        <w:rPr>
          <w:rFonts w:ascii="Bookman Old Style" w:hAnsi="Bookman Old Style"/>
        </w:rPr>
        <w:t xml:space="preserve"> </w:t>
      </w:r>
      <w:r w:rsidR="002C7712" w:rsidRPr="008C5F1D">
        <w:rPr>
          <w:rFonts w:ascii="Bookman Old Style" w:hAnsi="Bookman Old Style"/>
        </w:rPr>
        <w:t>Oct</w:t>
      </w:r>
      <w:r w:rsidRPr="008C5F1D">
        <w:rPr>
          <w:rFonts w:ascii="Bookman Old Style" w:hAnsi="Bookman Old Style"/>
        </w:rPr>
        <w:t xml:space="preserve"> 2014.</w:t>
      </w:r>
    </w:p>
    <w:p w:rsidR="006B29F4" w:rsidRPr="008C5F1D" w:rsidRDefault="006B29F4" w:rsidP="006B29F4">
      <w:pPr>
        <w:numPr>
          <w:ilvl w:val="0"/>
          <w:numId w:val="2"/>
        </w:numPr>
        <w:contextualSpacing/>
        <w:rPr>
          <w:rFonts w:ascii="Bookman Old Style" w:hAnsi="Bookman Old Style"/>
        </w:rPr>
      </w:pPr>
      <w:r w:rsidRPr="008C5F1D">
        <w:rPr>
          <w:rFonts w:ascii="Bookman Old Style" w:hAnsi="Bookman Old Style"/>
        </w:rPr>
        <w:t>Communications and Announcements.</w:t>
      </w:r>
    </w:p>
    <w:p w:rsidR="006B29F4" w:rsidRPr="008C5F1D" w:rsidRDefault="006B29F4" w:rsidP="006B29F4">
      <w:pPr>
        <w:numPr>
          <w:ilvl w:val="0"/>
          <w:numId w:val="2"/>
        </w:numPr>
        <w:contextualSpacing/>
        <w:rPr>
          <w:rFonts w:ascii="Bookman Old Style" w:hAnsi="Bookman Old Style"/>
        </w:rPr>
      </w:pPr>
      <w:r w:rsidRPr="008C5F1D">
        <w:rPr>
          <w:rFonts w:ascii="Bookman Old Style" w:hAnsi="Bookman Old Style"/>
        </w:rPr>
        <w:t xml:space="preserve">New Business </w:t>
      </w:r>
    </w:p>
    <w:p w:rsidR="006B29F4" w:rsidRPr="008C5F1D" w:rsidRDefault="002C7712" w:rsidP="002C7712">
      <w:pPr>
        <w:numPr>
          <w:ilvl w:val="0"/>
          <w:numId w:val="2"/>
        </w:numPr>
        <w:contextualSpacing/>
        <w:rPr>
          <w:rFonts w:ascii="Bookman Old Style" w:hAnsi="Bookman Old Style"/>
        </w:rPr>
      </w:pPr>
      <w:r w:rsidRPr="008C5F1D">
        <w:rPr>
          <w:rFonts w:ascii="Bookman Old Style" w:hAnsi="Bookman Old Style"/>
        </w:rPr>
        <w:t xml:space="preserve">K. </w:t>
      </w:r>
      <w:proofErr w:type="spellStart"/>
      <w:r w:rsidRPr="008C5F1D">
        <w:rPr>
          <w:rFonts w:ascii="Bookman Old Style" w:hAnsi="Bookman Old Style"/>
        </w:rPr>
        <w:t>Kompsi</w:t>
      </w:r>
      <w:proofErr w:type="spellEnd"/>
      <w:r w:rsidRPr="008C5F1D">
        <w:rPr>
          <w:rFonts w:ascii="Bookman Old Style" w:hAnsi="Bookman Old Style"/>
        </w:rPr>
        <w:t xml:space="preserve"> and D. </w:t>
      </w:r>
      <w:proofErr w:type="spellStart"/>
      <w:r w:rsidRPr="008C5F1D">
        <w:rPr>
          <w:rFonts w:ascii="Bookman Old Style" w:hAnsi="Bookman Old Style"/>
        </w:rPr>
        <w:t>Astone</w:t>
      </w:r>
      <w:proofErr w:type="spellEnd"/>
      <w:r w:rsidRPr="008C5F1D">
        <w:rPr>
          <w:rFonts w:ascii="Bookman Old Style" w:hAnsi="Bookman Old Style"/>
        </w:rPr>
        <w:t xml:space="preserve"> to visit to present on Foundations role in University budget</w:t>
      </w:r>
    </w:p>
    <w:p w:rsidR="006B29F4" w:rsidRPr="00DD4A13" w:rsidRDefault="006B29F4" w:rsidP="00340A20">
      <w:pPr>
        <w:contextualSpacing/>
        <w:rPr>
          <w:rFonts w:ascii="Bookman Old Style" w:hAnsi="Bookman Old Style"/>
        </w:rPr>
      </w:pPr>
    </w:p>
    <w:sectPr w:rsidR="006B29F4" w:rsidRPr="00DD4A13" w:rsidSect="00340A20">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97" w:rsidRDefault="00EA3D97" w:rsidP="00340A20">
      <w:r>
        <w:separator/>
      </w:r>
    </w:p>
  </w:endnote>
  <w:endnote w:type="continuationSeparator" w:id="0">
    <w:p w:rsidR="00EA3D97" w:rsidRDefault="00EA3D97"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97" w:rsidRDefault="00EA3D97" w:rsidP="00340A20">
      <w:r>
        <w:separator/>
      </w:r>
    </w:p>
  </w:footnote>
  <w:footnote w:type="continuationSeparator" w:id="0">
    <w:p w:rsidR="00EA3D97" w:rsidRDefault="00EA3D97"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rsidR="00340A20" w:rsidRDefault="002C7712" w:rsidP="002C7712">
    <w:pPr>
      <w:pStyle w:val="ListParagraph"/>
      <w:ind w:left="1080"/>
      <w:jc w:val="right"/>
      <w:rPr>
        <w:rFonts w:ascii="Bookman Old Style" w:hAnsi="Bookman Old Style"/>
      </w:rPr>
    </w:pPr>
    <w:r>
      <w:rPr>
        <w:rFonts w:ascii="Bookman Old Style" w:hAnsi="Bookman Old Style"/>
      </w:rPr>
      <w:t>Oct 1</w:t>
    </w:r>
    <w:r w:rsidR="00340A20">
      <w:rPr>
        <w:rFonts w:ascii="Bookman Old Style" w:hAnsi="Bookman Old Style"/>
      </w:rPr>
      <w:t>, 2014</w:t>
    </w:r>
  </w:p>
  <w:p w:rsidR="00340A20" w:rsidRDefault="00340A20" w:rsidP="00340A20">
    <w:pPr>
      <w:pStyle w:val="ListParagraph"/>
      <w:ind w:left="1080"/>
      <w:jc w:val="right"/>
      <w:rPr>
        <w:rFonts w:ascii="Bookman Old Style" w:hAnsi="Bookman Old Style"/>
      </w:rPr>
    </w:pPr>
    <w:r>
      <w:rPr>
        <w:rFonts w:ascii="Bookman Old Style" w:hAnsi="Bookman Old Style"/>
      </w:rPr>
      <w:t>Page 2</w:t>
    </w:r>
  </w:p>
  <w:p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Pr="002656C0" w:rsidRDefault="00340A20" w:rsidP="00340A20">
    <w:pPr>
      <w:pStyle w:val="Heading1"/>
    </w:pPr>
    <w:r w:rsidRPr="002656C0">
      <w:t>MINUTES OF THE UNIVERSITY BUDGET COMMITTEE</w:t>
    </w:r>
    <w:r>
      <w:tab/>
    </w:r>
    <w:r>
      <w:tab/>
    </w:r>
  </w:p>
  <w:p w:rsidR="00340A20" w:rsidRPr="002656C0" w:rsidRDefault="00340A20" w:rsidP="00340A20">
    <w:pPr>
      <w:pStyle w:val="Heading1"/>
    </w:pPr>
    <w:r w:rsidRPr="002656C0">
      <w:t>CALIFORNIA STATE UNIVERSITY, FRESNO</w:t>
    </w:r>
  </w:p>
  <w:p w:rsidR="00340A20" w:rsidRPr="002656C0" w:rsidRDefault="00340A20" w:rsidP="00340A20">
    <w:pPr>
      <w:pStyle w:val="Heading1"/>
    </w:pPr>
    <w:r w:rsidRPr="002656C0">
      <w:t>5241 N. Maple, M/S TA 43</w:t>
    </w:r>
  </w:p>
  <w:p w:rsidR="00340A20" w:rsidRPr="002656C0" w:rsidRDefault="00340A20" w:rsidP="00340A20">
    <w:pPr>
      <w:pStyle w:val="Heading1"/>
      <w:rPr>
        <w:rFonts w:cs="Arial"/>
      </w:rPr>
    </w:pPr>
    <w:r w:rsidRPr="002656C0">
      <w:rPr>
        <w:rFonts w:cs="Arial"/>
      </w:rPr>
      <w:t>Fresno, California  93740-8027</w:t>
    </w:r>
  </w:p>
  <w:p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rsidR="00340A20" w:rsidRPr="002656C0" w:rsidRDefault="00340A20" w:rsidP="00340A20">
    <w:pPr>
      <w:pStyle w:val="Heading1"/>
    </w:pPr>
    <w:r w:rsidRPr="002656C0">
      <w:t>Ext. 8-2743</w:t>
    </w:r>
  </w:p>
  <w:p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1">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
  </w:num>
  <w:num w:numId="6">
    <w:abstractNumId w:val="7"/>
  </w:num>
  <w:num w:numId="7">
    <w:abstractNumId w:val="2"/>
  </w:num>
  <w:num w:numId="8">
    <w:abstractNumId w:val="3"/>
  </w:num>
  <w:num w:numId="9">
    <w:abstractNumId w:val="11"/>
  </w:num>
  <w:num w:numId="10">
    <w:abstractNumId w:val="4"/>
  </w:num>
  <w:num w:numId="11">
    <w:abstractNumId w:val="5"/>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82D2EE-3F1E-4D34-B90B-2A2B5AB635C6}"/>
    <w:docVar w:name="dgnword-eventsink" w:val="171909048"/>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B1BFC"/>
    <w:rsid w:val="006B2453"/>
    <w:rsid w:val="006B25E8"/>
    <w:rsid w:val="006B29F4"/>
    <w:rsid w:val="006B2BE8"/>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2846"/>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5F1D"/>
    <w:rsid w:val="008C7E4C"/>
    <w:rsid w:val="008D2691"/>
    <w:rsid w:val="008D2A52"/>
    <w:rsid w:val="008D34DA"/>
    <w:rsid w:val="008D3AC3"/>
    <w:rsid w:val="008D5473"/>
    <w:rsid w:val="008D5F87"/>
    <w:rsid w:val="008E175A"/>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3936"/>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4123"/>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EC60-A8E6-462A-9021-50971691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3</cp:revision>
  <cp:lastPrinted>2014-09-03T19:22:00Z</cp:lastPrinted>
  <dcterms:created xsi:type="dcterms:W3CDTF">2014-10-08T21:02:00Z</dcterms:created>
  <dcterms:modified xsi:type="dcterms:W3CDTF">2014-10-08T21:05:00Z</dcterms:modified>
</cp:coreProperties>
</file>