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1EC3" w14:textId="32B72E1E" w:rsidR="000912F9" w:rsidRPr="00841A36" w:rsidRDefault="000912F9" w:rsidP="000912F9">
      <w:pPr>
        <w:pStyle w:val="ColorfulList-Accent11"/>
        <w:rPr>
          <w:rFonts w:ascii="Bookman Old Style" w:hAnsi="Bookman Old Style"/>
          <w:szCs w:val="24"/>
        </w:rPr>
      </w:pPr>
      <w:r w:rsidRPr="00841A36">
        <w:rPr>
          <w:rFonts w:ascii="Bookman Old Style" w:hAnsi="Bookman Old Style"/>
          <w:szCs w:val="24"/>
        </w:rPr>
        <w:t>MINUTES OF THE GENERAL EDUCATION COMMITTEE</w:t>
      </w:r>
      <w:r w:rsidRPr="00841A36">
        <w:rPr>
          <w:rFonts w:ascii="Bookman Old Style" w:hAnsi="Bookman Old Style"/>
          <w:szCs w:val="24"/>
        </w:rPr>
        <w:br/>
        <w:t>CALIFORNIA STATE UNIVERSITY, FRESNO</w:t>
      </w:r>
      <w:r w:rsidRPr="00841A36">
        <w:rPr>
          <w:rFonts w:ascii="Bookman Old Style" w:hAnsi="Bookman Old Style"/>
          <w:szCs w:val="24"/>
        </w:rPr>
        <w:br/>
        <w:t>5241 N. Maple Avenue, M/S TA 43</w:t>
      </w:r>
      <w:r w:rsidRPr="00841A36">
        <w:rPr>
          <w:rFonts w:ascii="Bookman Old Style" w:hAnsi="Bookman Old Style"/>
          <w:szCs w:val="24"/>
        </w:rPr>
        <w:br/>
        <w:t>Fresno, California 93740-8027</w:t>
      </w:r>
      <w:r w:rsidRPr="00841A36">
        <w:rPr>
          <w:rFonts w:ascii="Bookman Old Style" w:hAnsi="Bookman Old Style"/>
          <w:szCs w:val="24"/>
        </w:rPr>
        <w:br/>
      </w:r>
      <w:r w:rsidRPr="00841A36">
        <w:rPr>
          <w:rFonts w:ascii="Bookman Old Style" w:hAnsi="Bookman Old Style"/>
          <w:szCs w:val="24"/>
        </w:rPr>
        <w:br/>
        <w:t>Office of the Academic Senate</w:t>
      </w:r>
      <w:r w:rsidRPr="00841A36">
        <w:rPr>
          <w:rFonts w:ascii="Bookman Old Style" w:hAnsi="Bookman Old Style"/>
          <w:szCs w:val="24"/>
        </w:rPr>
        <w:br/>
        <w:t>Phone: (559) 278-2743</w:t>
      </w:r>
      <w:r w:rsidRPr="00841A36">
        <w:rPr>
          <w:rFonts w:ascii="Bookman Old Style" w:hAnsi="Bookman Old Style"/>
          <w:szCs w:val="24"/>
        </w:rPr>
        <w:tab/>
      </w:r>
      <w:r w:rsidRPr="00841A36">
        <w:rPr>
          <w:rFonts w:ascii="Bookman Old Style" w:hAnsi="Bookman Old Style"/>
          <w:szCs w:val="24"/>
        </w:rPr>
        <w:tab/>
      </w:r>
      <w:r w:rsidR="00841A36" w:rsidRPr="00841A36">
        <w:rPr>
          <w:rFonts w:ascii="Bookman Old Style" w:hAnsi="Bookman Old Style"/>
          <w:szCs w:val="24"/>
        </w:rPr>
        <w:tab/>
      </w:r>
      <w:r w:rsidRPr="00841A36">
        <w:rPr>
          <w:rFonts w:ascii="Bookman Old Style" w:hAnsi="Bookman Old Style"/>
          <w:szCs w:val="24"/>
        </w:rPr>
        <w:t>Fax:  (559) 278-5745</w:t>
      </w:r>
      <w:r w:rsidRPr="00841A36">
        <w:rPr>
          <w:rFonts w:ascii="Bookman Old Style" w:hAnsi="Bookman Old Style"/>
          <w:szCs w:val="24"/>
        </w:rPr>
        <w:br/>
      </w:r>
    </w:p>
    <w:p w14:paraId="22F0EFB1" w14:textId="646ABEFD" w:rsidR="000912F9" w:rsidRPr="00841A36" w:rsidRDefault="00841A36" w:rsidP="000912F9">
      <w:pPr>
        <w:pStyle w:val="ColorfulList-Accent11"/>
        <w:rPr>
          <w:rFonts w:ascii="Bookman Old Style" w:hAnsi="Bookman Old Style"/>
          <w:szCs w:val="24"/>
        </w:rPr>
      </w:pPr>
      <w:r w:rsidRPr="00841A36">
        <w:rPr>
          <w:rFonts w:ascii="Bookman Old Style" w:hAnsi="Bookman Old Style"/>
          <w:szCs w:val="24"/>
        </w:rPr>
        <w:t xml:space="preserve">September 5, </w:t>
      </w:r>
      <w:r w:rsidR="0082055A" w:rsidRPr="00841A36">
        <w:rPr>
          <w:rFonts w:ascii="Bookman Old Style" w:hAnsi="Bookman Old Style"/>
          <w:szCs w:val="24"/>
        </w:rPr>
        <w:t>2014</w:t>
      </w:r>
    </w:p>
    <w:p w14:paraId="10280C68" w14:textId="77777777" w:rsidR="000912F9" w:rsidRPr="00841A36" w:rsidRDefault="000912F9" w:rsidP="000912F9">
      <w:pPr>
        <w:pStyle w:val="ColorfulList-Accent11"/>
        <w:rPr>
          <w:rFonts w:ascii="Bookman Old Style" w:hAnsi="Bookman Old Style"/>
          <w:szCs w:val="24"/>
        </w:rPr>
      </w:pPr>
    </w:p>
    <w:p w14:paraId="6B70A09C" w14:textId="3680C896" w:rsidR="000912F9" w:rsidRPr="00841A36" w:rsidRDefault="000912F9" w:rsidP="00841A36">
      <w:pPr>
        <w:pStyle w:val="ColorfulList-Accent11"/>
        <w:ind w:left="3240" w:hanging="2520"/>
        <w:rPr>
          <w:rFonts w:ascii="Bookman Old Style" w:hAnsi="Bookman Old Style"/>
          <w:szCs w:val="24"/>
        </w:rPr>
      </w:pPr>
      <w:r w:rsidRPr="00841A36">
        <w:rPr>
          <w:rFonts w:ascii="Bookman Old Style" w:hAnsi="Bookman Old Style"/>
          <w:szCs w:val="24"/>
        </w:rPr>
        <w:t>Members present:</w:t>
      </w:r>
      <w:r w:rsidR="00841A36">
        <w:rPr>
          <w:rFonts w:ascii="Bookman Old Style" w:hAnsi="Bookman Old Style"/>
          <w:szCs w:val="24"/>
        </w:rPr>
        <w:tab/>
      </w:r>
      <w:r w:rsidR="007543AC" w:rsidRPr="00841A36">
        <w:rPr>
          <w:rFonts w:ascii="Bookman Old Style" w:hAnsi="Bookman Old Style"/>
          <w:szCs w:val="24"/>
        </w:rPr>
        <w:t xml:space="preserve">S. </w:t>
      </w:r>
      <w:proofErr w:type="spellStart"/>
      <w:r w:rsidR="007543AC" w:rsidRPr="00841A36">
        <w:rPr>
          <w:rFonts w:ascii="Bookman Old Style" w:hAnsi="Bookman Old Style"/>
          <w:szCs w:val="24"/>
        </w:rPr>
        <w:t>Adisasmito</w:t>
      </w:r>
      <w:proofErr w:type="spellEnd"/>
      <w:r w:rsidR="007543AC" w:rsidRPr="00841A36">
        <w:rPr>
          <w:rFonts w:ascii="Bookman Old Style" w:hAnsi="Bookman Old Style"/>
          <w:szCs w:val="24"/>
        </w:rPr>
        <w:t xml:space="preserve">-Smith (CAH), </w:t>
      </w:r>
      <w:r w:rsidR="00195859" w:rsidRPr="00841A36">
        <w:rPr>
          <w:rFonts w:ascii="Bookman Old Style" w:hAnsi="Bookman Old Style"/>
          <w:szCs w:val="24"/>
        </w:rPr>
        <w:t xml:space="preserve">) N. </w:t>
      </w:r>
      <w:proofErr w:type="spellStart"/>
      <w:r w:rsidR="00195859" w:rsidRPr="00841A36">
        <w:rPr>
          <w:rFonts w:ascii="Bookman Old Style" w:hAnsi="Bookman Old Style"/>
          <w:szCs w:val="24"/>
        </w:rPr>
        <w:t>Bengiamin</w:t>
      </w:r>
      <w:proofErr w:type="spellEnd"/>
      <w:r w:rsidR="00195859" w:rsidRPr="00841A36">
        <w:rPr>
          <w:rFonts w:ascii="Bookman Old Style" w:hAnsi="Bookman Old Style"/>
          <w:szCs w:val="24"/>
        </w:rPr>
        <w:t xml:space="preserve"> (LCE J.P. Choi (CSM), </w:t>
      </w:r>
      <w:r w:rsidRPr="00841A36">
        <w:rPr>
          <w:rFonts w:ascii="Bookman Old Style" w:hAnsi="Bookman Old Style"/>
          <w:szCs w:val="24"/>
        </w:rPr>
        <w:t xml:space="preserve">P. Crosbie (Chair, CSM), K. Dunbar (DOSA, ex officio), </w:t>
      </w:r>
      <w:r w:rsidR="00195859" w:rsidRPr="00841A36">
        <w:rPr>
          <w:rFonts w:ascii="Bookman Old Style" w:hAnsi="Bookman Old Style"/>
          <w:szCs w:val="24"/>
        </w:rPr>
        <w:t xml:space="preserve">M. </w:t>
      </w:r>
      <w:proofErr w:type="spellStart"/>
      <w:r w:rsidR="00195859" w:rsidRPr="00841A36">
        <w:rPr>
          <w:rFonts w:ascii="Bookman Old Style" w:hAnsi="Bookman Old Style"/>
          <w:szCs w:val="24"/>
        </w:rPr>
        <w:t>Jendian</w:t>
      </w:r>
      <w:proofErr w:type="spellEnd"/>
      <w:r w:rsidR="00195859" w:rsidRPr="00841A36">
        <w:rPr>
          <w:rFonts w:ascii="Bookman Old Style" w:hAnsi="Bookman Old Style"/>
          <w:szCs w:val="24"/>
        </w:rPr>
        <w:t xml:space="preserve"> (CSS), </w:t>
      </w:r>
      <w:r w:rsidR="0053366A" w:rsidRPr="00841A36">
        <w:rPr>
          <w:rFonts w:ascii="Bookman Old Style" w:hAnsi="Bookman Old Style"/>
          <w:szCs w:val="24"/>
        </w:rPr>
        <w:t xml:space="preserve">S. Montana (CHHS), </w:t>
      </w:r>
      <w:r w:rsidR="00195859" w:rsidRPr="00841A36">
        <w:rPr>
          <w:rFonts w:ascii="Bookman Old Style" w:hAnsi="Bookman Old Style"/>
          <w:szCs w:val="24"/>
        </w:rPr>
        <w:t xml:space="preserve">D. </w:t>
      </w:r>
      <w:proofErr w:type="spellStart"/>
      <w:r w:rsidR="00195859" w:rsidRPr="00841A36">
        <w:rPr>
          <w:rFonts w:ascii="Bookman Old Style" w:hAnsi="Bookman Old Style"/>
          <w:szCs w:val="24"/>
        </w:rPr>
        <w:t>Nef</w:t>
      </w:r>
      <w:proofErr w:type="spellEnd"/>
      <w:r w:rsidR="00195859" w:rsidRPr="00841A36">
        <w:rPr>
          <w:rFonts w:ascii="Bookman Old Style" w:hAnsi="Bookman Old Style"/>
          <w:szCs w:val="24"/>
        </w:rPr>
        <w:t xml:space="preserve"> (Provost), </w:t>
      </w:r>
      <w:r w:rsidR="0053366A" w:rsidRPr="00841A36">
        <w:rPr>
          <w:rFonts w:ascii="Bookman Old Style" w:hAnsi="Bookman Old Style"/>
          <w:szCs w:val="24"/>
        </w:rPr>
        <w:t>C. Perez (CSS),</w:t>
      </w:r>
      <w:r w:rsidR="00195859" w:rsidRPr="00841A36">
        <w:rPr>
          <w:rFonts w:ascii="Bookman Old Style" w:eastAsia="Calibri" w:hAnsi="Bookman Old Style"/>
          <w:sz w:val="22"/>
          <w:szCs w:val="24"/>
        </w:rPr>
        <w:t xml:space="preserve"> </w:t>
      </w:r>
      <w:r w:rsidR="00195859" w:rsidRPr="00841A36">
        <w:rPr>
          <w:rFonts w:ascii="Bookman Old Style" w:hAnsi="Bookman Old Style"/>
          <w:szCs w:val="24"/>
        </w:rPr>
        <w:t xml:space="preserve">S. </w:t>
      </w:r>
      <w:proofErr w:type="spellStart"/>
      <w:r w:rsidR="00195859" w:rsidRPr="00841A36">
        <w:rPr>
          <w:rFonts w:ascii="Bookman Old Style" w:hAnsi="Bookman Old Style"/>
          <w:szCs w:val="24"/>
        </w:rPr>
        <w:t>Schlievert</w:t>
      </w:r>
      <w:proofErr w:type="spellEnd"/>
      <w:r w:rsidR="00195859" w:rsidRPr="00841A36">
        <w:rPr>
          <w:rFonts w:ascii="Bookman Old Style" w:hAnsi="Bookman Old Style"/>
          <w:szCs w:val="24"/>
        </w:rPr>
        <w:t xml:space="preserve"> (KSOEHD), </w:t>
      </w:r>
      <w:r w:rsidR="0053366A" w:rsidRPr="00841A36">
        <w:rPr>
          <w:rFonts w:ascii="Bookman Old Style" w:hAnsi="Bookman Old Style"/>
          <w:szCs w:val="24"/>
        </w:rPr>
        <w:t xml:space="preserve"> </w:t>
      </w:r>
      <w:proofErr w:type="spellStart"/>
      <w:r w:rsidR="0082055A" w:rsidRPr="00841A36">
        <w:rPr>
          <w:rFonts w:ascii="Bookman Old Style" w:hAnsi="Bookman Old Style"/>
          <w:szCs w:val="24"/>
        </w:rPr>
        <w:t>L.Taylor</w:t>
      </w:r>
      <w:proofErr w:type="spellEnd"/>
      <w:r w:rsidR="0082055A" w:rsidRPr="00841A36">
        <w:rPr>
          <w:rFonts w:ascii="Bookman Old Style" w:hAnsi="Bookman Old Style"/>
          <w:szCs w:val="24"/>
        </w:rPr>
        <w:t>-</w:t>
      </w:r>
      <w:bookmarkStart w:id="0" w:name="_GoBack"/>
      <w:bookmarkEnd w:id="0"/>
      <w:r w:rsidR="0082055A" w:rsidRPr="00841A36">
        <w:rPr>
          <w:rFonts w:ascii="Bookman Old Style" w:hAnsi="Bookman Old Style"/>
          <w:szCs w:val="24"/>
        </w:rPr>
        <w:t>Hamm (CSB)</w:t>
      </w:r>
      <w:r w:rsidR="0053366A" w:rsidRPr="00841A36">
        <w:rPr>
          <w:rFonts w:ascii="Bookman Old Style" w:hAnsi="Bookman Old Style"/>
          <w:szCs w:val="24"/>
        </w:rPr>
        <w:t>.</w:t>
      </w:r>
      <w:r w:rsidR="0082055A" w:rsidRPr="00841A36">
        <w:rPr>
          <w:rFonts w:ascii="Bookman Old Style" w:hAnsi="Bookman Old Style"/>
          <w:szCs w:val="24"/>
        </w:rPr>
        <w:t xml:space="preserve"> </w:t>
      </w:r>
    </w:p>
    <w:p w14:paraId="5ACE6EAA" w14:textId="77777777" w:rsidR="000912F9" w:rsidRPr="00841A36" w:rsidRDefault="000912F9" w:rsidP="000912F9">
      <w:pPr>
        <w:pStyle w:val="ColorfulList-Accent11"/>
        <w:rPr>
          <w:rFonts w:ascii="Bookman Old Style" w:hAnsi="Bookman Old Style"/>
          <w:szCs w:val="24"/>
        </w:rPr>
      </w:pPr>
    </w:p>
    <w:p w14:paraId="3C786279" w14:textId="3AE98717" w:rsidR="000912F9" w:rsidRPr="00841A36" w:rsidRDefault="000912F9" w:rsidP="000912F9">
      <w:pPr>
        <w:pStyle w:val="ColorfulList-Accent11"/>
        <w:rPr>
          <w:rFonts w:ascii="Bookman Old Style" w:hAnsi="Bookman Old Style"/>
          <w:szCs w:val="24"/>
        </w:rPr>
      </w:pPr>
      <w:r w:rsidRPr="00841A36">
        <w:rPr>
          <w:rFonts w:ascii="Bookman Old Style" w:hAnsi="Bookman Old Style"/>
          <w:szCs w:val="24"/>
        </w:rPr>
        <w:t xml:space="preserve">Members absent, </w:t>
      </w:r>
      <w:r w:rsidR="0053366A" w:rsidRPr="00841A36">
        <w:rPr>
          <w:rFonts w:ascii="Bookman Old Style" w:hAnsi="Bookman Old Style"/>
          <w:szCs w:val="24"/>
        </w:rPr>
        <w:t>(</w:t>
      </w:r>
      <w:r w:rsidRPr="00841A36">
        <w:rPr>
          <w:rFonts w:ascii="Bookman Old Style" w:hAnsi="Bookman Old Style"/>
          <w:szCs w:val="24"/>
        </w:rPr>
        <w:t>un-appointed or un-elected</w:t>
      </w:r>
      <w:r w:rsidR="0053366A" w:rsidRPr="00841A36">
        <w:rPr>
          <w:rFonts w:ascii="Bookman Old Style" w:hAnsi="Bookman Old Style"/>
          <w:szCs w:val="24"/>
        </w:rPr>
        <w:t>)</w:t>
      </w:r>
      <w:r w:rsidRPr="00841A36">
        <w:rPr>
          <w:rFonts w:ascii="Bookman Old Style" w:hAnsi="Bookman Old Style"/>
          <w:szCs w:val="24"/>
        </w:rPr>
        <w:t>:</w:t>
      </w:r>
      <w:r w:rsidR="007543AC" w:rsidRPr="00841A36">
        <w:rPr>
          <w:rFonts w:ascii="Bookman Old Style" w:hAnsi="Bookman Old Style"/>
          <w:szCs w:val="24"/>
        </w:rPr>
        <w:t xml:space="preserve"> (rep from JCAST</w:t>
      </w:r>
      <w:r w:rsidR="0078351B" w:rsidRPr="00841A36">
        <w:rPr>
          <w:rFonts w:ascii="Bookman Old Style" w:hAnsi="Bookman Old Style"/>
          <w:szCs w:val="24"/>
        </w:rPr>
        <w:t>)</w:t>
      </w:r>
      <w:r w:rsidR="00195859" w:rsidRPr="00841A36">
        <w:rPr>
          <w:rFonts w:ascii="Bookman Old Style" w:hAnsi="Bookman Old Style"/>
          <w:szCs w:val="24"/>
        </w:rPr>
        <w:t>,</w:t>
      </w:r>
      <w:r w:rsidR="007543AC" w:rsidRPr="00841A36">
        <w:rPr>
          <w:rFonts w:ascii="Bookman Old Style" w:hAnsi="Bookman Old Style"/>
          <w:szCs w:val="24"/>
        </w:rPr>
        <w:t xml:space="preserve"> </w:t>
      </w:r>
      <w:r w:rsidR="00195859" w:rsidRPr="00841A36">
        <w:rPr>
          <w:rFonts w:ascii="Bookman Old Style" w:hAnsi="Bookman Old Style"/>
          <w:szCs w:val="24"/>
        </w:rPr>
        <w:t xml:space="preserve">U. </w:t>
      </w:r>
      <w:proofErr w:type="spellStart"/>
      <w:r w:rsidR="00195859" w:rsidRPr="00841A36">
        <w:rPr>
          <w:rFonts w:ascii="Bookman Old Style" w:hAnsi="Bookman Old Style"/>
          <w:szCs w:val="24"/>
        </w:rPr>
        <w:t>Ramlan</w:t>
      </w:r>
      <w:proofErr w:type="spellEnd"/>
      <w:r w:rsidR="00195859" w:rsidRPr="00841A36">
        <w:rPr>
          <w:rFonts w:ascii="Bookman Old Style" w:hAnsi="Bookman Old Style"/>
          <w:szCs w:val="24"/>
        </w:rPr>
        <w:t xml:space="preserve"> (AS).</w:t>
      </w:r>
    </w:p>
    <w:p w14:paraId="62E55F12" w14:textId="77777777" w:rsidR="005C478B" w:rsidRPr="00841A36" w:rsidRDefault="005C478B" w:rsidP="000912F9">
      <w:pPr>
        <w:pStyle w:val="ColorfulList-Accent11"/>
        <w:rPr>
          <w:rFonts w:ascii="Bookman Old Style" w:hAnsi="Bookman Old Style"/>
          <w:szCs w:val="24"/>
        </w:rPr>
      </w:pPr>
    </w:p>
    <w:p w14:paraId="08149EB5" w14:textId="42A64632" w:rsidR="000912F9" w:rsidRPr="00841A36" w:rsidRDefault="00BB6EDF" w:rsidP="000912F9">
      <w:pPr>
        <w:pStyle w:val="ColorfulList-Accent11"/>
        <w:rPr>
          <w:rFonts w:ascii="Bookman Old Style" w:hAnsi="Bookman Old Style"/>
          <w:szCs w:val="24"/>
        </w:rPr>
      </w:pPr>
      <w:r w:rsidRPr="00841A36">
        <w:rPr>
          <w:rFonts w:ascii="Bookman Old Style" w:hAnsi="Bookman Old Style"/>
          <w:szCs w:val="24"/>
        </w:rPr>
        <w:t>Chair Crosbie called the meeting to order</w:t>
      </w:r>
      <w:r w:rsidR="00195859" w:rsidRPr="00841A36">
        <w:rPr>
          <w:rFonts w:ascii="Bookman Old Style" w:hAnsi="Bookman Old Style"/>
          <w:szCs w:val="24"/>
        </w:rPr>
        <w:t xml:space="preserve"> at 12</w:t>
      </w:r>
      <w:r w:rsidR="00D2615A" w:rsidRPr="00841A36">
        <w:rPr>
          <w:rFonts w:ascii="Bookman Old Style" w:hAnsi="Bookman Old Style"/>
          <w:szCs w:val="24"/>
        </w:rPr>
        <w:t>:</w:t>
      </w:r>
      <w:r w:rsidR="00195859" w:rsidRPr="00841A36">
        <w:rPr>
          <w:rFonts w:ascii="Bookman Old Style" w:hAnsi="Bookman Old Style"/>
          <w:szCs w:val="24"/>
        </w:rPr>
        <w:t>1</w:t>
      </w:r>
      <w:r w:rsidR="00D2615A" w:rsidRPr="00841A36">
        <w:rPr>
          <w:rFonts w:ascii="Bookman Old Style" w:hAnsi="Bookman Old Style"/>
          <w:szCs w:val="24"/>
        </w:rPr>
        <w:t>0</w:t>
      </w:r>
      <w:r w:rsidR="000912F9" w:rsidRPr="00841A36">
        <w:rPr>
          <w:rFonts w:ascii="Bookman Old Style" w:hAnsi="Bookman Old Style"/>
          <w:szCs w:val="24"/>
        </w:rPr>
        <w:t xml:space="preserve"> p.m. in Haak Academic Affairs Conference Room, Madden Library 4164.</w:t>
      </w:r>
    </w:p>
    <w:p w14:paraId="5FC42CEA" w14:textId="77777777" w:rsidR="00610CAF" w:rsidRPr="00841A36" w:rsidRDefault="00610CAF" w:rsidP="0041350A">
      <w:pPr>
        <w:pStyle w:val="ColorfulList-Accent11"/>
        <w:rPr>
          <w:rFonts w:ascii="Bookman Old Style" w:hAnsi="Bookman Old Style"/>
          <w:szCs w:val="24"/>
        </w:rPr>
      </w:pPr>
    </w:p>
    <w:p w14:paraId="74665FAF" w14:textId="2EA39D63" w:rsidR="006449A4" w:rsidRPr="00841A36" w:rsidRDefault="0041350A" w:rsidP="00841A36">
      <w:pPr>
        <w:pStyle w:val="ColorfulList-Accent11"/>
        <w:ind w:left="1440" w:hanging="720"/>
        <w:rPr>
          <w:rFonts w:ascii="Bookman Old Style" w:hAnsi="Bookman Old Style"/>
          <w:b/>
          <w:szCs w:val="24"/>
        </w:rPr>
      </w:pPr>
      <w:r w:rsidRPr="00841A36">
        <w:rPr>
          <w:rFonts w:ascii="Bookman Old Style" w:hAnsi="Bookman Old Style"/>
          <w:szCs w:val="24"/>
        </w:rPr>
        <w:t xml:space="preserve">1. </w:t>
      </w:r>
      <w:r w:rsidR="00841A36">
        <w:rPr>
          <w:rFonts w:ascii="Bookman Old Style" w:hAnsi="Bookman Old Style"/>
          <w:szCs w:val="24"/>
        </w:rPr>
        <w:tab/>
      </w:r>
      <w:r w:rsidR="005B236B" w:rsidRPr="00841A36">
        <w:rPr>
          <w:rFonts w:ascii="Bookman Old Style" w:hAnsi="Bookman Old Style"/>
          <w:szCs w:val="24"/>
        </w:rPr>
        <w:t>A</w:t>
      </w:r>
      <w:r w:rsidR="00437919" w:rsidRPr="00841A36">
        <w:rPr>
          <w:rFonts w:ascii="Bookman Old Style" w:hAnsi="Bookman Old Style"/>
          <w:szCs w:val="24"/>
        </w:rPr>
        <w:t xml:space="preserve">genda. </w:t>
      </w:r>
      <w:r w:rsidR="005B236B" w:rsidRPr="00841A36">
        <w:rPr>
          <w:rFonts w:ascii="Bookman Old Style" w:hAnsi="Bookman Old Style"/>
          <w:b/>
          <w:szCs w:val="24"/>
        </w:rPr>
        <w:t>MSC to approve agenda as submitted.</w:t>
      </w:r>
    </w:p>
    <w:p w14:paraId="167A0BF2" w14:textId="77777777" w:rsidR="005B236B" w:rsidRPr="00841A36" w:rsidRDefault="005B236B" w:rsidP="00841A36">
      <w:pPr>
        <w:pStyle w:val="ColorfulList-Accent11"/>
        <w:ind w:left="1440" w:hanging="720"/>
        <w:rPr>
          <w:rFonts w:ascii="Bookman Old Style" w:hAnsi="Bookman Old Style"/>
          <w:szCs w:val="24"/>
        </w:rPr>
      </w:pPr>
    </w:p>
    <w:p w14:paraId="234FFC75" w14:textId="55D99BA8" w:rsidR="00042251" w:rsidRDefault="0041350A" w:rsidP="00841A36">
      <w:pPr>
        <w:pStyle w:val="ColorfulList-Accent11"/>
        <w:ind w:left="1440" w:hanging="720"/>
        <w:rPr>
          <w:rFonts w:ascii="Bookman Old Style" w:hAnsi="Bookman Old Style"/>
          <w:b/>
          <w:szCs w:val="24"/>
        </w:rPr>
      </w:pPr>
      <w:r w:rsidRPr="00841A36">
        <w:rPr>
          <w:rFonts w:ascii="Bookman Old Style" w:hAnsi="Bookman Old Style"/>
          <w:szCs w:val="24"/>
        </w:rPr>
        <w:t xml:space="preserve">2. </w:t>
      </w:r>
      <w:r w:rsidR="00841A36">
        <w:rPr>
          <w:rFonts w:ascii="Bookman Old Style" w:hAnsi="Bookman Old Style"/>
          <w:szCs w:val="24"/>
        </w:rPr>
        <w:tab/>
      </w:r>
      <w:r w:rsidR="00F22497" w:rsidRPr="00841A36">
        <w:rPr>
          <w:rFonts w:ascii="Bookman Old Style" w:hAnsi="Bookman Old Style"/>
          <w:szCs w:val="24"/>
        </w:rPr>
        <w:t>Appro</w:t>
      </w:r>
      <w:r w:rsidR="00D2615A" w:rsidRPr="00841A36">
        <w:rPr>
          <w:rFonts w:ascii="Bookman Old Style" w:hAnsi="Bookman Old Style"/>
          <w:szCs w:val="24"/>
        </w:rPr>
        <w:t xml:space="preserve">val of the Minutes of 4 April </w:t>
      </w:r>
      <w:r w:rsidR="000C299C" w:rsidRPr="00841A36">
        <w:rPr>
          <w:rFonts w:ascii="Bookman Old Style" w:hAnsi="Bookman Old Style"/>
          <w:szCs w:val="24"/>
        </w:rPr>
        <w:t>2014</w:t>
      </w:r>
      <w:r w:rsidR="005B236B" w:rsidRPr="00841A36">
        <w:rPr>
          <w:rFonts w:ascii="Bookman Old Style" w:hAnsi="Bookman Old Style"/>
          <w:szCs w:val="24"/>
        </w:rPr>
        <w:t xml:space="preserve">. </w:t>
      </w:r>
      <w:r w:rsidR="005B236B" w:rsidRPr="00841A36">
        <w:rPr>
          <w:rFonts w:ascii="Bookman Old Style" w:hAnsi="Bookman Old Style"/>
          <w:b/>
          <w:szCs w:val="24"/>
        </w:rPr>
        <w:t xml:space="preserve">MSC to approve minutes as </w:t>
      </w:r>
      <w:r w:rsidR="00195859" w:rsidRPr="00841A36">
        <w:rPr>
          <w:rFonts w:ascii="Bookman Old Style" w:hAnsi="Bookman Old Style"/>
          <w:b/>
          <w:szCs w:val="24"/>
        </w:rPr>
        <w:t>submitted</w:t>
      </w:r>
    </w:p>
    <w:p w14:paraId="18355AD1" w14:textId="77777777" w:rsidR="00841A36" w:rsidRPr="00841A36" w:rsidRDefault="00841A36" w:rsidP="00841A36">
      <w:pPr>
        <w:pStyle w:val="ColorfulList-Accent11"/>
        <w:ind w:left="1440" w:hanging="720"/>
        <w:rPr>
          <w:rFonts w:ascii="Bookman Old Style" w:hAnsi="Bookman Old Style"/>
          <w:b/>
          <w:szCs w:val="24"/>
        </w:rPr>
      </w:pPr>
    </w:p>
    <w:p w14:paraId="03268F8D" w14:textId="51E9D526" w:rsidR="005F17E0" w:rsidRPr="00841A36" w:rsidRDefault="005F17E0" w:rsidP="00841A36">
      <w:pPr>
        <w:pStyle w:val="ColorfulList-Accent11"/>
        <w:ind w:left="1440"/>
        <w:rPr>
          <w:rFonts w:ascii="Bookman Old Style" w:hAnsi="Bookman Old Style"/>
          <w:szCs w:val="24"/>
        </w:rPr>
      </w:pPr>
      <w:r w:rsidRPr="00841A36">
        <w:rPr>
          <w:rFonts w:ascii="Bookman Old Style" w:hAnsi="Bookman Old Style"/>
          <w:szCs w:val="24"/>
        </w:rPr>
        <w:t xml:space="preserve">Note: GE minutes for </w:t>
      </w:r>
      <w:proofErr w:type="gramStart"/>
      <w:r w:rsidRPr="00841A36">
        <w:rPr>
          <w:rFonts w:ascii="Bookman Old Style" w:hAnsi="Bookman Old Style"/>
          <w:szCs w:val="24"/>
        </w:rPr>
        <w:t>Spring</w:t>
      </w:r>
      <w:proofErr w:type="gramEnd"/>
      <w:r w:rsidRPr="00841A36">
        <w:rPr>
          <w:rFonts w:ascii="Bookman Old Style" w:hAnsi="Bookman Old Style"/>
          <w:szCs w:val="24"/>
        </w:rPr>
        <w:t xml:space="preserve"> 2014 semester not posted on AS website. Chair </w:t>
      </w:r>
      <w:proofErr w:type="spellStart"/>
      <w:r w:rsidRPr="00841A36">
        <w:rPr>
          <w:rFonts w:ascii="Bookman Old Style" w:hAnsi="Bookman Old Style"/>
          <w:szCs w:val="24"/>
        </w:rPr>
        <w:t>Crosbie</w:t>
      </w:r>
      <w:proofErr w:type="spellEnd"/>
      <w:r w:rsidRPr="00841A36">
        <w:rPr>
          <w:rFonts w:ascii="Bookman Old Style" w:hAnsi="Bookman Old Style"/>
          <w:szCs w:val="24"/>
        </w:rPr>
        <w:t xml:space="preserve"> to contact AS.</w:t>
      </w:r>
    </w:p>
    <w:p w14:paraId="35679BEA" w14:textId="77777777" w:rsidR="005B236B" w:rsidRPr="00841A36" w:rsidRDefault="005B236B" w:rsidP="00841A36">
      <w:pPr>
        <w:pStyle w:val="ColorfulList-Accent11"/>
        <w:ind w:left="1440" w:hanging="720"/>
        <w:rPr>
          <w:rFonts w:ascii="Bookman Old Style" w:hAnsi="Bookman Old Style"/>
          <w:szCs w:val="24"/>
        </w:rPr>
      </w:pPr>
    </w:p>
    <w:p w14:paraId="6EC46514" w14:textId="2243A91D" w:rsidR="00CA6C46" w:rsidRDefault="00841A36" w:rsidP="00841A36">
      <w:pPr>
        <w:pStyle w:val="ColorfulList-Accent11"/>
        <w:ind w:left="1440" w:hanging="720"/>
        <w:rPr>
          <w:rFonts w:ascii="Bookman Old Style" w:hAnsi="Bookman Old Style"/>
          <w:szCs w:val="24"/>
        </w:rPr>
      </w:pPr>
      <w:r>
        <w:rPr>
          <w:rFonts w:ascii="Bookman Old Style" w:hAnsi="Bookman Old Style"/>
          <w:szCs w:val="24"/>
        </w:rPr>
        <w:t>3.</w:t>
      </w:r>
      <w:r>
        <w:rPr>
          <w:rFonts w:ascii="Bookman Old Style" w:hAnsi="Bookman Old Style"/>
          <w:szCs w:val="24"/>
        </w:rPr>
        <w:tab/>
      </w:r>
      <w:r w:rsidR="00CA6C46" w:rsidRPr="00841A36">
        <w:rPr>
          <w:rFonts w:ascii="Bookman Old Style" w:hAnsi="Bookman Old Style"/>
          <w:szCs w:val="24"/>
        </w:rPr>
        <w:t>Communications and Announcements</w:t>
      </w:r>
    </w:p>
    <w:p w14:paraId="28A561F1" w14:textId="77777777" w:rsidR="005A4B83" w:rsidRPr="00841A36" w:rsidRDefault="005A4B83" w:rsidP="00841A36">
      <w:pPr>
        <w:pStyle w:val="ColorfulList-Accent11"/>
        <w:ind w:left="1440" w:hanging="720"/>
        <w:rPr>
          <w:rFonts w:ascii="Bookman Old Style" w:hAnsi="Bookman Old Style"/>
          <w:szCs w:val="24"/>
        </w:rPr>
      </w:pPr>
    </w:p>
    <w:p w14:paraId="7F6697D0" w14:textId="3AEF418F" w:rsidR="00CA6C46" w:rsidRDefault="00CA6C46" w:rsidP="00A00585">
      <w:pPr>
        <w:pStyle w:val="ColorfulList-Accent11"/>
        <w:numPr>
          <w:ilvl w:val="0"/>
          <w:numId w:val="21"/>
        </w:numPr>
        <w:rPr>
          <w:rFonts w:ascii="Bookman Old Style" w:hAnsi="Bookman Old Style"/>
          <w:szCs w:val="24"/>
        </w:rPr>
      </w:pPr>
      <w:r w:rsidRPr="00841A36">
        <w:rPr>
          <w:rFonts w:ascii="Bookman Old Style" w:hAnsi="Bookman Old Style"/>
          <w:szCs w:val="24"/>
        </w:rPr>
        <w:t xml:space="preserve">Dennis </w:t>
      </w:r>
      <w:proofErr w:type="spellStart"/>
      <w:r w:rsidRPr="00841A36">
        <w:rPr>
          <w:rFonts w:ascii="Bookman Old Style" w:hAnsi="Bookman Old Style"/>
          <w:szCs w:val="24"/>
        </w:rPr>
        <w:t>Nef</w:t>
      </w:r>
      <w:proofErr w:type="spellEnd"/>
      <w:r w:rsidRPr="00841A36">
        <w:rPr>
          <w:rFonts w:ascii="Bookman Old Style" w:hAnsi="Bookman Old Style"/>
          <w:szCs w:val="24"/>
        </w:rPr>
        <w:t xml:space="preserve"> –</w:t>
      </w:r>
      <w:r w:rsidR="005F17E0" w:rsidRPr="00841A36">
        <w:rPr>
          <w:rFonts w:ascii="Bookman Old Style" w:hAnsi="Bookman Old Style"/>
          <w:szCs w:val="24"/>
        </w:rPr>
        <w:t xml:space="preserve"> </w:t>
      </w:r>
      <w:r w:rsidRPr="00841A36">
        <w:rPr>
          <w:rFonts w:ascii="Bookman Old Style" w:hAnsi="Bookman Old Style"/>
          <w:szCs w:val="24"/>
        </w:rPr>
        <w:t xml:space="preserve">will continue to serve on committee despite </w:t>
      </w:r>
      <w:proofErr w:type="spellStart"/>
      <w:r w:rsidRPr="00841A36">
        <w:rPr>
          <w:rFonts w:ascii="Bookman Old Style" w:hAnsi="Bookman Old Style"/>
          <w:szCs w:val="24"/>
        </w:rPr>
        <w:t>appt</w:t>
      </w:r>
      <w:proofErr w:type="spellEnd"/>
      <w:r w:rsidRPr="00841A36">
        <w:rPr>
          <w:rFonts w:ascii="Bookman Old Style" w:hAnsi="Bookman Old Style"/>
          <w:szCs w:val="24"/>
        </w:rPr>
        <w:t xml:space="preserve"> as </w:t>
      </w:r>
      <w:r w:rsidR="003535BA" w:rsidRPr="00841A36">
        <w:rPr>
          <w:rFonts w:ascii="Bookman Old Style" w:hAnsi="Bookman Old Style"/>
          <w:szCs w:val="24"/>
        </w:rPr>
        <w:t>Vice Provost</w:t>
      </w:r>
    </w:p>
    <w:p w14:paraId="070737AB" w14:textId="77777777" w:rsidR="00A00585" w:rsidRPr="00841A36" w:rsidRDefault="00A00585" w:rsidP="00A00585">
      <w:pPr>
        <w:pStyle w:val="ColorfulList-Accent11"/>
        <w:ind w:left="1800"/>
        <w:rPr>
          <w:rFonts w:ascii="Bookman Old Style" w:hAnsi="Bookman Old Style"/>
          <w:szCs w:val="24"/>
        </w:rPr>
      </w:pPr>
    </w:p>
    <w:p w14:paraId="1DDB07D1" w14:textId="01F60D0E" w:rsidR="00CA6C46" w:rsidRDefault="00CA6C46" w:rsidP="00A00585">
      <w:pPr>
        <w:pStyle w:val="ColorfulList-Accent11"/>
        <w:numPr>
          <w:ilvl w:val="0"/>
          <w:numId w:val="21"/>
        </w:numPr>
        <w:rPr>
          <w:rFonts w:ascii="Bookman Old Style" w:hAnsi="Bookman Old Style"/>
          <w:szCs w:val="24"/>
        </w:rPr>
      </w:pPr>
      <w:r w:rsidRPr="00841A36">
        <w:rPr>
          <w:rFonts w:ascii="Bookman Old Style" w:hAnsi="Bookman Old Style"/>
          <w:szCs w:val="24"/>
        </w:rPr>
        <w:t>LEAP grant</w:t>
      </w:r>
      <w:r w:rsidR="003535BA" w:rsidRPr="00841A36">
        <w:rPr>
          <w:rFonts w:ascii="Bookman Old Style" w:hAnsi="Bookman Old Style"/>
          <w:szCs w:val="24"/>
        </w:rPr>
        <w:t xml:space="preserve"> – submitted, if awarded will have impact on GE committee</w:t>
      </w:r>
    </w:p>
    <w:p w14:paraId="4FC63542" w14:textId="77777777" w:rsidR="00A00585" w:rsidRPr="00841A36" w:rsidRDefault="00A00585" w:rsidP="00A00585">
      <w:pPr>
        <w:pStyle w:val="ColorfulList-Accent11"/>
        <w:ind w:left="1800"/>
        <w:rPr>
          <w:rFonts w:ascii="Bookman Old Style" w:hAnsi="Bookman Old Style"/>
          <w:szCs w:val="24"/>
        </w:rPr>
      </w:pPr>
    </w:p>
    <w:p w14:paraId="76C79D23" w14:textId="17E346D5" w:rsidR="00CA6C46" w:rsidRPr="00841A36" w:rsidRDefault="00CA6C46" w:rsidP="0093010D">
      <w:pPr>
        <w:pStyle w:val="ColorfulList-Accent11"/>
        <w:numPr>
          <w:ilvl w:val="0"/>
          <w:numId w:val="21"/>
        </w:numPr>
        <w:rPr>
          <w:rFonts w:ascii="Bookman Old Style" w:hAnsi="Bookman Old Style"/>
          <w:szCs w:val="24"/>
        </w:rPr>
      </w:pPr>
      <w:r w:rsidRPr="00841A36">
        <w:rPr>
          <w:rFonts w:ascii="Bookman Old Style" w:hAnsi="Bookman Old Style"/>
          <w:szCs w:val="24"/>
        </w:rPr>
        <w:t>JCAST representative</w:t>
      </w:r>
      <w:r w:rsidR="003535BA" w:rsidRPr="00841A36">
        <w:rPr>
          <w:rFonts w:ascii="Bookman Old Style" w:hAnsi="Bookman Old Style"/>
          <w:szCs w:val="24"/>
        </w:rPr>
        <w:t xml:space="preserve"> – there isn’t one</w:t>
      </w:r>
    </w:p>
    <w:p w14:paraId="62E43B1A" w14:textId="77777777" w:rsidR="00CA6C46" w:rsidRPr="00841A36" w:rsidRDefault="00CA6C46" w:rsidP="00A00585">
      <w:pPr>
        <w:pStyle w:val="ColorfulList-Accent11"/>
        <w:ind w:left="1800"/>
        <w:rPr>
          <w:rFonts w:ascii="Bookman Old Style" w:hAnsi="Bookman Old Style"/>
          <w:szCs w:val="24"/>
        </w:rPr>
      </w:pPr>
    </w:p>
    <w:p w14:paraId="68BC4A28" w14:textId="53F51B36" w:rsidR="00CA6C46" w:rsidRPr="00841A36" w:rsidRDefault="00CA6C46" w:rsidP="00CA6C46">
      <w:pPr>
        <w:pStyle w:val="ColorfulList-Accent11"/>
        <w:rPr>
          <w:rFonts w:ascii="Bookman Old Style" w:hAnsi="Bookman Old Style"/>
          <w:szCs w:val="24"/>
        </w:rPr>
      </w:pPr>
      <w:r w:rsidRPr="00841A36">
        <w:rPr>
          <w:rFonts w:ascii="Bookman Old Style" w:hAnsi="Bookman Old Style"/>
          <w:szCs w:val="24"/>
        </w:rPr>
        <w:t xml:space="preserve">4. </w:t>
      </w:r>
      <w:r w:rsidR="00A00585">
        <w:rPr>
          <w:rFonts w:ascii="Bookman Old Style" w:hAnsi="Bookman Old Style"/>
          <w:szCs w:val="24"/>
        </w:rPr>
        <w:tab/>
      </w:r>
      <w:r w:rsidRPr="00841A36">
        <w:rPr>
          <w:rFonts w:ascii="Bookman Old Style" w:hAnsi="Bookman Old Style"/>
          <w:szCs w:val="24"/>
        </w:rPr>
        <w:t xml:space="preserve">Meeting dates for </w:t>
      </w:r>
      <w:proofErr w:type="gramStart"/>
      <w:r w:rsidRPr="00841A36">
        <w:rPr>
          <w:rFonts w:ascii="Bookman Old Style" w:hAnsi="Bookman Old Style"/>
          <w:szCs w:val="24"/>
        </w:rPr>
        <w:t>Fall</w:t>
      </w:r>
      <w:proofErr w:type="gramEnd"/>
      <w:r w:rsidRPr="00841A36">
        <w:rPr>
          <w:rFonts w:ascii="Bookman Old Style" w:hAnsi="Bookman Old Style"/>
          <w:szCs w:val="24"/>
        </w:rPr>
        <w:t xml:space="preserve"> 2014</w:t>
      </w:r>
      <w:r w:rsidR="003535BA" w:rsidRPr="00841A36">
        <w:rPr>
          <w:rFonts w:ascii="Bookman Old Style" w:hAnsi="Bookman Old Style"/>
          <w:szCs w:val="24"/>
        </w:rPr>
        <w:t>: resolved, Chair to email to committee</w:t>
      </w:r>
    </w:p>
    <w:p w14:paraId="1A75C816" w14:textId="77777777" w:rsidR="00CA6C46" w:rsidRDefault="00CA6C46" w:rsidP="00CA6C46">
      <w:pPr>
        <w:pStyle w:val="ColorfulList-Accent11"/>
        <w:rPr>
          <w:rFonts w:ascii="Bookman Old Style" w:hAnsi="Bookman Old Style"/>
          <w:szCs w:val="24"/>
        </w:rPr>
      </w:pPr>
      <w:r w:rsidRPr="00841A36">
        <w:rPr>
          <w:rFonts w:ascii="Bookman Old Style" w:hAnsi="Bookman Old Style"/>
          <w:szCs w:val="24"/>
        </w:rPr>
        <w:tab/>
      </w:r>
      <w:r w:rsidRPr="00841A36">
        <w:rPr>
          <w:rFonts w:ascii="Bookman Old Style" w:hAnsi="Bookman Old Style"/>
          <w:szCs w:val="24"/>
        </w:rPr>
        <w:tab/>
      </w:r>
    </w:p>
    <w:p w14:paraId="7D21BEBB" w14:textId="77777777" w:rsidR="00A00585" w:rsidRPr="00841A36" w:rsidRDefault="00A00585" w:rsidP="00CA6C46">
      <w:pPr>
        <w:pStyle w:val="ColorfulList-Accent11"/>
        <w:rPr>
          <w:rFonts w:ascii="Bookman Old Style" w:hAnsi="Bookman Old Style"/>
          <w:szCs w:val="24"/>
        </w:rPr>
      </w:pPr>
    </w:p>
    <w:p w14:paraId="3389A885" w14:textId="129EFD27" w:rsidR="00CA6C46" w:rsidRDefault="00CA6C46" w:rsidP="00CA6C46">
      <w:pPr>
        <w:pStyle w:val="ColorfulList-Accent11"/>
        <w:rPr>
          <w:rFonts w:ascii="Bookman Old Style" w:hAnsi="Bookman Old Style"/>
          <w:szCs w:val="24"/>
        </w:rPr>
      </w:pPr>
      <w:r w:rsidRPr="00841A36">
        <w:rPr>
          <w:rFonts w:ascii="Bookman Old Style" w:hAnsi="Bookman Old Style"/>
          <w:szCs w:val="24"/>
        </w:rPr>
        <w:t xml:space="preserve">5. </w:t>
      </w:r>
      <w:r w:rsidR="00A00585">
        <w:rPr>
          <w:rFonts w:ascii="Bookman Old Style" w:hAnsi="Bookman Old Style"/>
          <w:szCs w:val="24"/>
        </w:rPr>
        <w:tab/>
      </w:r>
      <w:r w:rsidRPr="00841A36">
        <w:rPr>
          <w:rFonts w:ascii="Bookman Old Style" w:hAnsi="Bookman Old Style"/>
          <w:szCs w:val="24"/>
        </w:rPr>
        <w:t>New Course proposals:</w:t>
      </w:r>
    </w:p>
    <w:p w14:paraId="78628653" w14:textId="77777777" w:rsidR="00A00585" w:rsidRPr="00841A36" w:rsidRDefault="00A00585" w:rsidP="00CA6C46">
      <w:pPr>
        <w:pStyle w:val="ColorfulList-Accent11"/>
        <w:rPr>
          <w:rFonts w:ascii="Bookman Old Style" w:hAnsi="Bookman Old Style"/>
          <w:szCs w:val="24"/>
        </w:rPr>
      </w:pPr>
    </w:p>
    <w:p w14:paraId="4312B675" w14:textId="77777777" w:rsidR="00CA6C46" w:rsidRPr="00841A36" w:rsidRDefault="00CA6C46" w:rsidP="00CA6C46">
      <w:pPr>
        <w:pStyle w:val="ColorfulList-Accent11"/>
        <w:rPr>
          <w:rFonts w:ascii="Bookman Old Style" w:hAnsi="Bookman Old Style"/>
          <w:szCs w:val="24"/>
        </w:rPr>
      </w:pPr>
      <w:r w:rsidRPr="00841A36">
        <w:rPr>
          <w:rFonts w:ascii="Bookman Old Style" w:hAnsi="Bookman Old Style"/>
          <w:szCs w:val="24"/>
        </w:rPr>
        <w:tab/>
        <w:t>ARM 1A, Area C2</w:t>
      </w:r>
    </w:p>
    <w:p w14:paraId="3FEE6C90" w14:textId="77777777" w:rsidR="00CA6C46" w:rsidRDefault="00CA6C46" w:rsidP="00CA6C46">
      <w:pPr>
        <w:pStyle w:val="ColorfulList-Accent11"/>
        <w:rPr>
          <w:rFonts w:ascii="Bookman Old Style" w:hAnsi="Bookman Old Style"/>
          <w:szCs w:val="24"/>
        </w:rPr>
      </w:pPr>
      <w:r w:rsidRPr="00841A36">
        <w:rPr>
          <w:rFonts w:ascii="Bookman Old Style" w:hAnsi="Bookman Old Style"/>
          <w:szCs w:val="24"/>
        </w:rPr>
        <w:tab/>
        <w:t>ART 5, Area E</w:t>
      </w:r>
    </w:p>
    <w:p w14:paraId="2C7577CB" w14:textId="2515EA62" w:rsidR="006160CC" w:rsidRDefault="006160CC" w:rsidP="006160CC">
      <w:pPr>
        <w:pStyle w:val="ColorfulList-Accent11"/>
        <w:jc w:val="right"/>
        <w:rPr>
          <w:rFonts w:ascii="Bookman Old Style" w:hAnsi="Bookman Old Style"/>
          <w:szCs w:val="24"/>
        </w:rPr>
      </w:pPr>
      <w:r>
        <w:rPr>
          <w:rFonts w:ascii="Bookman Old Style" w:hAnsi="Bookman Old Style"/>
          <w:szCs w:val="24"/>
        </w:rPr>
        <w:t>General Education Committee</w:t>
      </w:r>
    </w:p>
    <w:p w14:paraId="54CD8106" w14:textId="285CED55" w:rsidR="006160CC" w:rsidRDefault="006160CC" w:rsidP="006160CC">
      <w:pPr>
        <w:pStyle w:val="ColorfulList-Accent11"/>
        <w:jc w:val="right"/>
        <w:rPr>
          <w:rFonts w:ascii="Bookman Old Style" w:hAnsi="Bookman Old Style"/>
          <w:szCs w:val="24"/>
        </w:rPr>
      </w:pPr>
      <w:r>
        <w:rPr>
          <w:rFonts w:ascii="Bookman Old Style" w:hAnsi="Bookman Old Style"/>
          <w:szCs w:val="24"/>
        </w:rPr>
        <w:t>September 5, 2014</w:t>
      </w:r>
    </w:p>
    <w:p w14:paraId="77C3A9FB" w14:textId="1009A5FB" w:rsidR="006160CC" w:rsidRDefault="006160CC" w:rsidP="006160CC">
      <w:pPr>
        <w:pStyle w:val="ColorfulList-Accent11"/>
        <w:jc w:val="right"/>
        <w:rPr>
          <w:rFonts w:ascii="Bookman Old Style" w:hAnsi="Bookman Old Style"/>
          <w:szCs w:val="24"/>
        </w:rPr>
      </w:pPr>
      <w:r>
        <w:rPr>
          <w:rFonts w:ascii="Bookman Old Style" w:hAnsi="Bookman Old Style"/>
          <w:szCs w:val="24"/>
        </w:rPr>
        <w:t>Page 2</w:t>
      </w:r>
    </w:p>
    <w:p w14:paraId="3181617E" w14:textId="77777777" w:rsidR="006160CC" w:rsidRDefault="006160CC" w:rsidP="00CA6C46">
      <w:pPr>
        <w:pStyle w:val="ColorfulList-Accent11"/>
        <w:rPr>
          <w:rFonts w:ascii="Bookman Old Style" w:hAnsi="Bookman Old Style"/>
          <w:szCs w:val="24"/>
        </w:rPr>
      </w:pPr>
    </w:p>
    <w:p w14:paraId="4B85E1D5" w14:textId="77777777" w:rsidR="006160CC" w:rsidRPr="00841A36" w:rsidRDefault="006160CC" w:rsidP="00CA6C46">
      <w:pPr>
        <w:pStyle w:val="ColorfulList-Accent11"/>
        <w:rPr>
          <w:rFonts w:ascii="Bookman Old Style" w:hAnsi="Bookman Old Style"/>
          <w:szCs w:val="24"/>
        </w:rPr>
      </w:pPr>
    </w:p>
    <w:p w14:paraId="04923B8D" w14:textId="12B3F92A" w:rsidR="003535BA" w:rsidRPr="00841A36" w:rsidRDefault="003535BA" w:rsidP="0093010D">
      <w:pPr>
        <w:pStyle w:val="ColorfulList-Accent11"/>
        <w:ind w:left="1440"/>
        <w:rPr>
          <w:rFonts w:ascii="Bookman Old Style" w:hAnsi="Bookman Old Style"/>
          <w:szCs w:val="24"/>
        </w:rPr>
      </w:pPr>
      <w:r w:rsidRPr="00841A36">
        <w:rPr>
          <w:rFonts w:ascii="Bookman Old Style" w:hAnsi="Bookman Old Style"/>
          <w:szCs w:val="24"/>
        </w:rPr>
        <w:t xml:space="preserve">Neither </w:t>
      </w:r>
      <w:proofErr w:type="gramStart"/>
      <w:r w:rsidRPr="00841A36">
        <w:rPr>
          <w:rFonts w:ascii="Bookman Old Style" w:hAnsi="Bookman Old Style"/>
          <w:szCs w:val="24"/>
        </w:rPr>
        <w:t>have</w:t>
      </w:r>
      <w:proofErr w:type="gramEnd"/>
      <w:r w:rsidRPr="00841A36">
        <w:rPr>
          <w:rFonts w:ascii="Bookman Old Style" w:hAnsi="Bookman Old Style"/>
          <w:szCs w:val="24"/>
        </w:rPr>
        <w:t xml:space="preserve"> submitted an assessment plan. M. </w:t>
      </w:r>
      <w:proofErr w:type="spellStart"/>
      <w:r w:rsidRPr="00841A36">
        <w:rPr>
          <w:rFonts w:ascii="Bookman Old Style" w:hAnsi="Bookman Old Style"/>
          <w:szCs w:val="24"/>
        </w:rPr>
        <w:t>Jendian</w:t>
      </w:r>
      <w:proofErr w:type="spellEnd"/>
      <w:r w:rsidRPr="00841A36">
        <w:rPr>
          <w:rFonts w:ascii="Bookman Old Style" w:hAnsi="Bookman Old Style"/>
          <w:szCs w:val="24"/>
        </w:rPr>
        <w:t xml:space="preserve"> to review ARM 1A, S. </w:t>
      </w:r>
      <w:proofErr w:type="spellStart"/>
      <w:r w:rsidRPr="00841A36">
        <w:rPr>
          <w:rFonts w:ascii="Bookman Old Style" w:hAnsi="Bookman Old Style"/>
          <w:szCs w:val="24"/>
        </w:rPr>
        <w:t>Schlievert</w:t>
      </w:r>
      <w:proofErr w:type="spellEnd"/>
      <w:r w:rsidRPr="00841A36">
        <w:rPr>
          <w:rFonts w:ascii="Bookman Old Style" w:hAnsi="Bookman Old Style"/>
          <w:szCs w:val="24"/>
        </w:rPr>
        <w:t xml:space="preserve"> to review ART 5, </w:t>
      </w:r>
      <w:r w:rsidR="0089258F" w:rsidRPr="00841A36">
        <w:rPr>
          <w:rFonts w:ascii="Bookman Old Style" w:hAnsi="Bookman Old Style"/>
          <w:szCs w:val="24"/>
        </w:rPr>
        <w:t xml:space="preserve">but neither will be even provisionally approved for inclusion in GE without an assessment plan. Chair </w:t>
      </w:r>
      <w:proofErr w:type="spellStart"/>
      <w:r w:rsidR="0089258F" w:rsidRPr="00841A36">
        <w:rPr>
          <w:rFonts w:ascii="Bookman Old Style" w:hAnsi="Bookman Old Style"/>
          <w:szCs w:val="24"/>
        </w:rPr>
        <w:t>Crosbie</w:t>
      </w:r>
      <w:proofErr w:type="spellEnd"/>
      <w:r w:rsidR="0089258F" w:rsidRPr="00841A36">
        <w:rPr>
          <w:rFonts w:ascii="Bookman Old Style" w:hAnsi="Bookman Old Style"/>
          <w:szCs w:val="24"/>
        </w:rPr>
        <w:t xml:space="preserve"> to request from instructors.</w:t>
      </w:r>
    </w:p>
    <w:p w14:paraId="38C7A3C9" w14:textId="77777777" w:rsidR="00CA6C46" w:rsidRPr="00841A36" w:rsidRDefault="00CA6C46" w:rsidP="00CA6C46">
      <w:pPr>
        <w:pStyle w:val="ColorfulList-Accent11"/>
        <w:rPr>
          <w:rFonts w:ascii="Bookman Old Style" w:hAnsi="Bookman Old Style"/>
          <w:szCs w:val="24"/>
        </w:rPr>
      </w:pPr>
    </w:p>
    <w:p w14:paraId="11EDC65E" w14:textId="052116F9" w:rsidR="0089258F" w:rsidRPr="00841A36" w:rsidRDefault="00CA6C46" w:rsidP="0093010D">
      <w:pPr>
        <w:pStyle w:val="ColorfulList-Accent11"/>
        <w:ind w:left="1440" w:hanging="720"/>
        <w:rPr>
          <w:rFonts w:ascii="Bookman Old Style" w:hAnsi="Bookman Old Style"/>
          <w:szCs w:val="24"/>
        </w:rPr>
      </w:pPr>
      <w:r w:rsidRPr="00841A36">
        <w:rPr>
          <w:rFonts w:ascii="Bookman Old Style" w:hAnsi="Bookman Old Style"/>
          <w:szCs w:val="24"/>
        </w:rPr>
        <w:lastRenderedPageBreak/>
        <w:t xml:space="preserve">6. </w:t>
      </w:r>
      <w:r w:rsidR="0093010D">
        <w:rPr>
          <w:rFonts w:ascii="Bookman Old Style" w:hAnsi="Bookman Old Style"/>
          <w:szCs w:val="24"/>
        </w:rPr>
        <w:tab/>
      </w:r>
      <w:r w:rsidRPr="00841A36">
        <w:rPr>
          <w:rFonts w:ascii="Bookman Old Style" w:hAnsi="Bookman Old Style"/>
          <w:szCs w:val="24"/>
        </w:rPr>
        <w:t xml:space="preserve">Business majors’ </w:t>
      </w:r>
      <w:r w:rsidR="0089258F" w:rsidRPr="00841A36">
        <w:rPr>
          <w:rFonts w:ascii="Bookman Old Style" w:hAnsi="Bookman Old Style"/>
          <w:szCs w:val="24"/>
        </w:rPr>
        <w:t>“</w:t>
      </w:r>
      <w:r w:rsidRPr="00841A36">
        <w:rPr>
          <w:rFonts w:ascii="Bookman Old Style" w:hAnsi="Bookman Old Style"/>
          <w:szCs w:val="24"/>
        </w:rPr>
        <w:t>exemption</w:t>
      </w:r>
      <w:r w:rsidR="0089258F" w:rsidRPr="00841A36">
        <w:rPr>
          <w:rFonts w:ascii="Bookman Old Style" w:hAnsi="Bookman Old Style"/>
          <w:szCs w:val="24"/>
        </w:rPr>
        <w:t>”</w:t>
      </w:r>
      <w:r w:rsidRPr="00841A36">
        <w:rPr>
          <w:rFonts w:ascii="Bookman Old Style" w:hAnsi="Bookman Old Style"/>
          <w:szCs w:val="24"/>
        </w:rPr>
        <w:t xml:space="preserve"> from GE</w:t>
      </w:r>
      <w:r w:rsidR="0089258F" w:rsidRPr="00841A36">
        <w:rPr>
          <w:rFonts w:ascii="Bookman Old Style" w:hAnsi="Bookman Old Style"/>
          <w:szCs w:val="24"/>
        </w:rPr>
        <w:t xml:space="preserve">, Area </w:t>
      </w:r>
      <w:r w:rsidRPr="00841A36">
        <w:rPr>
          <w:rFonts w:ascii="Bookman Old Style" w:hAnsi="Bookman Old Style"/>
          <w:szCs w:val="24"/>
        </w:rPr>
        <w:t>MI</w:t>
      </w:r>
      <w:r w:rsidR="0089258F" w:rsidRPr="00841A36">
        <w:rPr>
          <w:rFonts w:ascii="Bookman Old Style" w:hAnsi="Bookman Old Style"/>
          <w:szCs w:val="24"/>
        </w:rPr>
        <w:t xml:space="preserve">. </w:t>
      </w:r>
      <w:r w:rsidR="005F17E0" w:rsidRPr="00841A36">
        <w:rPr>
          <w:rFonts w:ascii="Bookman Old Style" w:hAnsi="Bookman Old Style"/>
          <w:szCs w:val="24"/>
        </w:rPr>
        <w:t xml:space="preserve">On 7 Oct 2011, </w:t>
      </w:r>
      <w:r w:rsidR="0089258F" w:rsidRPr="00841A36">
        <w:rPr>
          <w:rFonts w:ascii="Bookman Old Style" w:hAnsi="Bookman Old Style"/>
          <w:szCs w:val="24"/>
        </w:rPr>
        <w:t xml:space="preserve">GE committee granted CSB ability to fulfill </w:t>
      </w:r>
      <w:r w:rsidR="005F17E0" w:rsidRPr="00841A36">
        <w:rPr>
          <w:rFonts w:ascii="Bookman Old Style" w:hAnsi="Bookman Old Style"/>
          <w:szCs w:val="24"/>
        </w:rPr>
        <w:t xml:space="preserve">Area MI with Marketing 100S and Management 110, effective 2012-13, provided assessment activities were conducted to show that the students are meeting the MI outcomes. This “exemption” was not intended to be in perpetuity. Assessment reports have yet to be received. Chair </w:t>
      </w:r>
      <w:proofErr w:type="spellStart"/>
      <w:r w:rsidR="005F17E0" w:rsidRPr="00841A36">
        <w:rPr>
          <w:rFonts w:ascii="Bookman Old Style" w:hAnsi="Bookman Old Style"/>
          <w:szCs w:val="24"/>
        </w:rPr>
        <w:t>Crosbie</w:t>
      </w:r>
      <w:proofErr w:type="spellEnd"/>
      <w:r w:rsidR="005F17E0" w:rsidRPr="00841A36">
        <w:rPr>
          <w:rFonts w:ascii="Bookman Old Style" w:hAnsi="Bookman Old Style"/>
          <w:szCs w:val="24"/>
        </w:rPr>
        <w:t xml:space="preserve"> to ask CSB to submit assessment report to allow GE committee to evaluate whether Area MI learning outcomes are being met. L. Taylor-Hamm to provide necessary contacts in CSB. Discussion occurred regarding this “exemption”</w:t>
      </w:r>
      <w:r w:rsidR="00D67445" w:rsidRPr="00841A36">
        <w:rPr>
          <w:rFonts w:ascii="Bookman Old Style" w:hAnsi="Bookman Old Style"/>
          <w:szCs w:val="24"/>
        </w:rPr>
        <w:t>.</w:t>
      </w:r>
    </w:p>
    <w:p w14:paraId="6BEFC7C9" w14:textId="77777777" w:rsidR="00CA6C46" w:rsidRPr="00841A36" w:rsidRDefault="00CA6C46" w:rsidP="00CA6C46">
      <w:pPr>
        <w:pStyle w:val="ColorfulList-Accent11"/>
        <w:rPr>
          <w:rFonts w:ascii="Bookman Old Style" w:hAnsi="Bookman Old Style"/>
          <w:szCs w:val="24"/>
        </w:rPr>
      </w:pPr>
    </w:p>
    <w:p w14:paraId="68D06520" w14:textId="617B0DC5" w:rsidR="00CA6C46" w:rsidRPr="00841A36" w:rsidRDefault="00CA6C46" w:rsidP="00CA6C46">
      <w:pPr>
        <w:pStyle w:val="ColorfulList-Accent11"/>
        <w:rPr>
          <w:rFonts w:ascii="Bookman Old Style" w:hAnsi="Bookman Old Style"/>
          <w:szCs w:val="24"/>
        </w:rPr>
      </w:pPr>
      <w:r w:rsidRPr="00841A36">
        <w:rPr>
          <w:rFonts w:ascii="Bookman Old Style" w:hAnsi="Bookman Old Style"/>
          <w:szCs w:val="24"/>
        </w:rPr>
        <w:t xml:space="preserve">7. </w:t>
      </w:r>
      <w:r w:rsidR="0093010D">
        <w:rPr>
          <w:rFonts w:ascii="Bookman Old Style" w:hAnsi="Bookman Old Style"/>
          <w:szCs w:val="24"/>
        </w:rPr>
        <w:tab/>
      </w:r>
      <w:r w:rsidRPr="00841A36">
        <w:rPr>
          <w:rFonts w:ascii="Bookman Old Style" w:hAnsi="Bookman Old Style"/>
          <w:szCs w:val="24"/>
        </w:rPr>
        <w:t>Program Review</w:t>
      </w:r>
      <w:r w:rsidR="0089258F" w:rsidRPr="00841A36">
        <w:rPr>
          <w:rFonts w:ascii="Bookman Old Style" w:hAnsi="Bookman Old Style"/>
          <w:szCs w:val="24"/>
        </w:rPr>
        <w:t xml:space="preserve"> – Chair </w:t>
      </w:r>
      <w:proofErr w:type="spellStart"/>
      <w:r w:rsidR="0089258F" w:rsidRPr="00841A36">
        <w:rPr>
          <w:rFonts w:ascii="Bookman Old Style" w:hAnsi="Bookman Old Style"/>
          <w:szCs w:val="24"/>
        </w:rPr>
        <w:t>Crosbie</w:t>
      </w:r>
      <w:proofErr w:type="spellEnd"/>
      <w:r w:rsidR="0089258F" w:rsidRPr="00841A36">
        <w:rPr>
          <w:rFonts w:ascii="Bookman Old Style" w:hAnsi="Bookman Old Style"/>
          <w:szCs w:val="24"/>
        </w:rPr>
        <w:t xml:space="preserve"> to draft core document a.s.a.p.</w:t>
      </w:r>
    </w:p>
    <w:p w14:paraId="1DC46740" w14:textId="77777777" w:rsidR="00CA6C46" w:rsidRPr="00841A36" w:rsidRDefault="00CA6C46" w:rsidP="00CA6C46">
      <w:pPr>
        <w:pStyle w:val="ColorfulList-Accent11"/>
        <w:rPr>
          <w:rFonts w:ascii="Bookman Old Style" w:hAnsi="Bookman Old Style"/>
          <w:szCs w:val="24"/>
        </w:rPr>
      </w:pPr>
    </w:p>
    <w:p w14:paraId="12B9C7F0" w14:textId="48CC2B10" w:rsidR="00CA6C46" w:rsidRPr="00841A36" w:rsidRDefault="00CA6C46" w:rsidP="00CA6C46">
      <w:pPr>
        <w:pStyle w:val="ColorfulList-Accent11"/>
        <w:rPr>
          <w:rFonts w:ascii="Bookman Old Style" w:hAnsi="Bookman Old Style"/>
          <w:szCs w:val="24"/>
        </w:rPr>
      </w:pPr>
      <w:r w:rsidRPr="00841A36">
        <w:rPr>
          <w:rFonts w:ascii="Bookman Old Style" w:hAnsi="Bookman Old Style"/>
          <w:szCs w:val="24"/>
        </w:rPr>
        <w:t xml:space="preserve">8. </w:t>
      </w:r>
      <w:r w:rsidR="0093010D">
        <w:rPr>
          <w:rFonts w:ascii="Bookman Old Style" w:hAnsi="Bookman Old Style"/>
          <w:szCs w:val="24"/>
        </w:rPr>
        <w:tab/>
      </w:r>
      <w:r w:rsidRPr="00841A36">
        <w:rPr>
          <w:rFonts w:ascii="Bookman Old Style" w:hAnsi="Bookman Old Style"/>
          <w:szCs w:val="24"/>
        </w:rPr>
        <w:t>Goals for the year</w:t>
      </w:r>
      <w:r w:rsidR="0089258F" w:rsidRPr="00841A36">
        <w:rPr>
          <w:rFonts w:ascii="Bookman Old Style" w:hAnsi="Bookman Old Style"/>
          <w:szCs w:val="24"/>
        </w:rPr>
        <w:t>: discussed, with assessment activities a priority.</w:t>
      </w:r>
    </w:p>
    <w:p w14:paraId="7C37F2D0" w14:textId="77777777" w:rsidR="00CA6C46" w:rsidRPr="00841A36" w:rsidRDefault="00CA6C46" w:rsidP="00CA6C46">
      <w:pPr>
        <w:pStyle w:val="ColorfulList-Accent11"/>
        <w:rPr>
          <w:rFonts w:ascii="Bookman Old Style" w:hAnsi="Bookman Old Style"/>
          <w:szCs w:val="24"/>
        </w:rPr>
      </w:pPr>
    </w:p>
    <w:p w14:paraId="1B8D9159" w14:textId="5B9CDF40" w:rsidR="00F9253F" w:rsidRPr="00841A36" w:rsidRDefault="00CA6C46" w:rsidP="00CA6C46">
      <w:pPr>
        <w:pStyle w:val="ColorfulList-Accent11"/>
        <w:rPr>
          <w:rFonts w:ascii="Bookman Old Style" w:hAnsi="Bookman Old Style"/>
          <w:szCs w:val="24"/>
        </w:rPr>
      </w:pPr>
      <w:r w:rsidRPr="00841A36">
        <w:rPr>
          <w:rFonts w:ascii="Bookman Old Style" w:hAnsi="Bookman Old Style"/>
          <w:szCs w:val="24"/>
        </w:rPr>
        <w:t xml:space="preserve">9. </w:t>
      </w:r>
      <w:r w:rsidR="0093010D">
        <w:rPr>
          <w:rFonts w:ascii="Bookman Old Style" w:hAnsi="Bookman Old Style"/>
          <w:szCs w:val="24"/>
        </w:rPr>
        <w:tab/>
      </w:r>
      <w:r w:rsidRPr="00841A36">
        <w:rPr>
          <w:rFonts w:ascii="Bookman Old Style" w:hAnsi="Bookman Old Style"/>
          <w:szCs w:val="24"/>
        </w:rPr>
        <w:t>New Business</w:t>
      </w:r>
      <w:r w:rsidR="0089258F" w:rsidRPr="00841A36">
        <w:rPr>
          <w:rFonts w:ascii="Bookman Old Style" w:hAnsi="Bookman Old Style"/>
          <w:szCs w:val="24"/>
        </w:rPr>
        <w:t>: None</w:t>
      </w:r>
      <w:r w:rsidRPr="00841A36">
        <w:rPr>
          <w:rFonts w:ascii="Bookman Old Style" w:hAnsi="Bookman Old Style"/>
          <w:szCs w:val="24"/>
        </w:rPr>
        <w:tab/>
      </w:r>
    </w:p>
    <w:p w14:paraId="470AED90" w14:textId="77777777" w:rsidR="00CA6C46" w:rsidRPr="00841A36" w:rsidRDefault="00CA6C46" w:rsidP="00CA6C46">
      <w:pPr>
        <w:pStyle w:val="ColorfulList-Accent11"/>
        <w:rPr>
          <w:rFonts w:ascii="Bookman Old Style" w:hAnsi="Bookman Old Style"/>
          <w:szCs w:val="24"/>
        </w:rPr>
      </w:pPr>
    </w:p>
    <w:p w14:paraId="122E4E11" w14:textId="2C2D7D4F" w:rsidR="00D76711" w:rsidRPr="00841A36" w:rsidRDefault="00CA6C46" w:rsidP="00087CF2">
      <w:pPr>
        <w:pStyle w:val="ColorfulList-Accent11"/>
        <w:rPr>
          <w:rFonts w:ascii="Bookman Old Style" w:hAnsi="Bookman Old Style"/>
          <w:szCs w:val="24"/>
        </w:rPr>
      </w:pPr>
      <w:r w:rsidRPr="00841A36">
        <w:rPr>
          <w:rFonts w:ascii="Bookman Old Style" w:hAnsi="Bookman Old Style"/>
          <w:szCs w:val="24"/>
        </w:rPr>
        <w:t>10</w:t>
      </w:r>
      <w:r w:rsidR="006C37E8" w:rsidRPr="00841A36">
        <w:rPr>
          <w:rFonts w:ascii="Bookman Old Style" w:hAnsi="Bookman Old Style"/>
          <w:szCs w:val="24"/>
        </w:rPr>
        <w:t xml:space="preserve">. </w:t>
      </w:r>
      <w:r w:rsidR="0093010D">
        <w:rPr>
          <w:rFonts w:ascii="Bookman Old Style" w:hAnsi="Bookman Old Style"/>
          <w:szCs w:val="24"/>
        </w:rPr>
        <w:tab/>
      </w:r>
      <w:r w:rsidR="00636C9F" w:rsidRPr="00841A36">
        <w:rPr>
          <w:rFonts w:ascii="Bookman Old Style" w:hAnsi="Bookman Old Style"/>
          <w:szCs w:val="24"/>
        </w:rPr>
        <w:t>Adjournment</w:t>
      </w:r>
      <w:r w:rsidR="008E6B88" w:rsidRPr="00841A36">
        <w:rPr>
          <w:rFonts w:ascii="Bookman Old Style" w:hAnsi="Bookman Old Style"/>
          <w:szCs w:val="24"/>
        </w:rPr>
        <w:t xml:space="preserve">: </w:t>
      </w:r>
      <w:r w:rsidRPr="00841A36">
        <w:rPr>
          <w:rFonts w:ascii="Bookman Old Style" w:hAnsi="Bookman Old Style"/>
          <w:szCs w:val="24"/>
        </w:rPr>
        <w:t>1:30</w:t>
      </w:r>
      <w:r w:rsidR="006A38AA" w:rsidRPr="00841A36">
        <w:rPr>
          <w:rFonts w:ascii="Bookman Old Style" w:hAnsi="Bookman Old Style"/>
          <w:szCs w:val="24"/>
        </w:rPr>
        <w:t xml:space="preserve"> PM</w:t>
      </w:r>
      <w:r w:rsidR="007543AC" w:rsidRPr="00841A36">
        <w:rPr>
          <w:rFonts w:ascii="Bookman Old Style" w:hAnsi="Bookman Old Style"/>
          <w:szCs w:val="24"/>
        </w:rPr>
        <w:t xml:space="preserve">, next meeting </w:t>
      </w:r>
      <w:r w:rsidRPr="00841A36">
        <w:rPr>
          <w:rFonts w:ascii="Bookman Old Style" w:hAnsi="Bookman Old Style"/>
          <w:szCs w:val="24"/>
        </w:rPr>
        <w:t>19 SEP 2014</w:t>
      </w:r>
      <w:r w:rsidR="001A27D9" w:rsidRPr="00841A36">
        <w:rPr>
          <w:rFonts w:ascii="Bookman Old Style" w:hAnsi="Bookman Old Style"/>
          <w:szCs w:val="24"/>
        </w:rPr>
        <w:t>.</w:t>
      </w:r>
    </w:p>
    <w:sectPr w:rsidR="00D76711" w:rsidRPr="00841A36" w:rsidSect="00087CF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45"/>
    <w:multiLevelType w:val="hybridMultilevel"/>
    <w:tmpl w:val="415AA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B2760A"/>
    <w:multiLevelType w:val="hybridMultilevel"/>
    <w:tmpl w:val="A35467D0"/>
    <w:lvl w:ilvl="0" w:tplc="7438E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43AE8"/>
    <w:multiLevelType w:val="hybridMultilevel"/>
    <w:tmpl w:val="1CA899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542B8"/>
    <w:multiLevelType w:val="hybridMultilevel"/>
    <w:tmpl w:val="B4C47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1D3588"/>
    <w:multiLevelType w:val="hybridMultilevel"/>
    <w:tmpl w:val="C5E4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A209B7"/>
    <w:multiLevelType w:val="hybridMultilevel"/>
    <w:tmpl w:val="C9C294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CA556D"/>
    <w:multiLevelType w:val="hybridMultilevel"/>
    <w:tmpl w:val="F4C4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AA0E5B"/>
    <w:multiLevelType w:val="hybridMultilevel"/>
    <w:tmpl w:val="7098F318"/>
    <w:lvl w:ilvl="0" w:tplc="F0BA9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DD02FB"/>
    <w:multiLevelType w:val="hybridMultilevel"/>
    <w:tmpl w:val="951CD6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CD0F89"/>
    <w:multiLevelType w:val="hybridMultilevel"/>
    <w:tmpl w:val="E216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C60F90"/>
    <w:multiLevelType w:val="hybridMultilevel"/>
    <w:tmpl w:val="87FC3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A7B65FD"/>
    <w:multiLevelType w:val="hybridMultilevel"/>
    <w:tmpl w:val="EEC8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471FE"/>
    <w:multiLevelType w:val="hybridMultilevel"/>
    <w:tmpl w:val="EE0E0D7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82435"/>
    <w:multiLevelType w:val="hybridMultilevel"/>
    <w:tmpl w:val="8A7A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7842B6"/>
    <w:multiLevelType w:val="hybridMultilevel"/>
    <w:tmpl w:val="F8241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CD77F6"/>
    <w:multiLevelType w:val="hybridMultilevel"/>
    <w:tmpl w:val="BC64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2C82D08"/>
    <w:multiLevelType w:val="hybridMultilevel"/>
    <w:tmpl w:val="803297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D33331"/>
    <w:multiLevelType w:val="hybridMultilevel"/>
    <w:tmpl w:val="215E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2C4468"/>
    <w:multiLevelType w:val="hybridMultilevel"/>
    <w:tmpl w:val="1BFC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8"/>
  </w:num>
  <w:num w:numId="6">
    <w:abstractNumId w:val="7"/>
  </w:num>
  <w:num w:numId="7">
    <w:abstractNumId w:val="17"/>
  </w:num>
  <w:num w:numId="8">
    <w:abstractNumId w:val="0"/>
  </w:num>
  <w:num w:numId="9">
    <w:abstractNumId w:val="10"/>
  </w:num>
  <w:num w:numId="10">
    <w:abstractNumId w:val="12"/>
  </w:num>
  <w:num w:numId="11">
    <w:abstractNumId w:val="11"/>
  </w:num>
  <w:num w:numId="12">
    <w:abstractNumId w:val="20"/>
  </w:num>
  <w:num w:numId="13">
    <w:abstractNumId w:val="6"/>
  </w:num>
  <w:num w:numId="14">
    <w:abstractNumId w:val="3"/>
  </w:num>
  <w:num w:numId="15">
    <w:abstractNumId w:val="9"/>
  </w:num>
  <w:num w:numId="16">
    <w:abstractNumId w:val="8"/>
  </w:num>
  <w:num w:numId="17">
    <w:abstractNumId w:val="19"/>
  </w:num>
  <w:num w:numId="18">
    <w:abstractNumId w:val="15"/>
  </w:num>
  <w:num w:numId="19">
    <w:abstractNumId w:val="16"/>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21E7D"/>
    <w:rsid w:val="00042251"/>
    <w:rsid w:val="00046BF5"/>
    <w:rsid w:val="00050F43"/>
    <w:rsid w:val="0007099B"/>
    <w:rsid w:val="00087CF2"/>
    <w:rsid w:val="000912F9"/>
    <w:rsid w:val="000A2C20"/>
    <w:rsid w:val="000B7331"/>
    <w:rsid w:val="000C299C"/>
    <w:rsid w:val="000C7A06"/>
    <w:rsid w:val="000D3B4D"/>
    <w:rsid w:val="000D6CFF"/>
    <w:rsid w:val="000E044F"/>
    <w:rsid w:val="00105BA7"/>
    <w:rsid w:val="00115A6E"/>
    <w:rsid w:val="001230FC"/>
    <w:rsid w:val="00146196"/>
    <w:rsid w:val="00170EAE"/>
    <w:rsid w:val="00195859"/>
    <w:rsid w:val="001A27D9"/>
    <w:rsid w:val="001C0B3D"/>
    <w:rsid w:val="00237490"/>
    <w:rsid w:val="0025681E"/>
    <w:rsid w:val="00260928"/>
    <w:rsid w:val="0026146D"/>
    <w:rsid w:val="002875DF"/>
    <w:rsid w:val="002A0BEA"/>
    <w:rsid w:val="002A43F0"/>
    <w:rsid w:val="002B5CC9"/>
    <w:rsid w:val="002D0B2F"/>
    <w:rsid w:val="002F26DF"/>
    <w:rsid w:val="00307C47"/>
    <w:rsid w:val="00323C25"/>
    <w:rsid w:val="0032442C"/>
    <w:rsid w:val="00340FF1"/>
    <w:rsid w:val="00341ED3"/>
    <w:rsid w:val="00345471"/>
    <w:rsid w:val="00346312"/>
    <w:rsid w:val="003535BA"/>
    <w:rsid w:val="003558B5"/>
    <w:rsid w:val="00397003"/>
    <w:rsid w:val="003F2C71"/>
    <w:rsid w:val="00405C15"/>
    <w:rsid w:val="0041350A"/>
    <w:rsid w:val="004144E3"/>
    <w:rsid w:val="00416792"/>
    <w:rsid w:val="0043345E"/>
    <w:rsid w:val="00437919"/>
    <w:rsid w:val="004602E9"/>
    <w:rsid w:val="004654D4"/>
    <w:rsid w:val="00474A50"/>
    <w:rsid w:val="00480036"/>
    <w:rsid w:val="00481160"/>
    <w:rsid w:val="004817D9"/>
    <w:rsid w:val="00482A72"/>
    <w:rsid w:val="004A21F6"/>
    <w:rsid w:val="004F739F"/>
    <w:rsid w:val="00507267"/>
    <w:rsid w:val="005252D8"/>
    <w:rsid w:val="0053366A"/>
    <w:rsid w:val="00540FD4"/>
    <w:rsid w:val="00581EDE"/>
    <w:rsid w:val="005A4B83"/>
    <w:rsid w:val="005B236B"/>
    <w:rsid w:val="005C478B"/>
    <w:rsid w:val="005D0CF1"/>
    <w:rsid w:val="005E40F3"/>
    <w:rsid w:val="005F17E0"/>
    <w:rsid w:val="005F70BD"/>
    <w:rsid w:val="0060763E"/>
    <w:rsid w:val="00610CAF"/>
    <w:rsid w:val="006160CC"/>
    <w:rsid w:val="006172AE"/>
    <w:rsid w:val="00630178"/>
    <w:rsid w:val="00636C9F"/>
    <w:rsid w:val="006449A4"/>
    <w:rsid w:val="00667C35"/>
    <w:rsid w:val="00670835"/>
    <w:rsid w:val="00675A88"/>
    <w:rsid w:val="00696416"/>
    <w:rsid w:val="006A38AA"/>
    <w:rsid w:val="006B6589"/>
    <w:rsid w:val="006C09D5"/>
    <w:rsid w:val="006C37E8"/>
    <w:rsid w:val="006C6158"/>
    <w:rsid w:val="006D63D4"/>
    <w:rsid w:val="006E60C7"/>
    <w:rsid w:val="006F7506"/>
    <w:rsid w:val="00715EC1"/>
    <w:rsid w:val="00717E76"/>
    <w:rsid w:val="00721182"/>
    <w:rsid w:val="00725DEF"/>
    <w:rsid w:val="007318FA"/>
    <w:rsid w:val="00746F75"/>
    <w:rsid w:val="007543AC"/>
    <w:rsid w:val="0078351B"/>
    <w:rsid w:val="007A1FF3"/>
    <w:rsid w:val="007C134F"/>
    <w:rsid w:val="007C6318"/>
    <w:rsid w:val="007D315B"/>
    <w:rsid w:val="007E6858"/>
    <w:rsid w:val="007F0359"/>
    <w:rsid w:val="00802525"/>
    <w:rsid w:val="0082055A"/>
    <w:rsid w:val="00841A36"/>
    <w:rsid w:val="00870A85"/>
    <w:rsid w:val="008724FF"/>
    <w:rsid w:val="0089258F"/>
    <w:rsid w:val="00895FC2"/>
    <w:rsid w:val="008A3A89"/>
    <w:rsid w:val="008A4856"/>
    <w:rsid w:val="008B5341"/>
    <w:rsid w:val="008B7A00"/>
    <w:rsid w:val="008D67DB"/>
    <w:rsid w:val="008E6B88"/>
    <w:rsid w:val="009120CF"/>
    <w:rsid w:val="00913C7B"/>
    <w:rsid w:val="0093010D"/>
    <w:rsid w:val="00930155"/>
    <w:rsid w:val="009542F9"/>
    <w:rsid w:val="009546F9"/>
    <w:rsid w:val="009608B3"/>
    <w:rsid w:val="009659BB"/>
    <w:rsid w:val="00972062"/>
    <w:rsid w:val="009B1CFB"/>
    <w:rsid w:val="009D2E83"/>
    <w:rsid w:val="00A00585"/>
    <w:rsid w:val="00A31A73"/>
    <w:rsid w:val="00A361E0"/>
    <w:rsid w:val="00A42DAB"/>
    <w:rsid w:val="00A4398B"/>
    <w:rsid w:val="00A46799"/>
    <w:rsid w:val="00A47979"/>
    <w:rsid w:val="00A60F71"/>
    <w:rsid w:val="00A72885"/>
    <w:rsid w:val="00AB1C1F"/>
    <w:rsid w:val="00AD4E3F"/>
    <w:rsid w:val="00AE0829"/>
    <w:rsid w:val="00B12A22"/>
    <w:rsid w:val="00BB6EDF"/>
    <w:rsid w:val="00BD77E7"/>
    <w:rsid w:val="00BF2BE4"/>
    <w:rsid w:val="00C16493"/>
    <w:rsid w:val="00C21698"/>
    <w:rsid w:val="00C574C7"/>
    <w:rsid w:val="00CA6C46"/>
    <w:rsid w:val="00CC1F34"/>
    <w:rsid w:val="00CF05CD"/>
    <w:rsid w:val="00D14BD0"/>
    <w:rsid w:val="00D2615A"/>
    <w:rsid w:val="00D30F73"/>
    <w:rsid w:val="00D42814"/>
    <w:rsid w:val="00D67445"/>
    <w:rsid w:val="00D76711"/>
    <w:rsid w:val="00DA3083"/>
    <w:rsid w:val="00DE4059"/>
    <w:rsid w:val="00E01E41"/>
    <w:rsid w:val="00E6095C"/>
    <w:rsid w:val="00E73ACB"/>
    <w:rsid w:val="00E74618"/>
    <w:rsid w:val="00E808CC"/>
    <w:rsid w:val="00E9384C"/>
    <w:rsid w:val="00ED6A54"/>
    <w:rsid w:val="00EE5BA5"/>
    <w:rsid w:val="00EF63CB"/>
    <w:rsid w:val="00EF76D3"/>
    <w:rsid w:val="00F06601"/>
    <w:rsid w:val="00F22497"/>
    <w:rsid w:val="00F34C7C"/>
    <w:rsid w:val="00F62532"/>
    <w:rsid w:val="00F84B7B"/>
    <w:rsid w:val="00F916AF"/>
    <w:rsid w:val="00F9253F"/>
    <w:rsid w:val="00FC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7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ListParagraph">
    <w:name w:val="List Paragraph"/>
    <w:basedOn w:val="Normal"/>
    <w:uiPriority w:val="34"/>
    <w:qFormat/>
    <w:rsid w:val="00A00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ListParagraph">
    <w:name w:val="List Paragraph"/>
    <w:basedOn w:val="Normal"/>
    <w:uiPriority w:val="34"/>
    <w:qFormat/>
    <w:rsid w:val="00A0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2</cp:revision>
  <cp:lastPrinted>2014-10-03T21:20:00Z</cp:lastPrinted>
  <dcterms:created xsi:type="dcterms:W3CDTF">2014-10-03T21:25:00Z</dcterms:created>
  <dcterms:modified xsi:type="dcterms:W3CDTF">2014-10-03T21:25:00Z</dcterms:modified>
</cp:coreProperties>
</file>