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3665" w14:textId="77777777" w:rsidR="00687C66" w:rsidRPr="00370CB7" w:rsidRDefault="002D3DEB" w:rsidP="002D3DEB">
      <w:pPr>
        <w:jc w:val="center"/>
        <w:rPr>
          <w:rFonts w:ascii="Times New Roman" w:hAnsi="Times New Roman" w:cs="Times New Roman"/>
          <w:b/>
          <w:sz w:val="32"/>
          <w:szCs w:val="32"/>
        </w:rPr>
      </w:pPr>
      <w:bookmarkStart w:id="0" w:name="_GoBack"/>
      <w:bookmarkEnd w:id="0"/>
      <w:r w:rsidRPr="00370CB7">
        <w:rPr>
          <w:rFonts w:ascii="Times New Roman" w:hAnsi="Times New Roman" w:cs="Times New Roman"/>
          <w:b/>
          <w:sz w:val="32"/>
          <w:szCs w:val="32"/>
        </w:rPr>
        <w:t xml:space="preserve">GE A1 Oral Communication </w:t>
      </w:r>
      <w:r w:rsidR="00370CB7">
        <w:rPr>
          <w:rFonts w:ascii="Times New Roman" w:hAnsi="Times New Roman" w:cs="Times New Roman"/>
          <w:b/>
          <w:sz w:val="32"/>
          <w:szCs w:val="32"/>
        </w:rPr>
        <w:t>SLO Evaluation Report</w:t>
      </w:r>
      <w:r w:rsidRPr="00370CB7">
        <w:rPr>
          <w:rFonts w:ascii="Times New Roman" w:hAnsi="Times New Roman" w:cs="Times New Roman"/>
          <w:b/>
          <w:sz w:val="32"/>
          <w:szCs w:val="32"/>
        </w:rPr>
        <w:t xml:space="preserve"> May 2019:</w:t>
      </w:r>
    </w:p>
    <w:p w14:paraId="3ED684E0" w14:textId="77777777" w:rsidR="002D3DEB" w:rsidRPr="002D3DEB" w:rsidRDefault="002D3DEB">
      <w:pPr>
        <w:rPr>
          <w:rFonts w:ascii="Times New Roman" w:hAnsi="Times New Roman" w:cs="Times New Roman"/>
          <w:sz w:val="24"/>
          <w:szCs w:val="24"/>
        </w:rPr>
      </w:pPr>
    </w:p>
    <w:p w14:paraId="46B46A74" w14:textId="77777777" w:rsidR="002D3DEB" w:rsidRPr="00967CBD" w:rsidRDefault="002D3DEB">
      <w:pPr>
        <w:rPr>
          <w:rFonts w:ascii="Times New Roman" w:hAnsi="Times New Roman" w:cs="Times New Roman"/>
          <w:b/>
          <w:sz w:val="28"/>
          <w:szCs w:val="28"/>
        </w:rPr>
      </w:pPr>
      <w:r w:rsidRPr="00967CBD">
        <w:rPr>
          <w:rFonts w:ascii="Times New Roman" w:hAnsi="Times New Roman" w:cs="Times New Roman"/>
          <w:b/>
          <w:sz w:val="28"/>
          <w:szCs w:val="28"/>
        </w:rPr>
        <w:t>Background/Descr</w:t>
      </w:r>
      <w:r w:rsidR="00967CBD">
        <w:rPr>
          <w:rFonts w:ascii="Times New Roman" w:hAnsi="Times New Roman" w:cs="Times New Roman"/>
          <w:b/>
          <w:sz w:val="28"/>
          <w:szCs w:val="28"/>
        </w:rPr>
        <w:t xml:space="preserve">iption of GE Program </w:t>
      </w:r>
      <w:proofErr w:type="spellStart"/>
      <w:r w:rsidR="00967CBD">
        <w:rPr>
          <w:rFonts w:ascii="Times New Roman" w:hAnsi="Times New Roman" w:cs="Times New Roman"/>
          <w:b/>
          <w:sz w:val="28"/>
          <w:szCs w:val="28"/>
        </w:rPr>
        <w:t>ePortfolio</w:t>
      </w:r>
      <w:proofErr w:type="spellEnd"/>
      <w:r w:rsidR="00967CBD">
        <w:rPr>
          <w:rFonts w:ascii="Times New Roman" w:hAnsi="Times New Roman" w:cs="Times New Roman"/>
          <w:b/>
          <w:sz w:val="28"/>
          <w:szCs w:val="28"/>
        </w:rPr>
        <w:t>:</w:t>
      </w:r>
    </w:p>
    <w:p w14:paraId="1264BF42" w14:textId="6A5EE212" w:rsidR="005D6935" w:rsidRDefault="005D6935">
      <w:pPr>
        <w:rPr>
          <w:rFonts w:ascii="Times New Roman" w:hAnsi="Times New Roman" w:cs="Times New Roman"/>
          <w:sz w:val="24"/>
          <w:szCs w:val="24"/>
        </w:rPr>
      </w:pPr>
      <w:r>
        <w:rPr>
          <w:rFonts w:ascii="Times New Roman" w:hAnsi="Times New Roman" w:cs="Times New Roman"/>
          <w:sz w:val="24"/>
          <w:szCs w:val="24"/>
        </w:rPr>
        <w:t>Prior to the 2017-2018 AY</w:t>
      </w:r>
      <w:r w:rsidR="002D3DEB" w:rsidRPr="002D3DEB">
        <w:rPr>
          <w:rFonts w:ascii="Times New Roman" w:hAnsi="Times New Roman" w:cs="Times New Roman"/>
          <w:sz w:val="24"/>
          <w:szCs w:val="24"/>
        </w:rPr>
        <w:t>, departments</w:t>
      </w:r>
      <w:r>
        <w:rPr>
          <w:rFonts w:ascii="Times New Roman" w:hAnsi="Times New Roman" w:cs="Times New Roman"/>
          <w:sz w:val="24"/>
          <w:szCs w:val="24"/>
        </w:rPr>
        <w:t>/programs were responsible for assessing</w:t>
      </w:r>
      <w:r w:rsidR="002D3DEB" w:rsidRPr="002D3DEB">
        <w:rPr>
          <w:rFonts w:ascii="Times New Roman" w:hAnsi="Times New Roman" w:cs="Times New Roman"/>
          <w:sz w:val="24"/>
          <w:szCs w:val="24"/>
        </w:rPr>
        <w:t xml:space="preserve"> GE student learning outcomes </w:t>
      </w:r>
      <w:r>
        <w:rPr>
          <w:rFonts w:ascii="Times New Roman" w:hAnsi="Times New Roman" w:cs="Times New Roman"/>
          <w:sz w:val="24"/>
          <w:szCs w:val="24"/>
        </w:rPr>
        <w:t xml:space="preserve">and submitting a report every year for the GE </w:t>
      </w:r>
      <w:r w:rsidR="00385165">
        <w:rPr>
          <w:rFonts w:ascii="Times New Roman" w:hAnsi="Times New Roman" w:cs="Times New Roman"/>
          <w:sz w:val="24"/>
          <w:szCs w:val="24"/>
        </w:rPr>
        <w:t>Committee to review. T</w:t>
      </w:r>
      <w:r>
        <w:rPr>
          <w:rFonts w:ascii="Times New Roman" w:hAnsi="Times New Roman" w:cs="Times New Roman"/>
          <w:sz w:val="24"/>
          <w:szCs w:val="24"/>
        </w:rPr>
        <w:t>his system had several weaknesses</w:t>
      </w:r>
      <w:r w:rsidR="00DD5E91">
        <w:rPr>
          <w:rFonts w:ascii="Times New Roman" w:hAnsi="Times New Roman" w:cs="Times New Roman"/>
          <w:sz w:val="24"/>
          <w:szCs w:val="24"/>
        </w:rPr>
        <w:t xml:space="preserve">. </w:t>
      </w:r>
      <w:r>
        <w:rPr>
          <w:rFonts w:ascii="Times New Roman" w:hAnsi="Times New Roman" w:cs="Times New Roman"/>
          <w:sz w:val="24"/>
          <w:szCs w:val="24"/>
        </w:rPr>
        <w:t>Departments and programs were responsible for deciding which of the two to four outcomes designated for a specific GE Area to assess</w:t>
      </w:r>
      <w:r w:rsidR="008E1F9B">
        <w:rPr>
          <w:rFonts w:ascii="Times New Roman" w:hAnsi="Times New Roman" w:cs="Times New Roman"/>
          <w:sz w:val="24"/>
          <w:szCs w:val="24"/>
        </w:rPr>
        <w:t>;</w:t>
      </w:r>
      <w:r>
        <w:rPr>
          <w:rFonts w:ascii="Times New Roman" w:hAnsi="Times New Roman" w:cs="Times New Roman"/>
          <w:sz w:val="24"/>
          <w:szCs w:val="24"/>
        </w:rPr>
        <w:t xml:space="preserve"> thus some outcomes were evaluated multiple times within a year and others were not ev</w:t>
      </w:r>
      <w:r w:rsidR="00385165">
        <w:rPr>
          <w:rFonts w:ascii="Times New Roman" w:hAnsi="Times New Roman" w:cs="Times New Roman"/>
          <w:sz w:val="24"/>
          <w:szCs w:val="24"/>
        </w:rPr>
        <w:t>aluated at all in certain</w:t>
      </w:r>
      <w:r>
        <w:rPr>
          <w:rFonts w:ascii="Times New Roman" w:hAnsi="Times New Roman" w:cs="Times New Roman"/>
          <w:sz w:val="24"/>
          <w:szCs w:val="24"/>
        </w:rPr>
        <w:t xml:space="preserve"> years. I</w:t>
      </w:r>
      <w:r w:rsidR="002D3DEB" w:rsidRPr="002D3DEB">
        <w:rPr>
          <w:rFonts w:ascii="Times New Roman" w:hAnsi="Times New Roman" w:cs="Times New Roman"/>
          <w:sz w:val="24"/>
          <w:szCs w:val="24"/>
        </w:rPr>
        <w:t xml:space="preserve">t was </w:t>
      </w:r>
      <w:r>
        <w:rPr>
          <w:rFonts w:ascii="Times New Roman" w:hAnsi="Times New Roman" w:cs="Times New Roman"/>
          <w:sz w:val="24"/>
          <w:szCs w:val="24"/>
        </w:rPr>
        <w:t xml:space="preserve">also </w:t>
      </w:r>
      <w:r w:rsidR="008E1F9B">
        <w:rPr>
          <w:rFonts w:ascii="Times New Roman" w:hAnsi="Times New Roman" w:cs="Times New Roman"/>
          <w:sz w:val="24"/>
          <w:szCs w:val="24"/>
        </w:rPr>
        <w:t>not possible for department</w:t>
      </w:r>
      <w:r w:rsidR="002D3DEB" w:rsidRPr="002D3DEB">
        <w:rPr>
          <w:rFonts w:ascii="Times New Roman" w:hAnsi="Times New Roman" w:cs="Times New Roman"/>
          <w:sz w:val="24"/>
          <w:szCs w:val="24"/>
        </w:rPr>
        <w:t>s to access and evaluate a representative sample of student work</w:t>
      </w:r>
      <w:r w:rsidR="008E1F9B">
        <w:rPr>
          <w:rFonts w:ascii="Times New Roman" w:hAnsi="Times New Roman" w:cs="Times New Roman"/>
          <w:sz w:val="24"/>
          <w:szCs w:val="24"/>
        </w:rPr>
        <w:t>,</w:t>
      </w:r>
      <w:r w:rsidR="002D3DEB" w:rsidRPr="002D3DEB">
        <w:rPr>
          <w:rFonts w:ascii="Times New Roman" w:hAnsi="Times New Roman" w:cs="Times New Roman"/>
          <w:sz w:val="24"/>
          <w:szCs w:val="24"/>
        </w:rPr>
        <w:t xml:space="preserve"> nor was it possible to compare the results from GE courses in the same GE Area taught by different departments/programs</w:t>
      </w:r>
      <w:r w:rsidR="008E1F9B">
        <w:rPr>
          <w:rFonts w:ascii="Times New Roman" w:hAnsi="Times New Roman" w:cs="Times New Roman"/>
          <w:sz w:val="24"/>
          <w:szCs w:val="24"/>
        </w:rPr>
        <w:t>,</w:t>
      </w:r>
      <w:r w:rsidR="002D3DEB" w:rsidRPr="002D3DEB">
        <w:rPr>
          <w:rFonts w:ascii="Times New Roman" w:hAnsi="Times New Roman" w:cs="Times New Roman"/>
          <w:sz w:val="24"/>
          <w:szCs w:val="24"/>
        </w:rPr>
        <w:t xml:space="preserve"> because each department/program used its own crite</w:t>
      </w:r>
      <w:r>
        <w:rPr>
          <w:rFonts w:ascii="Times New Roman" w:hAnsi="Times New Roman" w:cs="Times New Roman"/>
          <w:sz w:val="24"/>
          <w:szCs w:val="24"/>
        </w:rPr>
        <w:t xml:space="preserve">ria/rubrics. Finally, the GE Committee was not able to review and </w:t>
      </w:r>
      <w:r w:rsidR="00DD5E91">
        <w:rPr>
          <w:rFonts w:ascii="Times New Roman" w:hAnsi="Times New Roman" w:cs="Times New Roman"/>
          <w:sz w:val="24"/>
          <w:szCs w:val="24"/>
        </w:rPr>
        <w:t>analyze the GE assessment</w:t>
      </w:r>
      <w:r>
        <w:rPr>
          <w:rFonts w:ascii="Times New Roman" w:hAnsi="Times New Roman" w:cs="Times New Roman"/>
          <w:sz w:val="24"/>
          <w:szCs w:val="24"/>
        </w:rPr>
        <w:t xml:space="preserve"> rep</w:t>
      </w:r>
      <w:r w:rsidR="005B0C86">
        <w:rPr>
          <w:rFonts w:ascii="Times New Roman" w:hAnsi="Times New Roman" w:cs="Times New Roman"/>
          <w:sz w:val="24"/>
          <w:szCs w:val="24"/>
        </w:rPr>
        <w:t xml:space="preserve">orts in a comprehensive fashion, since </w:t>
      </w:r>
      <w:r>
        <w:rPr>
          <w:rFonts w:ascii="Times New Roman" w:hAnsi="Times New Roman" w:cs="Times New Roman"/>
          <w:sz w:val="24"/>
          <w:szCs w:val="24"/>
        </w:rPr>
        <w:t>the committee was also tasked with review</w:t>
      </w:r>
      <w:r w:rsidR="005B0C86">
        <w:rPr>
          <w:rFonts w:ascii="Times New Roman" w:hAnsi="Times New Roman" w:cs="Times New Roman"/>
          <w:sz w:val="24"/>
          <w:szCs w:val="24"/>
        </w:rPr>
        <w:t xml:space="preserve">ing all GE curriculum proposals, as well as with </w:t>
      </w:r>
      <w:r>
        <w:rPr>
          <w:rFonts w:ascii="Times New Roman" w:hAnsi="Times New Roman" w:cs="Times New Roman"/>
          <w:sz w:val="24"/>
          <w:szCs w:val="24"/>
        </w:rPr>
        <w:t>discussing and updating GE policies and procedures.</w:t>
      </w:r>
    </w:p>
    <w:p w14:paraId="3E09F5A8" w14:textId="2F32D58A" w:rsidR="00992379" w:rsidRDefault="005D6935">
      <w:pPr>
        <w:rPr>
          <w:rFonts w:ascii="Times New Roman" w:hAnsi="Times New Roman" w:cs="Times New Roman"/>
          <w:sz w:val="24"/>
          <w:szCs w:val="24"/>
        </w:rPr>
      </w:pPr>
      <w:r>
        <w:rPr>
          <w:rFonts w:ascii="Times New Roman" w:hAnsi="Times New Roman" w:cs="Times New Roman"/>
          <w:sz w:val="24"/>
          <w:szCs w:val="24"/>
        </w:rPr>
        <w:t xml:space="preserve">Therefore, </w:t>
      </w:r>
      <w:r w:rsidR="0072710F">
        <w:rPr>
          <w:rFonts w:ascii="Times New Roman" w:hAnsi="Times New Roman" w:cs="Times New Roman"/>
          <w:sz w:val="24"/>
          <w:szCs w:val="24"/>
        </w:rPr>
        <w:t>Fresno State developed</w:t>
      </w:r>
      <w:r w:rsidRPr="002D3DEB">
        <w:rPr>
          <w:rFonts w:ascii="Times New Roman" w:hAnsi="Times New Roman" w:cs="Times New Roman"/>
          <w:sz w:val="24"/>
          <w:szCs w:val="24"/>
        </w:rPr>
        <w:t xml:space="preserve"> a </w:t>
      </w:r>
      <w:r w:rsidR="0072710F">
        <w:rPr>
          <w:rFonts w:ascii="Times New Roman" w:hAnsi="Times New Roman" w:cs="Times New Roman"/>
          <w:sz w:val="24"/>
          <w:szCs w:val="24"/>
        </w:rPr>
        <w:t xml:space="preserve">proposal for a </w:t>
      </w:r>
      <w:r w:rsidRPr="002D3DEB">
        <w:rPr>
          <w:rFonts w:ascii="Times New Roman" w:hAnsi="Times New Roman" w:cs="Times New Roman"/>
          <w:sz w:val="24"/>
          <w:szCs w:val="24"/>
        </w:rPr>
        <w:t xml:space="preserve">new system of evaluating </w:t>
      </w:r>
      <w:r w:rsidR="00DD5E91">
        <w:rPr>
          <w:rFonts w:ascii="Times New Roman" w:hAnsi="Times New Roman" w:cs="Times New Roman"/>
          <w:sz w:val="24"/>
          <w:szCs w:val="24"/>
        </w:rPr>
        <w:t xml:space="preserve">GE student learning outcomes during the 2014-2015 </w:t>
      </w:r>
      <w:r w:rsidR="008E1F9B">
        <w:rPr>
          <w:rFonts w:ascii="Times New Roman" w:hAnsi="Times New Roman" w:cs="Times New Roman"/>
          <w:sz w:val="24"/>
          <w:szCs w:val="24"/>
        </w:rPr>
        <w:t>AY. T</w:t>
      </w:r>
      <w:r w:rsidR="00DD5E91">
        <w:rPr>
          <w:rFonts w:ascii="Times New Roman" w:hAnsi="Times New Roman" w:cs="Times New Roman"/>
          <w:sz w:val="24"/>
          <w:szCs w:val="24"/>
        </w:rPr>
        <w:t>he proposal</w:t>
      </w:r>
      <w:r>
        <w:rPr>
          <w:rFonts w:ascii="Times New Roman" w:hAnsi="Times New Roman" w:cs="Times New Roman"/>
          <w:sz w:val="24"/>
          <w:szCs w:val="24"/>
        </w:rPr>
        <w:t xml:space="preserve"> was approved by</w:t>
      </w:r>
      <w:r w:rsidR="00385165">
        <w:rPr>
          <w:rFonts w:ascii="Times New Roman" w:hAnsi="Times New Roman" w:cs="Times New Roman"/>
          <w:sz w:val="24"/>
          <w:szCs w:val="24"/>
        </w:rPr>
        <w:t xml:space="preserve"> Fresno State’s Academic Senate in May 2017 and by</w:t>
      </w:r>
      <w:r>
        <w:rPr>
          <w:rFonts w:ascii="Times New Roman" w:hAnsi="Times New Roman" w:cs="Times New Roman"/>
          <w:sz w:val="24"/>
          <w:szCs w:val="24"/>
        </w:rPr>
        <w:t xml:space="preserve"> </w:t>
      </w:r>
      <w:r w:rsidRPr="002D3DEB">
        <w:rPr>
          <w:rFonts w:ascii="Times New Roman" w:hAnsi="Times New Roman" w:cs="Times New Roman"/>
          <w:sz w:val="24"/>
          <w:szCs w:val="24"/>
        </w:rPr>
        <w:t>Dr.</w:t>
      </w:r>
      <w:r>
        <w:rPr>
          <w:rFonts w:ascii="Times New Roman" w:hAnsi="Times New Roman" w:cs="Times New Roman"/>
          <w:sz w:val="24"/>
          <w:szCs w:val="24"/>
        </w:rPr>
        <w:t xml:space="preserve"> Joseph Castro in August of 2017</w:t>
      </w:r>
      <w:r w:rsidRPr="002D3DEB">
        <w:rPr>
          <w:rFonts w:ascii="Times New Roman" w:hAnsi="Times New Roman" w:cs="Times New Roman"/>
          <w:sz w:val="24"/>
          <w:szCs w:val="24"/>
        </w:rPr>
        <w:t xml:space="preserve">. </w:t>
      </w:r>
      <w:r w:rsidR="00385165">
        <w:rPr>
          <w:rFonts w:ascii="Times New Roman" w:hAnsi="Times New Roman" w:cs="Times New Roman"/>
          <w:sz w:val="24"/>
          <w:szCs w:val="24"/>
        </w:rPr>
        <w:t>Essentially, all freshm</w:t>
      </w:r>
      <w:r w:rsidR="008E1F9B">
        <w:rPr>
          <w:rFonts w:ascii="Times New Roman" w:hAnsi="Times New Roman" w:cs="Times New Roman"/>
          <w:sz w:val="24"/>
          <w:szCs w:val="24"/>
        </w:rPr>
        <w:t>e</w:t>
      </w:r>
      <w:r w:rsidR="00385165">
        <w:rPr>
          <w:rFonts w:ascii="Times New Roman" w:hAnsi="Times New Roman" w:cs="Times New Roman"/>
          <w:sz w:val="24"/>
          <w:szCs w:val="24"/>
        </w:rPr>
        <w:t>n and transfer students admitted to Fresno State beginning in Fall 2018 will submit one designated assignment aligned to one GE student outcome</w:t>
      </w:r>
      <w:r w:rsidR="00DD5E91">
        <w:rPr>
          <w:rFonts w:ascii="Times New Roman" w:hAnsi="Times New Roman" w:cs="Times New Roman"/>
          <w:sz w:val="24"/>
          <w:szCs w:val="24"/>
        </w:rPr>
        <w:t xml:space="preserve"> from lower-</w:t>
      </w:r>
      <w:r w:rsidR="00992379">
        <w:rPr>
          <w:rFonts w:ascii="Times New Roman" w:hAnsi="Times New Roman" w:cs="Times New Roman"/>
          <w:sz w:val="24"/>
          <w:szCs w:val="24"/>
        </w:rPr>
        <w:t>division (</w:t>
      </w:r>
      <w:r w:rsidR="00720F9E">
        <w:rPr>
          <w:rFonts w:ascii="Times New Roman" w:hAnsi="Times New Roman" w:cs="Times New Roman"/>
          <w:sz w:val="24"/>
          <w:szCs w:val="24"/>
        </w:rPr>
        <w:t xml:space="preserve">for </w:t>
      </w:r>
      <w:r w:rsidR="00992379">
        <w:rPr>
          <w:rFonts w:ascii="Times New Roman" w:hAnsi="Times New Roman" w:cs="Times New Roman"/>
          <w:sz w:val="24"/>
          <w:szCs w:val="24"/>
        </w:rPr>
        <w:t>freshm</w:t>
      </w:r>
      <w:r w:rsidR="008E1F9B">
        <w:rPr>
          <w:rFonts w:ascii="Times New Roman" w:hAnsi="Times New Roman" w:cs="Times New Roman"/>
          <w:sz w:val="24"/>
          <w:szCs w:val="24"/>
        </w:rPr>
        <w:t>e</w:t>
      </w:r>
      <w:r w:rsidR="00992379">
        <w:rPr>
          <w:rFonts w:ascii="Times New Roman" w:hAnsi="Times New Roman" w:cs="Times New Roman"/>
          <w:sz w:val="24"/>
          <w:szCs w:val="24"/>
        </w:rPr>
        <w:t>n) and upper-division (</w:t>
      </w:r>
      <w:r w:rsidR="00720F9E">
        <w:rPr>
          <w:rFonts w:ascii="Times New Roman" w:hAnsi="Times New Roman" w:cs="Times New Roman"/>
          <w:sz w:val="24"/>
          <w:szCs w:val="24"/>
        </w:rPr>
        <w:t xml:space="preserve">for </w:t>
      </w:r>
      <w:r w:rsidR="00992379">
        <w:rPr>
          <w:rFonts w:ascii="Times New Roman" w:hAnsi="Times New Roman" w:cs="Times New Roman"/>
          <w:sz w:val="24"/>
          <w:szCs w:val="24"/>
        </w:rPr>
        <w:t>freshm</w:t>
      </w:r>
      <w:r w:rsidR="008E1F9B">
        <w:rPr>
          <w:rFonts w:ascii="Times New Roman" w:hAnsi="Times New Roman" w:cs="Times New Roman"/>
          <w:sz w:val="24"/>
          <w:szCs w:val="24"/>
        </w:rPr>
        <w:t>e</w:t>
      </w:r>
      <w:r w:rsidR="00992379">
        <w:rPr>
          <w:rFonts w:ascii="Times New Roman" w:hAnsi="Times New Roman" w:cs="Times New Roman"/>
          <w:sz w:val="24"/>
          <w:szCs w:val="24"/>
        </w:rPr>
        <w:t xml:space="preserve">n and transfer students) GE courses to a GE Program </w:t>
      </w:r>
      <w:proofErr w:type="spellStart"/>
      <w:r w:rsidR="00992379">
        <w:rPr>
          <w:rFonts w:ascii="Times New Roman" w:hAnsi="Times New Roman" w:cs="Times New Roman"/>
          <w:sz w:val="24"/>
          <w:szCs w:val="24"/>
        </w:rPr>
        <w:t>ePortfolio</w:t>
      </w:r>
      <w:proofErr w:type="spellEnd"/>
      <w:r w:rsidR="00992379">
        <w:rPr>
          <w:rFonts w:ascii="Times New Roman" w:hAnsi="Times New Roman" w:cs="Times New Roman"/>
          <w:sz w:val="24"/>
          <w:szCs w:val="24"/>
        </w:rPr>
        <w:t>. Students will also write 300</w:t>
      </w:r>
      <w:r w:rsidR="008E1F9B">
        <w:rPr>
          <w:rFonts w:ascii="Times New Roman" w:hAnsi="Times New Roman" w:cs="Times New Roman"/>
          <w:sz w:val="24"/>
          <w:szCs w:val="24"/>
        </w:rPr>
        <w:t>-</w:t>
      </w:r>
      <w:r w:rsidR="00992379">
        <w:rPr>
          <w:rFonts w:ascii="Times New Roman" w:hAnsi="Times New Roman" w:cs="Times New Roman"/>
          <w:sz w:val="24"/>
          <w:szCs w:val="24"/>
        </w:rPr>
        <w:t>word reflections (freshm</w:t>
      </w:r>
      <w:r w:rsidR="008E1F9B">
        <w:rPr>
          <w:rFonts w:ascii="Times New Roman" w:hAnsi="Times New Roman" w:cs="Times New Roman"/>
          <w:sz w:val="24"/>
          <w:szCs w:val="24"/>
        </w:rPr>
        <w:t>e</w:t>
      </w:r>
      <w:r w:rsidR="00992379">
        <w:rPr>
          <w:rFonts w:ascii="Times New Roman" w:hAnsi="Times New Roman" w:cs="Times New Roman"/>
          <w:sz w:val="24"/>
          <w:szCs w:val="24"/>
        </w:rPr>
        <w:t xml:space="preserve">n write three and transfer students write one) about their learning and submit these to the GE Program </w:t>
      </w:r>
      <w:proofErr w:type="spellStart"/>
      <w:r w:rsidR="00992379">
        <w:rPr>
          <w:rFonts w:ascii="Times New Roman" w:hAnsi="Times New Roman" w:cs="Times New Roman"/>
          <w:sz w:val="24"/>
          <w:szCs w:val="24"/>
        </w:rPr>
        <w:t>ePortfolio</w:t>
      </w:r>
      <w:proofErr w:type="spellEnd"/>
      <w:r w:rsidR="00992379">
        <w:rPr>
          <w:rFonts w:ascii="Times New Roman" w:hAnsi="Times New Roman" w:cs="Times New Roman"/>
          <w:sz w:val="24"/>
          <w:szCs w:val="24"/>
        </w:rPr>
        <w:t xml:space="preserve">. The GE Program </w:t>
      </w:r>
      <w:proofErr w:type="spellStart"/>
      <w:r w:rsidR="00992379">
        <w:rPr>
          <w:rFonts w:ascii="Times New Roman" w:hAnsi="Times New Roman" w:cs="Times New Roman"/>
          <w:sz w:val="24"/>
          <w:szCs w:val="24"/>
        </w:rPr>
        <w:t>ePortfolio</w:t>
      </w:r>
      <w:proofErr w:type="spellEnd"/>
      <w:r w:rsidR="00992379">
        <w:rPr>
          <w:rFonts w:ascii="Times New Roman" w:hAnsi="Times New Roman" w:cs="Times New Roman"/>
          <w:sz w:val="24"/>
          <w:szCs w:val="24"/>
        </w:rPr>
        <w:t xml:space="preserve"> was set up by </w:t>
      </w:r>
      <w:r w:rsidR="00C63F00">
        <w:rPr>
          <w:rFonts w:ascii="Times New Roman" w:hAnsi="Times New Roman" w:cs="Times New Roman"/>
          <w:sz w:val="24"/>
          <w:szCs w:val="24"/>
        </w:rPr>
        <w:t>the Director of Assessment and s</w:t>
      </w:r>
      <w:r w:rsidR="00992379">
        <w:rPr>
          <w:rFonts w:ascii="Times New Roman" w:hAnsi="Times New Roman" w:cs="Times New Roman"/>
          <w:sz w:val="24"/>
          <w:szCs w:val="24"/>
        </w:rPr>
        <w:t>tudents were automatically enrolled</w:t>
      </w:r>
      <w:r w:rsidR="00D44F8E">
        <w:rPr>
          <w:rFonts w:ascii="Times New Roman" w:hAnsi="Times New Roman" w:cs="Times New Roman"/>
          <w:sz w:val="24"/>
          <w:szCs w:val="24"/>
        </w:rPr>
        <w:t>. H</w:t>
      </w:r>
      <w:r w:rsidR="00992379">
        <w:rPr>
          <w:rFonts w:ascii="Times New Roman" w:hAnsi="Times New Roman" w:cs="Times New Roman"/>
          <w:sz w:val="24"/>
          <w:szCs w:val="24"/>
        </w:rPr>
        <w:t xml:space="preserve">andouts, videos, and other resources </w:t>
      </w:r>
      <w:r w:rsidR="00626CF9">
        <w:rPr>
          <w:rFonts w:ascii="Times New Roman" w:hAnsi="Times New Roman" w:cs="Times New Roman"/>
          <w:sz w:val="24"/>
          <w:szCs w:val="24"/>
        </w:rPr>
        <w:t>that were</w:t>
      </w:r>
      <w:r w:rsidR="00992379">
        <w:rPr>
          <w:rFonts w:ascii="Times New Roman" w:hAnsi="Times New Roman" w:cs="Times New Roman"/>
          <w:sz w:val="24"/>
          <w:szCs w:val="24"/>
        </w:rPr>
        <w:t xml:space="preserve"> posted </w:t>
      </w:r>
      <w:r w:rsidR="000D1B07">
        <w:rPr>
          <w:rFonts w:ascii="Times New Roman" w:hAnsi="Times New Roman" w:cs="Times New Roman"/>
          <w:sz w:val="24"/>
          <w:szCs w:val="24"/>
        </w:rPr>
        <w:t xml:space="preserve">previously to </w:t>
      </w:r>
      <w:r w:rsidR="00992379">
        <w:rPr>
          <w:rFonts w:ascii="Times New Roman" w:hAnsi="Times New Roman" w:cs="Times New Roman"/>
          <w:sz w:val="24"/>
          <w:szCs w:val="24"/>
        </w:rPr>
        <w:t>Blackboard were uploaded to Canvas when the campus transitioned from Blackboard to Canvas.</w:t>
      </w:r>
    </w:p>
    <w:p w14:paraId="1F220E17" w14:textId="5C3F499F" w:rsidR="002D3DEB" w:rsidRPr="002D3DEB" w:rsidRDefault="00992379">
      <w:pPr>
        <w:rPr>
          <w:rFonts w:ascii="Times New Roman" w:hAnsi="Times New Roman" w:cs="Times New Roman"/>
          <w:sz w:val="24"/>
          <w:szCs w:val="24"/>
        </w:rPr>
      </w:pPr>
      <w:r>
        <w:rPr>
          <w:rFonts w:ascii="Times New Roman" w:hAnsi="Times New Roman" w:cs="Times New Roman"/>
          <w:sz w:val="24"/>
          <w:szCs w:val="24"/>
        </w:rPr>
        <w:t>D</w:t>
      </w:r>
      <w:r w:rsidR="005D6935">
        <w:rPr>
          <w:rFonts w:ascii="Times New Roman" w:hAnsi="Times New Roman" w:cs="Times New Roman"/>
          <w:sz w:val="24"/>
          <w:szCs w:val="24"/>
        </w:rPr>
        <w:t>uring the first year of implementation</w:t>
      </w:r>
      <w:r w:rsidR="00C02642">
        <w:rPr>
          <w:rFonts w:ascii="Times New Roman" w:hAnsi="Times New Roman" w:cs="Times New Roman"/>
          <w:sz w:val="24"/>
          <w:szCs w:val="24"/>
        </w:rPr>
        <w:t xml:space="preserve"> (</w:t>
      </w:r>
      <w:r>
        <w:rPr>
          <w:rFonts w:ascii="Times New Roman" w:hAnsi="Times New Roman" w:cs="Times New Roman"/>
          <w:sz w:val="24"/>
          <w:szCs w:val="24"/>
        </w:rPr>
        <w:t>2017-2018 AY</w:t>
      </w:r>
      <w:r w:rsidR="00C02642">
        <w:rPr>
          <w:rFonts w:ascii="Times New Roman" w:hAnsi="Times New Roman" w:cs="Times New Roman"/>
          <w:sz w:val="24"/>
          <w:szCs w:val="24"/>
        </w:rPr>
        <w:t>)</w:t>
      </w:r>
      <w:r>
        <w:rPr>
          <w:rFonts w:ascii="Times New Roman" w:hAnsi="Times New Roman" w:cs="Times New Roman"/>
          <w:sz w:val="24"/>
          <w:szCs w:val="24"/>
        </w:rPr>
        <w:t>, efforts</w:t>
      </w:r>
      <w:r w:rsidR="005D6935" w:rsidRPr="002D3DEB">
        <w:rPr>
          <w:rFonts w:ascii="Times New Roman" w:hAnsi="Times New Roman" w:cs="Times New Roman"/>
          <w:sz w:val="24"/>
          <w:szCs w:val="24"/>
        </w:rPr>
        <w:t xml:space="preserve"> </w:t>
      </w:r>
      <w:r w:rsidR="00DD5E91">
        <w:rPr>
          <w:rFonts w:ascii="Times New Roman" w:hAnsi="Times New Roman" w:cs="Times New Roman"/>
          <w:sz w:val="24"/>
          <w:szCs w:val="24"/>
        </w:rPr>
        <w:t>focused on electing members to</w:t>
      </w:r>
      <w:r w:rsidR="00C02642">
        <w:rPr>
          <w:rFonts w:ascii="Times New Roman" w:hAnsi="Times New Roman" w:cs="Times New Roman"/>
          <w:sz w:val="24"/>
          <w:szCs w:val="24"/>
        </w:rPr>
        <w:t xml:space="preserve"> the new GE Assessment Subc</w:t>
      </w:r>
      <w:r w:rsidR="005D6935" w:rsidRPr="002D3DEB">
        <w:rPr>
          <w:rFonts w:ascii="Times New Roman" w:hAnsi="Times New Roman" w:cs="Times New Roman"/>
          <w:sz w:val="24"/>
          <w:szCs w:val="24"/>
        </w:rPr>
        <w:t>ommittee and on approving common rubrics to be used to evaluate GE student learning outcomes.</w:t>
      </w:r>
      <w:r w:rsidR="00385165">
        <w:rPr>
          <w:rFonts w:ascii="Times New Roman" w:hAnsi="Times New Roman" w:cs="Times New Roman"/>
          <w:sz w:val="24"/>
          <w:szCs w:val="24"/>
        </w:rPr>
        <w:t xml:space="preserve"> Fresno State’s GE student learning outcomes were approved by the Academic Senate in 2010</w:t>
      </w:r>
      <w:r w:rsidR="00F25B8D">
        <w:rPr>
          <w:rFonts w:ascii="Times New Roman" w:hAnsi="Times New Roman" w:cs="Times New Roman"/>
          <w:sz w:val="24"/>
          <w:szCs w:val="24"/>
        </w:rPr>
        <w:t>. T</w:t>
      </w:r>
      <w:r w:rsidR="00DD5E91">
        <w:rPr>
          <w:rFonts w:ascii="Times New Roman" w:hAnsi="Times New Roman" w:cs="Times New Roman"/>
          <w:sz w:val="24"/>
          <w:szCs w:val="24"/>
        </w:rPr>
        <w:t xml:space="preserve">hese </w:t>
      </w:r>
      <w:r w:rsidR="00385165">
        <w:rPr>
          <w:rFonts w:ascii="Times New Roman" w:hAnsi="Times New Roman" w:cs="Times New Roman"/>
          <w:sz w:val="24"/>
          <w:szCs w:val="24"/>
        </w:rPr>
        <w:t xml:space="preserve">are the </w:t>
      </w:r>
      <w:r w:rsidR="00DD5E91">
        <w:rPr>
          <w:rFonts w:ascii="Times New Roman" w:hAnsi="Times New Roman" w:cs="Times New Roman"/>
          <w:sz w:val="24"/>
          <w:szCs w:val="24"/>
        </w:rPr>
        <w:t xml:space="preserve">forty </w:t>
      </w:r>
      <w:r w:rsidR="00385165">
        <w:rPr>
          <w:rFonts w:ascii="Times New Roman" w:hAnsi="Times New Roman" w:cs="Times New Roman"/>
          <w:sz w:val="24"/>
          <w:szCs w:val="24"/>
        </w:rPr>
        <w:t>outcomes that will be eva</w:t>
      </w:r>
      <w:r>
        <w:rPr>
          <w:rFonts w:ascii="Times New Roman" w:hAnsi="Times New Roman" w:cs="Times New Roman"/>
          <w:sz w:val="24"/>
          <w:szCs w:val="24"/>
        </w:rPr>
        <w:t>luated on a five</w:t>
      </w:r>
      <w:r w:rsidR="0063556E">
        <w:rPr>
          <w:rFonts w:ascii="Times New Roman" w:hAnsi="Times New Roman" w:cs="Times New Roman"/>
          <w:sz w:val="24"/>
          <w:szCs w:val="24"/>
        </w:rPr>
        <w:t>-</w:t>
      </w:r>
      <w:r>
        <w:rPr>
          <w:rFonts w:ascii="Times New Roman" w:hAnsi="Times New Roman" w:cs="Times New Roman"/>
          <w:sz w:val="24"/>
          <w:szCs w:val="24"/>
        </w:rPr>
        <w:t xml:space="preserve">year schedule. Beginning in the 2018-2019 AY, </w:t>
      </w:r>
      <w:r w:rsidR="00720F9E">
        <w:rPr>
          <w:rFonts w:ascii="Times New Roman" w:hAnsi="Times New Roman" w:cs="Times New Roman"/>
          <w:sz w:val="24"/>
          <w:szCs w:val="24"/>
        </w:rPr>
        <w:t xml:space="preserve">a team consisting of </w:t>
      </w:r>
      <w:r>
        <w:rPr>
          <w:rFonts w:ascii="Times New Roman" w:hAnsi="Times New Roman" w:cs="Times New Roman"/>
          <w:sz w:val="24"/>
          <w:szCs w:val="24"/>
        </w:rPr>
        <w:t xml:space="preserve">the Director of Assessment, the ten faculty members serving on the GE Assessment Committee, and the student representative selected a random sample of student submissions for all </w:t>
      </w:r>
      <w:r w:rsidR="0085776A">
        <w:rPr>
          <w:rFonts w:ascii="Times New Roman" w:hAnsi="Times New Roman" w:cs="Times New Roman"/>
          <w:sz w:val="24"/>
          <w:szCs w:val="24"/>
        </w:rPr>
        <w:t xml:space="preserve">ten </w:t>
      </w:r>
      <w:r>
        <w:rPr>
          <w:rFonts w:ascii="Times New Roman" w:hAnsi="Times New Roman" w:cs="Times New Roman"/>
          <w:sz w:val="24"/>
          <w:szCs w:val="24"/>
        </w:rPr>
        <w:t>outc</w:t>
      </w:r>
      <w:r w:rsidR="0063556E">
        <w:rPr>
          <w:rFonts w:ascii="Times New Roman" w:hAnsi="Times New Roman" w:cs="Times New Roman"/>
          <w:sz w:val="24"/>
          <w:szCs w:val="24"/>
        </w:rPr>
        <w:t xml:space="preserve">omes in GE Areas A1, A2, and A3, then </w:t>
      </w:r>
      <w:r>
        <w:rPr>
          <w:rFonts w:ascii="Times New Roman" w:hAnsi="Times New Roman" w:cs="Times New Roman"/>
          <w:sz w:val="24"/>
          <w:szCs w:val="24"/>
        </w:rPr>
        <w:t xml:space="preserve">evaluated these submissions to determine proficiency in the GE student learning outcomes for GE Area A. </w:t>
      </w:r>
    </w:p>
    <w:p w14:paraId="78835CF2" w14:textId="5B48DD00" w:rsidR="002D3DEB" w:rsidRPr="00967CBD" w:rsidRDefault="009A456C">
      <w:pPr>
        <w:rPr>
          <w:rFonts w:ascii="Times New Roman" w:hAnsi="Times New Roman" w:cs="Times New Roman"/>
          <w:b/>
          <w:sz w:val="28"/>
          <w:szCs w:val="28"/>
        </w:rPr>
      </w:pPr>
      <w:r>
        <w:rPr>
          <w:rFonts w:ascii="Times New Roman" w:hAnsi="Times New Roman" w:cs="Times New Roman"/>
          <w:b/>
          <w:sz w:val="28"/>
          <w:szCs w:val="28"/>
        </w:rPr>
        <w:t>GE Assessment Subc</w:t>
      </w:r>
      <w:r w:rsidR="002D3DEB" w:rsidRPr="00967CBD">
        <w:rPr>
          <w:rFonts w:ascii="Times New Roman" w:hAnsi="Times New Roman" w:cs="Times New Roman"/>
          <w:b/>
          <w:sz w:val="28"/>
          <w:szCs w:val="28"/>
        </w:rPr>
        <w:t>ommittee: Evaluation and Norming Process:</w:t>
      </w:r>
    </w:p>
    <w:p w14:paraId="6291B2E3" w14:textId="5673B5E5" w:rsidR="002D3DEB" w:rsidRDefault="008A6B73" w:rsidP="0085776A">
      <w:pPr>
        <w:rPr>
          <w:rFonts w:ascii="Times New Roman" w:hAnsi="Times New Roman" w:cs="Times New Roman"/>
          <w:sz w:val="24"/>
          <w:szCs w:val="24"/>
        </w:rPr>
      </w:pPr>
      <w:r>
        <w:rPr>
          <w:rFonts w:ascii="Times New Roman" w:hAnsi="Times New Roman" w:cs="Times New Roman"/>
          <w:sz w:val="24"/>
          <w:szCs w:val="24"/>
        </w:rPr>
        <w:t>The GE Assessment Subc</w:t>
      </w:r>
      <w:r w:rsidR="00DD5E91">
        <w:rPr>
          <w:rFonts w:ascii="Times New Roman" w:hAnsi="Times New Roman" w:cs="Times New Roman"/>
          <w:sz w:val="24"/>
          <w:szCs w:val="24"/>
        </w:rPr>
        <w:t xml:space="preserve">ommittee </w:t>
      </w:r>
      <w:r w:rsidR="0085776A">
        <w:rPr>
          <w:rFonts w:ascii="Times New Roman" w:hAnsi="Times New Roman" w:cs="Times New Roman"/>
          <w:sz w:val="24"/>
          <w:szCs w:val="24"/>
        </w:rPr>
        <w:t xml:space="preserve">had </w:t>
      </w:r>
      <w:r w:rsidR="00EA696A">
        <w:rPr>
          <w:rFonts w:ascii="Times New Roman" w:hAnsi="Times New Roman" w:cs="Times New Roman"/>
          <w:sz w:val="24"/>
          <w:szCs w:val="24"/>
        </w:rPr>
        <w:t xml:space="preserve">previously </w:t>
      </w:r>
      <w:r w:rsidR="00DD5E91">
        <w:rPr>
          <w:rFonts w:ascii="Times New Roman" w:hAnsi="Times New Roman" w:cs="Times New Roman"/>
          <w:sz w:val="24"/>
          <w:szCs w:val="24"/>
        </w:rPr>
        <w:t xml:space="preserve">reviewed </w:t>
      </w:r>
      <w:r w:rsidR="00EA696A">
        <w:rPr>
          <w:rFonts w:ascii="Times New Roman" w:hAnsi="Times New Roman" w:cs="Times New Roman"/>
          <w:sz w:val="24"/>
          <w:szCs w:val="24"/>
        </w:rPr>
        <w:t xml:space="preserve">and approved </w:t>
      </w:r>
      <w:r w:rsidR="00DD5E91">
        <w:rPr>
          <w:rFonts w:ascii="Times New Roman" w:hAnsi="Times New Roman" w:cs="Times New Roman"/>
          <w:sz w:val="24"/>
          <w:szCs w:val="24"/>
        </w:rPr>
        <w:t>common rubrics for evaluating each of the ten GE student learning outcomes designated for GE Area A</w:t>
      </w:r>
      <w:r w:rsidR="0085776A">
        <w:rPr>
          <w:rFonts w:ascii="Times New Roman" w:hAnsi="Times New Roman" w:cs="Times New Roman"/>
          <w:sz w:val="24"/>
          <w:szCs w:val="24"/>
        </w:rPr>
        <w:t>.</w:t>
      </w:r>
      <w:r w:rsidR="00EA696A">
        <w:rPr>
          <w:rFonts w:ascii="Times New Roman" w:hAnsi="Times New Roman" w:cs="Times New Roman"/>
          <w:sz w:val="24"/>
          <w:szCs w:val="24"/>
        </w:rPr>
        <w:t xml:space="preserve"> </w:t>
      </w:r>
      <w:r w:rsidR="0085776A">
        <w:rPr>
          <w:rFonts w:ascii="Times New Roman" w:hAnsi="Times New Roman" w:cs="Times New Roman"/>
          <w:sz w:val="24"/>
          <w:szCs w:val="24"/>
        </w:rPr>
        <w:t>T</w:t>
      </w:r>
      <w:r w:rsidR="00DD5E91">
        <w:rPr>
          <w:rFonts w:ascii="Times New Roman" w:hAnsi="Times New Roman" w:cs="Times New Roman"/>
          <w:sz w:val="24"/>
          <w:szCs w:val="24"/>
        </w:rPr>
        <w:t xml:space="preserve">he committee also discussed the specific assignments submitted for each outcome and evaluated how well each assignment aligned to a specific GE student learning outcome. Finally, after </w:t>
      </w:r>
      <w:r w:rsidR="00710131">
        <w:rPr>
          <w:rFonts w:ascii="Times New Roman" w:hAnsi="Times New Roman" w:cs="Times New Roman"/>
          <w:sz w:val="24"/>
          <w:szCs w:val="24"/>
        </w:rPr>
        <w:t xml:space="preserve">two </w:t>
      </w:r>
      <w:r w:rsidR="00DD5E91">
        <w:rPr>
          <w:rFonts w:ascii="Times New Roman" w:hAnsi="Times New Roman" w:cs="Times New Roman"/>
          <w:sz w:val="24"/>
          <w:szCs w:val="24"/>
        </w:rPr>
        <w:lastRenderedPageBreak/>
        <w:t xml:space="preserve">committee members were assigned to evaluate specific student learning outcomes, the Director </w:t>
      </w:r>
      <w:r w:rsidR="00EA696A">
        <w:rPr>
          <w:rFonts w:ascii="Times New Roman" w:hAnsi="Times New Roman" w:cs="Times New Roman"/>
          <w:sz w:val="24"/>
          <w:szCs w:val="24"/>
        </w:rPr>
        <w:t>of Assessment held a two-</w:t>
      </w:r>
      <w:r w:rsidR="00DD5E91">
        <w:rPr>
          <w:rFonts w:ascii="Times New Roman" w:hAnsi="Times New Roman" w:cs="Times New Roman"/>
          <w:sz w:val="24"/>
          <w:szCs w:val="24"/>
        </w:rPr>
        <w:t>hour meeting with all five faculty teams</w:t>
      </w:r>
      <w:r w:rsidR="002714AF">
        <w:rPr>
          <w:rFonts w:ascii="Times New Roman" w:hAnsi="Times New Roman" w:cs="Times New Roman"/>
          <w:sz w:val="24"/>
          <w:szCs w:val="24"/>
        </w:rPr>
        <w:t>;</w:t>
      </w:r>
      <w:r w:rsidR="00DD5E91">
        <w:rPr>
          <w:rFonts w:ascii="Times New Roman" w:hAnsi="Times New Roman" w:cs="Times New Roman"/>
          <w:sz w:val="24"/>
          <w:szCs w:val="24"/>
        </w:rPr>
        <w:t xml:space="preserve"> the appropriate rubric was used to evaluate sample student work </w:t>
      </w:r>
      <w:r w:rsidR="0085776A">
        <w:rPr>
          <w:rFonts w:ascii="Times New Roman" w:hAnsi="Times New Roman" w:cs="Times New Roman"/>
          <w:sz w:val="24"/>
          <w:szCs w:val="24"/>
        </w:rPr>
        <w:t>as part of the norming process. Each reviewer scored the student work independen</w:t>
      </w:r>
      <w:r w:rsidR="00F639EB">
        <w:rPr>
          <w:rFonts w:ascii="Times New Roman" w:hAnsi="Times New Roman" w:cs="Times New Roman"/>
          <w:sz w:val="24"/>
          <w:szCs w:val="24"/>
        </w:rPr>
        <w:t>tly. C</w:t>
      </w:r>
      <w:r w:rsidR="0072710F">
        <w:rPr>
          <w:rFonts w:ascii="Times New Roman" w:hAnsi="Times New Roman" w:cs="Times New Roman"/>
          <w:sz w:val="24"/>
          <w:szCs w:val="24"/>
        </w:rPr>
        <w:t xml:space="preserve">larification was provided </w:t>
      </w:r>
      <w:r w:rsidR="0085776A">
        <w:rPr>
          <w:rFonts w:ascii="Times New Roman" w:hAnsi="Times New Roman" w:cs="Times New Roman"/>
          <w:sz w:val="24"/>
          <w:szCs w:val="24"/>
        </w:rPr>
        <w:t xml:space="preserve">as necessary during the period </w:t>
      </w:r>
      <w:r w:rsidR="003526B6">
        <w:rPr>
          <w:rFonts w:ascii="Times New Roman" w:hAnsi="Times New Roman" w:cs="Times New Roman"/>
          <w:sz w:val="24"/>
          <w:szCs w:val="24"/>
        </w:rPr>
        <w:t xml:space="preserve">in which </w:t>
      </w:r>
      <w:r w:rsidR="0085776A">
        <w:rPr>
          <w:rFonts w:ascii="Times New Roman" w:hAnsi="Times New Roman" w:cs="Times New Roman"/>
          <w:sz w:val="24"/>
          <w:szCs w:val="24"/>
        </w:rPr>
        <w:t xml:space="preserve">the faculty teams were reviewing and scoring the assignments. </w:t>
      </w:r>
      <w:r w:rsidR="00DC1827">
        <w:rPr>
          <w:rFonts w:ascii="Times New Roman" w:hAnsi="Times New Roman" w:cs="Times New Roman"/>
          <w:sz w:val="24"/>
          <w:szCs w:val="24"/>
        </w:rPr>
        <w:t>After scoring the work, f</w:t>
      </w:r>
      <w:r w:rsidR="0085776A">
        <w:rPr>
          <w:rFonts w:ascii="Times New Roman" w:hAnsi="Times New Roman" w:cs="Times New Roman"/>
          <w:sz w:val="24"/>
          <w:szCs w:val="24"/>
        </w:rPr>
        <w:t xml:space="preserve">aculty teams met to identify </w:t>
      </w:r>
      <w:r w:rsidR="00F72095">
        <w:rPr>
          <w:rFonts w:ascii="Times New Roman" w:hAnsi="Times New Roman" w:cs="Times New Roman"/>
          <w:sz w:val="24"/>
          <w:szCs w:val="24"/>
        </w:rPr>
        <w:t xml:space="preserve">common strengths and weaknesses; </w:t>
      </w:r>
      <w:r w:rsidR="0085776A">
        <w:rPr>
          <w:rFonts w:ascii="Times New Roman" w:hAnsi="Times New Roman" w:cs="Times New Roman"/>
          <w:sz w:val="24"/>
          <w:szCs w:val="24"/>
        </w:rPr>
        <w:t xml:space="preserve">a third reviewer scored all assignments on which the two reviewers did not agree about proficiency. </w:t>
      </w:r>
    </w:p>
    <w:p w14:paraId="0A889BCA" w14:textId="77777777" w:rsidR="00967CBD" w:rsidRPr="00967CBD" w:rsidRDefault="005D6935" w:rsidP="00967CBD">
      <w:pPr>
        <w:rPr>
          <w:rFonts w:ascii="Times New Roman" w:hAnsi="Times New Roman" w:cs="Times New Roman"/>
          <w:b/>
          <w:sz w:val="28"/>
          <w:szCs w:val="28"/>
        </w:rPr>
      </w:pPr>
      <w:r w:rsidRPr="00967CBD">
        <w:rPr>
          <w:rFonts w:ascii="Times New Roman" w:hAnsi="Times New Roman" w:cs="Times New Roman"/>
          <w:b/>
          <w:sz w:val="28"/>
          <w:szCs w:val="28"/>
        </w:rPr>
        <w:t>Outcomes and measures (assignme</w:t>
      </w:r>
      <w:r w:rsidR="00967CBD">
        <w:rPr>
          <w:rFonts w:ascii="Times New Roman" w:hAnsi="Times New Roman" w:cs="Times New Roman"/>
          <w:b/>
          <w:sz w:val="28"/>
          <w:szCs w:val="28"/>
        </w:rPr>
        <w:t>nts) used to evaluate</w:t>
      </w:r>
      <w:r w:rsidR="009B3B1A">
        <w:rPr>
          <w:rFonts w:ascii="Times New Roman" w:hAnsi="Times New Roman" w:cs="Times New Roman"/>
          <w:b/>
          <w:sz w:val="28"/>
          <w:szCs w:val="28"/>
        </w:rPr>
        <w:t xml:space="preserve"> A1</w:t>
      </w:r>
      <w:r w:rsidR="00967CBD">
        <w:rPr>
          <w:rFonts w:ascii="Times New Roman" w:hAnsi="Times New Roman" w:cs="Times New Roman"/>
          <w:b/>
          <w:sz w:val="28"/>
          <w:szCs w:val="28"/>
        </w:rPr>
        <w:t xml:space="preserve"> outcomes:</w:t>
      </w:r>
    </w:p>
    <w:p w14:paraId="35CD4862" w14:textId="77777777" w:rsidR="00967CBD" w:rsidRPr="00967CBD" w:rsidRDefault="00967CBD" w:rsidP="00967CBD">
      <w:pPr>
        <w:spacing w:after="0" w:line="240" w:lineRule="auto"/>
        <w:rPr>
          <w:rFonts w:ascii="Times New Roman" w:eastAsia="Times New Roman" w:hAnsi="Times New Roman" w:cs="Times New Roman"/>
          <w:b/>
          <w:sz w:val="24"/>
          <w:szCs w:val="24"/>
        </w:rPr>
      </w:pPr>
      <w:r w:rsidRPr="00967CBD">
        <w:rPr>
          <w:rFonts w:ascii="Times New Roman" w:eastAsia="Times New Roman" w:hAnsi="Times New Roman" w:cs="Times New Roman"/>
          <w:sz w:val="24"/>
          <w:szCs w:val="24"/>
        </w:rPr>
        <w:t>Upon completion of an Area A1 (Oral Communication) course, students will be able to</w:t>
      </w:r>
      <w:r w:rsidRPr="00967CBD">
        <w:rPr>
          <w:rFonts w:ascii="Times New Roman" w:eastAsia="Times New Roman" w:hAnsi="Times New Roman" w:cs="Times New Roman"/>
          <w:b/>
          <w:sz w:val="24"/>
          <w:szCs w:val="24"/>
        </w:rPr>
        <w:t>:</w:t>
      </w:r>
    </w:p>
    <w:p w14:paraId="1F5EB3B1" w14:textId="77777777" w:rsidR="00967CBD" w:rsidRPr="00967CBD" w:rsidRDefault="00967CBD" w:rsidP="00967CBD">
      <w:pPr>
        <w:spacing w:after="0" w:line="240" w:lineRule="auto"/>
        <w:rPr>
          <w:rFonts w:ascii="Times New Roman" w:eastAsia="Times New Roman" w:hAnsi="Times New Roman" w:cs="Times New Roman"/>
          <w:b/>
          <w:sz w:val="24"/>
          <w:szCs w:val="24"/>
        </w:rPr>
      </w:pPr>
    </w:p>
    <w:p w14:paraId="0F2049D9" w14:textId="6A8A85E8" w:rsidR="00967CBD" w:rsidRPr="00967CBD" w:rsidRDefault="00967CBD" w:rsidP="00967CBD">
      <w:pPr>
        <w:numPr>
          <w:ilvl w:val="0"/>
          <w:numId w:val="1"/>
        </w:numPr>
        <w:spacing w:after="0" w:line="240" w:lineRule="auto"/>
        <w:rPr>
          <w:rFonts w:ascii="Times New Roman" w:eastAsia="Times New Roman" w:hAnsi="Times New Roman" w:cs="Times New Roman"/>
          <w:sz w:val="24"/>
          <w:szCs w:val="24"/>
        </w:rPr>
      </w:pPr>
      <w:r w:rsidRPr="00967CBD">
        <w:rPr>
          <w:rFonts w:ascii="Times New Roman" w:eastAsia="Times New Roman" w:hAnsi="Times New Roman" w:cs="Times New Roman"/>
          <w:sz w:val="24"/>
          <w:szCs w:val="24"/>
        </w:rPr>
        <w:t>Demonstrate effective communication by analyzing, creating, and presenting extemporaneous informative and persuasive messages with clear lines of reasoning, development of ideas</w:t>
      </w:r>
      <w:r w:rsidR="008E2147">
        <w:rPr>
          <w:rFonts w:ascii="Times New Roman" w:eastAsia="Times New Roman" w:hAnsi="Times New Roman" w:cs="Times New Roman"/>
          <w:sz w:val="24"/>
          <w:szCs w:val="24"/>
        </w:rPr>
        <w:t>,</w:t>
      </w:r>
      <w:r w:rsidRPr="00967CBD">
        <w:rPr>
          <w:rFonts w:ascii="Times New Roman" w:eastAsia="Times New Roman" w:hAnsi="Times New Roman" w:cs="Times New Roman"/>
          <w:sz w:val="24"/>
          <w:szCs w:val="24"/>
        </w:rPr>
        <w:t xml:space="preserve"> and documentation of external sources. </w:t>
      </w:r>
    </w:p>
    <w:p w14:paraId="64BDB451" w14:textId="77777777" w:rsidR="00967CBD" w:rsidRPr="00967CBD" w:rsidRDefault="00967CBD" w:rsidP="00967CBD">
      <w:pPr>
        <w:spacing w:after="0" w:line="240" w:lineRule="auto"/>
        <w:ind w:left="720"/>
        <w:rPr>
          <w:rFonts w:ascii="Times New Roman" w:eastAsia="Times New Roman" w:hAnsi="Times New Roman" w:cs="Times New Roman"/>
          <w:sz w:val="24"/>
          <w:szCs w:val="24"/>
        </w:rPr>
      </w:pPr>
    </w:p>
    <w:p w14:paraId="5CBB60E4" w14:textId="77777777" w:rsidR="00967CBD" w:rsidRPr="00967CBD" w:rsidRDefault="00967CBD" w:rsidP="00967CBD">
      <w:pPr>
        <w:numPr>
          <w:ilvl w:val="0"/>
          <w:numId w:val="1"/>
        </w:numPr>
        <w:spacing w:after="0" w:line="240" w:lineRule="auto"/>
        <w:rPr>
          <w:rFonts w:ascii="Times New Roman" w:eastAsia="Times New Roman" w:hAnsi="Times New Roman" w:cs="Times New Roman"/>
          <w:sz w:val="24"/>
          <w:szCs w:val="24"/>
        </w:rPr>
      </w:pPr>
      <w:r w:rsidRPr="00967CBD">
        <w:rPr>
          <w:rFonts w:ascii="Times New Roman" w:eastAsia="Times New Roman" w:hAnsi="Times New Roman" w:cs="Times New Roman"/>
          <w:sz w:val="24"/>
          <w:szCs w:val="24"/>
        </w:rPr>
        <w:t>Analyze the impact of culture and situational contexts on the creation and management of the communication choices used to inform and persuade audiences.</w:t>
      </w:r>
    </w:p>
    <w:p w14:paraId="1B80E006" w14:textId="77777777" w:rsidR="00967CBD" w:rsidRPr="00967CBD" w:rsidRDefault="00967CBD" w:rsidP="00967CBD">
      <w:pPr>
        <w:spacing w:after="0" w:line="240" w:lineRule="auto"/>
        <w:ind w:left="720"/>
        <w:rPr>
          <w:rFonts w:ascii="Times New Roman" w:eastAsia="Times New Roman" w:hAnsi="Times New Roman" w:cs="Times New Roman"/>
          <w:sz w:val="24"/>
          <w:szCs w:val="24"/>
        </w:rPr>
      </w:pPr>
    </w:p>
    <w:p w14:paraId="3A1F0DD0" w14:textId="7683C8B9" w:rsidR="00967CBD" w:rsidRPr="00967CBD" w:rsidRDefault="00967CBD" w:rsidP="00967CBD">
      <w:pPr>
        <w:numPr>
          <w:ilvl w:val="0"/>
          <w:numId w:val="1"/>
        </w:numPr>
        <w:spacing w:after="0" w:line="240" w:lineRule="auto"/>
        <w:rPr>
          <w:rFonts w:ascii="Times New Roman" w:eastAsia="Times New Roman" w:hAnsi="Times New Roman" w:cs="Times New Roman"/>
          <w:sz w:val="24"/>
          <w:szCs w:val="24"/>
        </w:rPr>
      </w:pPr>
      <w:r w:rsidRPr="00967CBD">
        <w:rPr>
          <w:rFonts w:ascii="Times New Roman" w:eastAsia="Times New Roman" w:hAnsi="Times New Roman" w:cs="Times New Roman"/>
          <w:sz w:val="24"/>
          <w:szCs w:val="24"/>
        </w:rPr>
        <w:t>Create and criticize public arguments and reasoning, decision</w:t>
      </w:r>
      <w:r w:rsidR="008E2147">
        <w:rPr>
          <w:rFonts w:ascii="Times New Roman" w:eastAsia="Times New Roman" w:hAnsi="Times New Roman" w:cs="Times New Roman"/>
          <w:sz w:val="24"/>
          <w:szCs w:val="24"/>
        </w:rPr>
        <w:t>-</w:t>
      </w:r>
      <w:r w:rsidRPr="00967CBD">
        <w:rPr>
          <w:rFonts w:ascii="Times New Roman" w:eastAsia="Times New Roman" w:hAnsi="Times New Roman" w:cs="Times New Roman"/>
          <w:sz w:val="24"/>
          <w:szCs w:val="24"/>
        </w:rPr>
        <w:t>making processes</w:t>
      </w:r>
      <w:r w:rsidR="008E2147">
        <w:rPr>
          <w:rFonts w:ascii="Times New Roman" w:eastAsia="Times New Roman" w:hAnsi="Times New Roman" w:cs="Times New Roman"/>
          <w:sz w:val="24"/>
          <w:szCs w:val="24"/>
        </w:rPr>
        <w:t>,</w:t>
      </w:r>
      <w:r w:rsidRPr="00967CBD">
        <w:rPr>
          <w:rFonts w:ascii="Times New Roman" w:eastAsia="Times New Roman" w:hAnsi="Times New Roman" w:cs="Times New Roman"/>
          <w:sz w:val="24"/>
          <w:szCs w:val="24"/>
        </w:rPr>
        <w:t xml:space="preserve"> and rhetorical messages through oral and written reports.</w:t>
      </w:r>
    </w:p>
    <w:p w14:paraId="5461B0EA" w14:textId="77777777" w:rsidR="00967CBD" w:rsidRDefault="00967CBD" w:rsidP="00967CBD">
      <w:pPr>
        <w:spacing w:after="0" w:line="240" w:lineRule="auto"/>
        <w:rPr>
          <w:rFonts w:ascii="Times New Roman" w:eastAsia="Times New Roman" w:hAnsi="Times New Roman" w:cs="Times New Roman"/>
          <w:sz w:val="24"/>
          <w:szCs w:val="24"/>
        </w:rPr>
      </w:pPr>
    </w:p>
    <w:p w14:paraId="42CCDE5E" w14:textId="77777777" w:rsidR="009B3B1A" w:rsidRDefault="009B3B1A"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p>
    <w:p w14:paraId="487BA26D" w14:textId="77777777" w:rsidR="009B3B1A" w:rsidRDefault="009B3B1A" w:rsidP="00967CBD">
      <w:pPr>
        <w:spacing w:after="0" w:line="240" w:lineRule="auto"/>
        <w:rPr>
          <w:rFonts w:ascii="Times New Roman" w:eastAsia="Times New Roman" w:hAnsi="Times New Roman" w:cs="Times New Roman"/>
          <w:sz w:val="24"/>
          <w:szCs w:val="24"/>
        </w:rPr>
      </w:pPr>
    </w:p>
    <w:p w14:paraId="4A13071D" w14:textId="08D53557" w:rsidR="009B3B1A" w:rsidRDefault="00967CBD"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recorded informative and persuasive speeches given in Speech 3, 7, and 8</w:t>
      </w:r>
      <w:r w:rsidR="008E2147">
        <w:rPr>
          <w:rFonts w:ascii="Times New Roman" w:eastAsia="Times New Roman" w:hAnsi="Times New Roman" w:cs="Times New Roman"/>
          <w:sz w:val="24"/>
          <w:szCs w:val="24"/>
        </w:rPr>
        <w:t>, courses</w:t>
      </w:r>
      <w:r>
        <w:rPr>
          <w:rFonts w:ascii="Times New Roman" w:eastAsia="Times New Roman" w:hAnsi="Times New Roman" w:cs="Times New Roman"/>
          <w:sz w:val="24"/>
          <w:szCs w:val="24"/>
        </w:rPr>
        <w:t xml:space="preserve"> </w:t>
      </w:r>
      <w:r w:rsidR="00FD2106">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fulfill the GE Area A1 requirement at Fresno State. </w:t>
      </w:r>
      <w:r w:rsidR="00821C98">
        <w:rPr>
          <w:rFonts w:ascii="Times New Roman" w:eastAsia="Times New Roman" w:hAnsi="Times New Roman" w:cs="Times New Roman"/>
          <w:sz w:val="24"/>
          <w:szCs w:val="24"/>
        </w:rPr>
        <w:t>These speeches were between f</w:t>
      </w:r>
      <w:r w:rsidR="00E215FD">
        <w:rPr>
          <w:rFonts w:ascii="Times New Roman" w:eastAsia="Times New Roman" w:hAnsi="Times New Roman" w:cs="Times New Roman"/>
          <w:sz w:val="24"/>
          <w:szCs w:val="24"/>
        </w:rPr>
        <w:t>our and seven minutes long. M</w:t>
      </w:r>
      <w:r w:rsidR="00821C98">
        <w:rPr>
          <w:rFonts w:ascii="Times New Roman" w:eastAsia="Times New Roman" w:hAnsi="Times New Roman" w:cs="Times New Roman"/>
          <w:sz w:val="24"/>
          <w:szCs w:val="24"/>
        </w:rPr>
        <w:t>ost were individual speeches</w:t>
      </w:r>
      <w:r w:rsidR="001048DD">
        <w:rPr>
          <w:rFonts w:ascii="Times New Roman" w:eastAsia="Times New Roman" w:hAnsi="Times New Roman" w:cs="Times New Roman"/>
          <w:sz w:val="24"/>
          <w:szCs w:val="24"/>
        </w:rPr>
        <w:t>,</w:t>
      </w:r>
      <w:r w:rsidR="00821C98">
        <w:rPr>
          <w:rFonts w:ascii="Times New Roman" w:eastAsia="Times New Roman" w:hAnsi="Times New Roman" w:cs="Times New Roman"/>
          <w:sz w:val="24"/>
          <w:szCs w:val="24"/>
        </w:rPr>
        <w:t xml:space="preserve"> although a few group speeches wer</w:t>
      </w:r>
      <w:r w:rsidR="00D070D0">
        <w:rPr>
          <w:rFonts w:ascii="Times New Roman" w:eastAsia="Times New Roman" w:hAnsi="Times New Roman" w:cs="Times New Roman"/>
          <w:sz w:val="24"/>
          <w:szCs w:val="24"/>
        </w:rPr>
        <w:t>e included in the sample. S</w:t>
      </w:r>
      <w:r w:rsidR="00821C98">
        <w:rPr>
          <w:rFonts w:ascii="Times New Roman" w:eastAsia="Times New Roman" w:hAnsi="Times New Roman" w:cs="Times New Roman"/>
          <w:sz w:val="24"/>
          <w:szCs w:val="24"/>
        </w:rPr>
        <w:t>tudent</w:t>
      </w:r>
      <w:r w:rsidR="00DC4CEC">
        <w:rPr>
          <w:rFonts w:ascii="Times New Roman" w:eastAsia="Times New Roman" w:hAnsi="Times New Roman" w:cs="Times New Roman"/>
          <w:sz w:val="24"/>
          <w:szCs w:val="24"/>
        </w:rPr>
        <w:t>s</w:t>
      </w:r>
      <w:r w:rsidR="00821C98">
        <w:rPr>
          <w:rFonts w:ascii="Times New Roman" w:eastAsia="Times New Roman" w:hAnsi="Times New Roman" w:cs="Times New Roman"/>
          <w:sz w:val="24"/>
          <w:szCs w:val="24"/>
        </w:rPr>
        <w:t xml:space="preserve"> </w:t>
      </w:r>
      <w:r w:rsidR="00D070D0">
        <w:rPr>
          <w:rFonts w:ascii="Times New Roman" w:eastAsia="Times New Roman" w:hAnsi="Times New Roman" w:cs="Times New Roman"/>
          <w:sz w:val="24"/>
          <w:szCs w:val="24"/>
        </w:rPr>
        <w:t>were</w:t>
      </w:r>
      <w:r w:rsidR="00821C98">
        <w:rPr>
          <w:rFonts w:ascii="Times New Roman" w:eastAsia="Times New Roman" w:hAnsi="Times New Roman" w:cs="Times New Roman"/>
          <w:sz w:val="24"/>
          <w:szCs w:val="24"/>
        </w:rPr>
        <w:t xml:space="preserve"> asked to upload </w:t>
      </w:r>
      <w:r w:rsidR="00D070D0">
        <w:rPr>
          <w:rFonts w:ascii="Times New Roman" w:eastAsia="Times New Roman" w:hAnsi="Times New Roman" w:cs="Times New Roman"/>
          <w:sz w:val="24"/>
          <w:szCs w:val="24"/>
        </w:rPr>
        <w:t>their</w:t>
      </w:r>
      <w:r w:rsidR="00821C98">
        <w:rPr>
          <w:rFonts w:ascii="Times New Roman" w:eastAsia="Times New Roman" w:hAnsi="Times New Roman" w:cs="Times New Roman"/>
          <w:sz w:val="24"/>
          <w:szCs w:val="24"/>
        </w:rPr>
        <w:t xml:space="preserve"> own speech</w:t>
      </w:r>
      <w:r>
        <w:rPr>
          <w:rFonts w:ascii="Times New Roman" w:eastAsia="Times New Roman" w:hAnsi="Times New Roman" w:cs="Times New Roman"/>
          <w:sz w:val="24"/>
          <w:szCs w:val="24"/>
        </w:rPr>
        <w:t xml:space="preserve"> to the GE Program </w:t>
      </w:r>
      <w:proofErr w:type="spellStart"/>
      <w:r>
        <w:rPr>
          <w:rFonts w:ascii="Times New Roman" w:eastAsia="Times New Roman" w:hAnsi="Times New Roman" w:cs="Times New Roman"/>
          <w:sz w:val="24"/>
          <w:szCs w:val="24"/>
        </w:rPr>
        <w:t>ePortfolio</w:t>
      </w:r>
      <w:proofErr w:type="spellEnd"/>
      <w:r>
        <w:rPr>
          <w:rFonts w:ascii="Times New Roman" w:eastAsia="Times New Roman" w:hAnsi="Times New Roman" w:cs="Times New Roman"/>
          <w:sz w:val="24"/>
          <w:szCs w:val="24"/>
        </w:rPr>
        <w:t xml:space="preserve"> (digital repository that is password protected)</w:t>
      </w:r>
      <w:r w:rsidR="00D070D0">
        <w:rPr>
          <w:rFonts w:ascii="Times New Roman" w:eastAsia="Times New Roman" w:hAnsi="Times New Roman" w:cs="Times New Roman"/>
          <w:sz w:val="24"/>
          <w:szCs w:val="24"/>
        </w:rPr>
        <w:t>,</w:t>
      </w:r>
      <w:r w:rsidR="003A601A">
        <w:rPr>
          <w:rFonts w:ascii="Times New Roman" w:eastAsia="Times New Roman" w:hAnsi="Times New Roman" w:cs="Times New Roman"/>
          <w:sz w:val="24"/>
          <w:szCs w:val="24"/>
        </w:rPr>
        <w:t xml:space="preserve"> but some instead </w:t>
      </w:r>
      <w:r w:rsidR="00450596">
        <w:rPr>
          <w:rFonts w:ascii="Times New Roman" w:eastAsia="Times New Roman" w:hAnsi="Times New Roman" w:cs="Times New Roman"/>
          <w:sz w:val="24"/>
          <w:szCs w:val="24"/>
        </w:rPr>
        <w:t>provided a link. N</w:t>
      </w:r>
      <w:r w:rsidR="00821C98">
        <w:rPr>
          <w:rFonts w:ascii="Times New Roman" w:eastAsia="Times New Roman" w:hAnsi="Times New Roman" w:cs="Times New Roman"/>
          <w:sz w:val="24"/>
          <w:szCs w:val="24"/>
        </w:rPr>
        <w:t xml:space="preserve">ot all links were still active when </w:t>
      </w:r>
      <w:r w:rsidR="003A601A">
        <w:rPr>
          <w:rFonts w:ascii="Times New Roman" w:eastAsia="Times New Roman" w:hAnsi="Times New Roman" w:cs="Times New Roman"/>
          <w:sz w:val="24"/>
          <w:szCs w:val="24"/>
        </w:rPr>
        <w:t>the faculty began reviewing the speeches</w:t>
      </w:r>
      <w:r w:rsidR="00821C98">
        <w:rPr>
          <w:rFonts w:ascii="Times New Roman" w:eastAsia="Times New Roman" w:hAnsi="Times New Roman" w:cs="Times New Roman"/>
          <w:sz w:val="24"/>
          <w:szCs w:val="24"/>
        </w:rPr>
        <w:t xml:space="preserve"> in </w:t>
      </w:r>
      <w:proofErr w:type="gramStart"/>
      <w:r w:rsidR="00821C98">
        <w:rPr>
          <w:rFonts w:ascii="Times New Roman" w:eastAsia="Times New Roman" w:hAnsi="Times New Roman" w:cs="Times New Roman"/>
          <w:sz w:val="24"/>
          <w:szCs w:val="24"/>
        </w:rPr>
        <w:t>Spring</w:t>
      </w:r>
      <w:proofErr w:type="gramEnd"/>
      <w:r w:rsidR="00821C98">
        <w:rPr>
          <w:rFonts w:ascii="Times New Roman" w:eastAsia="Times New Roman" w:hAnsi="Times New Roman" w:cs="Times New Roman"/>
          <w:sz w:val="24"/>
          <w:szCs w:val="24"/>
        </w:rPr>
        <w:t xml:space="preserve"> 2019. </w:t>
      </w:r>
      <w:r w:rsidR="00230C73">
        <w:rPr>
          <w:rFonts w:ascii="Times New Roman" w:eastAsia="Times New Roman" w:hAnsi="Times New Roman" w:cs="Times New Roman"/>
          <w:sz w:val="24"/>
          <w:szCs w:val="24"/>
        </w:rPr>
        <w:t>(</w:t>
      </w:r>
      <w:r w:rsidR="00821C98">
        <w:rPr>
          <w:rFonts w:ascii="Times New Roman" w:eastAsia="Times New Roman" w:hAnsi="Times New Roman" w:cs="Times New Roman"/>
          <w:sz w:val="24"/>
          <w:szCs w:val="24"/>
        </w:rPr>
        <w:t>This issue will be discussed with faculty teaching GE Communicati</w:t>
      </w:r>
      <w:r w:rsidR="009B3B1A">
        <w:rPr>
          <w:rFonts w:ascii="Times New Roman" w:eastAsia="Times New Roman" w:hAnsi="Times New Roman" w:cs="Times New Roman"/>
          <w:sz w:val="24"/>
          <w:szCs w:val="24"/>
        </w:rPr>
        <w:t>on courses.</w:t>
      </w:r>
      <w:r w:rsidR="00230C73">
        <w:rPr>
          <w:rFonts w:ascii="Times New Roman" w:eastAsia="Times New Roman" w:hAnsi="Times New Roman" w:cs="Times New Roman"/>
          <w:sz w:val="24"/>
          <w:szCs w:val="24"/>
        </w:rPr>
        <w:t>)</w:t>
      </w:r>
      <w:r w:rsidR="009B3B1A">
        <w:rPr>
          <w:rFonts w:ascii="Times New Roman" w:eastAsia="Times New Roman" w:hAnsi="Times New Roman" w:cs="Times New Roman"/>
          <w:sz w:val="24"/>
          <w:szCs w:val="24"/>
        </w:rPr>
        <w:t xml:space="preserve"> Once a random sample of </w:t>
      </w:r>
      <w:r w:rsidR="00907835">
        <w:rPr>
          <w:rFonts w:ascii="Times New Roman" w:eastAsia="Times New Roman" w:hAnsi="Times New Roman" w:cs="Times New Roman"/>
          <w:sz w:val="24"/>
          <w:szCs w:val="24"/>
        </w:rPr>
        <w:t xml:space="preserve">available </w:t>
      </w:r>
      <w:r w:rsidR="009B3B1A">
        <w:rPr>
          <w:rFonts w:ascii="Times New Roman" w:eastAsia="Times New Roman" w:hAnsi="Times New Roman" w:cs="Times New Roman"/>
          <w:sz w:val="24"/>
          <w:szCs w:val="24"/>
        </w:rPr>
        <w:t>student speeches was</w:t>
      </w:r>
      <w:r w:rsidR="00821C98">
        <w:rPr>
          <w:rFonts w:ascii="Times New Roman" w:eastAsia="Times New Roman" w:hAnsi="Times New Roman" w:cs="Times New Roman"/>
          <w:sz w:val="24"/>
          <w:szCs w:val="24"/>
        </w:rPr>
        <w:t xml:space="preserve"> identified,</w:t>
      </w:r>
      <w:r>
        <w:rPr>
          <w:rFonts w:ascii="Times New Roman" w:eastAsia="Times New Roman" w:hAnsi="Times New Roman" w:cs="Times New Roman"/>
          <w:sz w:val="24"/>
          <w:szCs w:val="24"/>
        </w:rPr>
        <w:t xml:space="preserve"> two faculty serving on the GE Assessment </w:t>
      </w:r>
      <w:r w:rsidR="00E73DB8">
        <w:rPr>
          <w:rFonts w:ascii="Times New Roman" w:eastAsia="Times New Roman" w:hAnsi="Times New Roman" w:cs="Times New Roman"/>
          <w:sz w:val="24"/>
          <w:szCs w:val="24"/>
        </w:rPr>
        <w:t xml:space="preserve">Subcommittee </w:t>
      </w:r>
      <w:r>
        <w:rPr>
          <w:rFonts w:ascii="Times New Roman" w:eastAsia="Times New Roman" w:hAnsi="Times New Roman" w:cs="Times New Roman"/>
          <w:sz w:val="24"/>
          <w:szCs w:val="24"/>
        </w:rPr>
        <w:t xml:space="preserve">evaluated approximately thirty-five speeches for proficiency in outcomes 1, 2, and 3. </w:t>
      </w:r>
    </w:p>
    <w:p w14:paraId="5704C35E" w14:textId="77777777" w:rsidR="009B3B1A" w:rsidRDefault="009B3B1A" w:rsidP="00967CBD">
      <w:pPr>
        <w:spacing w:after="0" w:line="240" w:lineRule="auto"/>
        <w:rPr>
          <w:rFonts w:ascii="Times New Roman" w:eastAsia="Times New Roman" w:hAnsi="Times New Roman" w:cs="Times New Roman"/>
          <w:sz w:val="24"/>
          <w:szCs w:val="24"/>
        </w:rPr>
      </w:pPr>
    </w:p>
    <w:p w14:paraId="6CC7D333" w14:textId="77777777" w:rsidR="009B3B1A" w:rsidRDefault="009B3B1A"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Process:</w:t>
      </w:r>
    </w:p>
    <w:p w14:paraId="48FE3480" w14:textId="77777777" w:rsidR="009B3B1A" w:rsidRDefault="009B3B1A" w:rsidP="00967CBD">
      <w:pPr>
        <w:spacing w:after="0" w:line="240" w:lineRule="auto"/>
        <w:rPr>
          <w:rFonts w:ascii="Times New Roman" w:eastAsia="Times New Roman" w:hAnsi="Times New Roman" w:cs="Times New Roman"/>
          <w:sz w:val="24"/>
          <w:szCs w:val="24"/>
        </w:rPr>
      </w:pPr>
    </w:p>
    <w:p w14:paraId="5B30FEC5" w14:textId="0EA87566" w:rsidR="00967CBD" w:rsidRPr="00967CBD" w:rsidRDefault="00967CBD"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9B3B1A">
        <w:rPr>
          <w:rFonts w:ascii="Times New Roman" w:eastAsia="Times New Roman" w:hAnsi="Times New Roman" w:cs="Times New Roman"/>
          <w:sz w:val="24"/>
          <w:szCs w:val="24"/>
        </w:rPr>
        <w:t xml:space="preserve">student’s speech selected for the assessment </w:t>
      </w:r>
      <w:r>
        <w:rPr>
          <w:rFonts w:ascii="Times New Roman" w:eastAsia="Times New Roman" w:hAnsi="Times New Roman" w:cs="Times New Roman"/>
          <w:sz w:val="24"/>
          <w:szCs w:val="24"/>
        </w:rPr>
        <w:t>was only evaluated for one of the three learning outcomes</w:t>
      </w:r>
      <w:r w:rsidR="00E73D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though most speeches aligned </w:t>
      </w:r>
      <w:r w:rsidR="00E73DB8">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two or three of the A1 outcomes. Every speech was evaluat</w:t>
      </w:r>
      <w:r w:rsidR="00575A1C">
        <w:rPr>
          <w:rFonts w:ascii="Times New Roman" w:eastAsia="Times New Roman" w:hAnsi="Times New Roman" w:cs="Times New Roman"/>
          <w:sz w:val="24"/>
          <w:szCs w:val="24"/>
        </w:rPr>
        <w:t>ed by two faculty members. If</w:t>
      </w:r>
      <w:r>
        <w:rPr>
          <w:rFonts w:ascii="Times New Roman" w:eastAsia="Times New Roman" w:hAnsi="Times New Roman" w:cs="Times New Roman"/>
          <w:sz w:val="24"/>
          <w:szCs w:val="24"/>
        </w:rPr>
        <w:t xml:space="preserve"> the two faculty reviewers disagreed</w:t>
      </w:r>
      <w:r w:rsidR="002A6B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about proficiency</w:t>
      </w:r>
      <w:r w:rsidR="00DE1E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the Director of Assessment, Dr. Melissa Jordine, also reviewed the speech and determined proficiency. </w:t>
      </w:r>
      <w:r w:rsidR="00821C98">
        <w:rPr>
          <w:rFonts w:ascii="Times New Roman" w:eastAsia="Times New Roman" w:hAnsi="Times New Roman" w:cs="Times New Roman"/>
          <w:sz w:val="24"/>
          <w:szCs w:val="24"/>
        </w:rPr>
        <w:t>These speeches aligned very well to outcome one</w:t>
      </w:r>
      <w:r w:rsidR="00762220">
        <w:rPr>
          <w:rFonts w:ascii="Times New Roman" w:eastAsia="Times New Roman" w:hAnsi="Times New Roman" w:cs="Times New Roman"/>
          <w:sz w:val="24"/>
          <w:szCs w:val="24"/>
        </w:rPr>
        <w:t>,</w:t>
      </w:r>
      <w:r w:rsidR="00821C98">
        <w:rPr>
          <w:rFonts w:ascii="Times New Roman" w:eastAsia="Times New Roman" w:hAnsi="Times New Roman" w:cs="Times New Roman"/>
          <w:sz w:val="24"/>
          <w:szCs w:val="24"/>
        </w:rPr>
        <w:t xml:space="preserve"> which focuses on effective communication</w:t>
      </w:r>
      <w:r w:rsidR="00762220">
        <w:rPr>
          <w:rFonts w:ascii="Times New Roman" w:eastAsia="Times New Roman" w:hAnsi="Times New Roman" w:cs="Times New Roman"/>
          <w:sz w:val="24"/>
          <w:szCs w:val="24"/>
        </w:rPr>
        <w:t>,</w:t>
      </w:r>
      <w:r w:rsidR="00821C98">
        <w:rPr>
          <w:rFonts w:ascii="Times New Roman" w:eastAsia="Times New Roman" w:hAnsi="Times New Roman" w:cs="Times New Roman"/>
          <w:sz w:val="24"/>
          <w:szCs w:val="24"/>
        </w:rPr>
        <w:t xml:space="preserve"> and outcome three</w:t>
      </w:r>
      <w:r w:rsidR="00762220">
        <w:rPr>
          <w:rFonts w:ascii="Times New Roman" w:eastAsia="Times New Roman" w:hAnsi="Times New Roman" w:cs="Times New Roman"/>
          <w:sz w:val="24"/>
          <w:szCs w:val="24"/>
        </w:rPr>
        <w:t>,</w:t>
      </w:r>
      <w:r w:rsidR="00821C98">
        <w:rPr>
          <w:rFonts w:ascii="Times New Roman" w:eastAsia="Times New Roman" w:hAnsi="Times New Roman" w:cs="Times New Roman"/>
          <w:sz w:val="24"/>
          <w:szCs w:val="24"/>
        </w:rPr>
        <w:t xml:space="preserve"> </w:t>
      </w:r>
      <w:r w:rsidR="00762220">
        <w:rPr>
          <w:rFonts w:ascii="Times New Roman" w:eastAsia="Times New Roman" w:hAnsi="Times New Roman" w:cs="Times New Roman"/>
          <w:sz w:val="24"/>
          <w:szCs w:val="24"/>
        </w:rPr>
        <w:t>which</w:t>
      </w:r>
      <w:r w:rsidR="00821C98">
        <w:rPr>
          <w:rFonts w:ascii="Times New Roman" w:eastAsia="Times New Roman" w:hAnsi="Times New Roman" w:cs="Times New Roman"/>
          <w:sz w:val="24"/>
          <w:szCs w:val="24"/>
        </w:rPr>
        <w:t xml:space="preserve"> focuses on public arguments in oral and written reports. The written speeches and oral presentations submitted by students were well aligned with outcome two in terms of communication choices used t</w:t>
      </w:r>
      <w:r w:rsidR="00FB6E76">
        <w:rPr>
          <w:rFonts w:ascii="Times New Roman" w:eastAsia="Times New Roman" w:hAnsi="Times New Roman" w:cs="Times New Roman"/>
          <w:sz w:val="24"/>
          <w:szCs w:val="24"/>
        </w:rPr>
        <w:t xml:space="preserve">o inform and persuade audiences; </w:t>
      </w:r>
      <w:r w:rsidR="00821C98">
        <w:rPr>
          <w:rFonts w:ascii="Times New Roman" w:eastAsia="Times New Roman" w:hAnsi="Times New Roman" w:cs="Times New Roman"/>
          <w:sz w:val="24"/>
          <w:szCs w:val="24"/>
        </w:rPr>
        <w:t>thus this was the primary focus of the rubr</w:t>
      </w:r>
      <w:r w:rsidR="005E6029">
        <w:rPr>
          <w:rFonts w:ascii="Times New Roman" w:eastAsia="Times New Roman" w:hAnsi="Times New Roman" w:cs="Times New Roman"/>
          <w:sz w:val="24"/>
          <w:szCs w:val="24"/>
        </w:rPr>
        <w:t>ic</w:t>
      </w:r>
      <w:r w:rsidR="002A2FC3">
        <w:rPr>
          <w:rFonts w:ascii="Times New Roman" w:eastAsia="Times New Roman" w:hAnsi="Times New Roman" w:cs="Times New Roman"/>
          <w:sz w:val="24"/>
          <w:szCs w:val="24"/>
        </w:rPr>
        <w:t xml:space="preserve">. However, neither the </w:t>
      </w:r>
      <w:r w:rsidR="00B12CBC">
        <w:rPr>
          <w:rFonts w:ascii="Times New Roman" w:eastAsia="Times New Roman" w:hAnsi="Times New Roman" w:cs="Times New Roman"/>
          <w:sz w:val="24"/>
          <w:szCs w:val="24"/>
        </w:rPr>
        <w:t>rub</w:t>
      </w:r>
      <w:r w:rsidR="008B7A76">
        <w:rPr>
          <w:rFonts w:ascii="Times New Roman" w:eastAsia="Times New Roman" w:hAnsi="Times New Roman" w:cs="Times New Roman"/>
          <w:sz w:val="24"/>
          <w:szCs w:val="24"/>
        </w:rPr>
        <w:t>r</w:t>
      </w:r>
      <w:r w:rsidR="00B12CBC">
        <w:rPr>
          <w:rFonts w:ascii="Times New Roman" w:eastAsia="Times New Roman" w:hAnsi="Times New Roman" w:cs="Times New Roman"/>
          <w:sz w:val="24"/>
          <w:szCs w:val="24"/>
        </w:rPr>
        <w:t xml:space="preserve">ic nor the </w:t>
      </w:r>
      <w:r w:rsidR="002A2FC3">
        <w:rPr>
          <w:rFonts w:ascii="Times New Roman" w:eastAsia="Times New Roman" w:hAnsi="Times New Roman" w:cs="Times New Roman"/>
          <w:sz w:val="24"/>
          <w:szCs w:val="24"/>
        </w:rPr>
        <w:lastRenderedPageBreak/>
        <w:t xml:space="preserve">assignments </w:t>
      </w:r>
      <w:r w:rsidR="00B12CBC">
        <w:rPr>
          <w:rFonts w:ascii="Times New Roman" w:eastAsia="Times New Roman" w:hAnsi="Times New Roman" w:cs="Times New Roman"/>
          <w:sz w:val="24"/>
          <w:szCs w:val="24"/>
        </w:rPr>
        <w:t>were</w:t>
      </w:r>
      <w:r w:rsidR="002A2FC3">
        <w:rPr>
          <w:rFonts w:ascii="Times New Roman" w:eastAsia="Times New Roman" w:hAnsi="Times New Roman" w:cs="Times New Roman"/>
          <w:sz w:val="24"/>
          <w:szCs w:val="24"/>
        </w:rPr>
        <w:t xml:space="preserve"> genuinely aligned to, and thus could not adequately measure, the impact of culture and situational contexts on the creation of speeches</w:t>
      </w:r>
      <w:r w:rsidR="00B12CBC">
        <w:rPr>
          <w:rFonts w:ascii="Times New Roman" w:eastAsia="Times New Roman" w:hAnsi="Times New Roman" w:cs="Times New Roman"/>
          <w:sz w:val="24"/>
          <w:szCs w:val="24"/>
        </w:rPr>
        <w:t>,</w:t>
      </w:r>
      <w:r w:rsidR="002A2FC3">
        <w:rPr>
          <w:rFonts w:ascii="Times New Roman" w:eastAsia="Times New Roman" w:hAnsi="Times New Roman" w:cs="Times New Roman"/>
          <w:sz w:val="24"/>
          <w:szCs w:val="24"/>
        </w:rPr>
        <w:t xml:space="preserve"> which is also part of outcome two. </w:t>
      </w:r>
      <w:r w:rsidR="00AA079D">
        <w:rPr>
          <w:rFonts w:ascii="Times New Roman" w:eastAsia="Times New Roman" w:hAnsi="Times New Roman" w:cs="Times New Roman"/>
          <w:sz w:val="24"/>
          <w:szCs w:val="24"/>
        </w:rPr>
        <w:t>(</w:t>
      </w:r>
      <w:r w:rsidR="002A2FC3">
        <w:rPr>
          <w:rFonts w:ascii="Times New Roman" w:eastAsia="Times New Roman" w:hAnsi="Times New Roman" w:cs="Times New Roman"/>
          <w:sz w:val="24"/>
          <w:szCs w:val="24"/>
        </w:rPr>
        <w:t xml:space="preserve">The assignments and rubrics will be reviewed and revised to address </w:t>
      </w:r>
      <w:r w:rsidR="00AE3384">
        <w:rPr>
          <w:rFonts w:ascii="Times New Roman" w:eastAsia="Times New Roman" w:hAnsi="Times New Roman" w:cs="Times New Roman"/>
          <w:sz w:val="24"/>
          <w:szCs w:val="24"/>
        </w:rPr>
        <w:t>this</w:t>
      </w:r>
      <w:r w:rsidR="002A2FC3">
        <w:rPr>
          <w:rFonts w:ascii="Times New Roman" w:eastAsia="Times New Roman" w:hAnsi="Times New Roman" w:cs="Times New Roman"/>
          <w:sz w:val="24"/>
          <w:szCs w:val="24"/>
        </w:rPr>
        <w:t xml:space="preserve"> alignment issue.</w:t>
      </w:r>
      <w:r w:rsidR="00AA079D">
        <w:rPr>
          <w:rFonts w:ascii="Times New Roman" w:eastAsia="Times New Roman" w:hAnsi="Times New Roman" w:cs="Times New Roman"/>
          <w:sz w:val="24"/>
          <w:szCs w:val="24"/>
        </w:rPr>
        <w:t>)</w:t>
      </w:r>
      <w:r w:rsidR="002A2FC3">
        <w:rPr>
          <w:rFonts w:ascii="Times New Roman" w:eastAsia="Times New Roman" w:hAnsi="Times New Roman" w:cs="Times New Roman"/>
          <w:sz w:val="24"/>
          <w:szCs w:val="24"/>
        </w:rPr>
        <w:t xml:space="preserve"> </w:t>
      </w:r>
      <w:r w:rsidR="005E6029">
        <w:rPr>
          <w:rFonts w:ascii="Times New Roman" w:eastAsia="Times New Roman" w:hAnsi="Times New Roman" w:cs="Times New Roman"/>
          <w:sz w:val="24"/>
          <w:szCs w:val="24"/>
        </w:rPr>
        <w:t xml:space="preserve"> </w:t>
      </w:r>
    </w:p>
    <w:p w14:paraId="01AAB778" w14:textId="77777777" w:rsidR="005D6935" w:rsidRPr="002D3DEB" w:rsidRDefault="005D6935">
      <w:pPr>
        <w:rPr>
          <w:rFonts w:ascii="Times New Roman" w:hAnsi="Times New Roman" w:cs="Times New Roman"/>
          <w:sz w:val="24"/>
          <w:szCs w:val="24"/>
        </w:rPr>
      </w:pPr>
    </w:p>
    <w:p w14:paraId="0D4D194A" w14:textId="77777777" w:rsidR="002D3DEB" w:rsidRPr="00DD5E91" w:rsidRDefault="002D3DEB">
      <w:pPr>
        <w:rPr>
          <w:rFonts w:ascii="Times New Roman" w:hAnsi="Times New Roman" w:cs="Times New Roman"/>
          <w:b/>
          <w:sz w:val="28"/>
          <w:szCs w:val="28"/>
        </w:rPr>
      </w:pPr>
      <w:r w:rsidRPr="00DD5E91">
        <w:rPr>
          <w:rFonts w:ascii="Times New Roman" w:hAnsi="Times New Roman" w:cs="Times New Roman"/>
          <w:b/>
          <w:sz w:val="28"/>
          <w:szCs w:val="28"/>
        </w:rPr>
        <w:t xml:space="preserve">Results for Outcomes A1 outcome 1, A1 outcome 2, A1 outcome 3 </w:t>
      </w:r>
    </w:p>
    <w:p w14:paraId="61CFE32E" w14:textId="0AE12FC8" w:rsidR="00406A7C" w:rsidRDefault="00EB6A80" w:rsidP="00406A7C">
      <w:pPr>
        <w:rPr>
          <w:rFonts w:ascii="Times New Roman" w:hAnsi="Times New Roman" w:cs="Times New Roman"/>
          <w:sz w:val="24"/>
          <w:szCs w:val="24"/>
        </w:rPr>
      </w:pPr>
      <w:r>
        <w:rPr>
          <w:rFonts w:ascii="Times New Roman" w:hAnsi="Times New Roman" w:cs="Times New Roman"/>
          <w:sz w:val="24"/>
          <w:szCs w:val="24"/>
        </w:rPr>
        <w:t xml:space="preserve">The evaluation of A1 learning outcomes has demonstrated that Fresno State students are proficient in </w:t>
      </w:r>
      <w:r w:rsidR="001B484B">
        <w:rPr>
          <w:rFonts w:ascii="Times New Roman" w:hAnsi="Times New Roman" w:cs="Times New Roman"/>
          <w:sz w:val="24"/>
          <w:szCs w:val="24"/>
        </w:rPr>
        <w:t>oral communication.</w:t>
      </w:r>
      <w:r w:rsidR="0072710F">
        <w:rPr>
          <w:rFonts w:ascii="Times New Roman" w:hAnsi="Times New Roman" w:cs="Times New Roman"/>
          <w:sz w:val="24"/>
          <w:szCs w:val="24"/>
        </w:rPr>
        <w:t xml:space="preserve"> Of the </w:t>
      </w:r>
      <w:r w:rsidR="001E5A8D">
        <w:rPr>
          <w:rFonts w:ascii="Times New Roman" w:hAnsi="Times New Roman" w:cs="Times New Roman"/>
          <w:sz w:val="24"/>
          <w:szCs w:val="24"/>
        </w:rPr>
        <w:t xml:space="preserve">thirty-four </w:t>
      </w:r>
      <w:r w:rsidR="0072710F">
        <w:rPr>
          <w:rFonts w:ascii="Times New Roman" w:hAnsi="Times New Roman" w:cs="Times New Roman"/>
          <w:sz w:val="24"/>
          <w:szCs w:val="24"/>
        </w:rPr>
        <w:t xml:space="preserve">students evaluated for outcome 1, which had four separate criteria, 88% of students were proficient in all four criteria. Out of </w:t>
      </w:r>
      <w:r w:rsidR="00955310">
        <w:rPr>
          <w:rFonts w:ascii="Times New Roman" w:hAnsi="Times New Roman" w:cs="Times New Roman"/>
          <w:sz w:val="24"/>
          <w:szCs w:val="24"/>
        </w:rPr>
        <w:t>thirty</w:t>
      </w:r>
      <w:r w:rsidR="0072710F">
        <w:rPr>
          <w:rFonts w:ascii="Times New Roman" w:hAnsi="Times New Roman" w:cs="Times New Roman"/>
          <w:sz w:val="24"/>
          <w:szCs w:val="24"/>
        </w:rPr>
        <w:t xml:space="preserve"> students evaluated for outcome 2, which had three separate criteria, 97% were deemed proficient. Of the </w:t>
      </w:r>
      <w:r w:rsidR="00955310">
        <w:rPr>
          <w:rFonts w:ascii="Times New Roman" w:hAnsi="Times New Roman" w:cs="Times New Roman"/>
          <w:sz w:val="24"/>
          <w:szCs w:val="24"/>
        </w:rPr>
        <w:t xml:space="preserve">thirty </w:t>
      </w:r>
      <w:r w:rsidR="0072710F">
        <w:rPr>
          <w:rFonts w:ascii="Times New Roman" w:hAnsi="Times New Roman" w:cs="Times New Roman"/>
          <w:sz w:val="24"/>
          <w:szCs w:val="24"/>
        </w:rPr>
        <w:t>students evaluated for outcome 3, which had four separate criteria on the rubric, 77% were deemed proficient in all thre</w:t>
      </w:r>
      <w:r w:rsidR="00ED58A5">
        <w:rPr>
          <w:rFonts w:ascii="Times New Roman" w:hAnsi="Times New Roman" w:cs="Times New Roman"/>
          <w:sz w:val="24"/>
          <w:szCs w:val="24"/>
        </w:rPr>
        <w:t>e criteria. Collectively out of the eleven specific criteria evaluated for the three separate student learning</w:t>
      </w:r>
      <w:r w:rsidR="00E41029">
        <w:rPr>
          <w:rFonts w:ascii="Times New Roman" w:hAnsi="Times New Roman" w:cs="Times New Roman"/>
          <w:sz w:val="24"/>
          <w:szCs w:val="24"/>
        </w:rPr>
        <w:t xml:space="preserve"> outcomes for GE Area A1, </w:t>
      </w:r>
      <w:r w:rsidR="00ED58A5">
        <w:rPr>
          <w:rFonts w:ascii="Times New Roman" w:hAnsi="Times New Roman" w:cs="Times New Roman"/>
          <w:sz w:val="24"/>
          <w:szCs w:val="24"/>
        </w:rPr>
        <w:t>m</w:t>
      </w:r>
      <w:r w:rsidR="001B484B">
        <w:rPr>
          <w:rFonts w:ascii="Times New Roman" w:hAnsi="Times New Roman" w:cs="Times New Roman"/>
          <w:sz w:val="24"/>
          <w:szCs w:val="24"/>
        </w:rPr>
        <w:t>ore than 95</w:t>
      </w:r>
      <w:r>
        <w:rPr>
          <w:rFonts w:ascii="Times New Roman" w:hAnsi="Times New Roman" w:cs="Times New Roman"/>
          <w:sz w:val="24"/>
          <w:szCs w:val="24"/>
        </w:rPr>
        <w:t>% of students were deemed proficien</w:t>
      </w:r>
      <w:r w:rsidR="001B484B">
        <w:rPr>
          <w:rFonts w:ascii="Times New Roman" w:hAnsi="Times New Roman" w:cs="Times New Roman"/>
          <w:sz w:val="24"/>
          <w:szCs w:val="24"/>
        </w:rPr>
        <w:t>t in six of the crite</w:t>
      </w:r>
      <w:r w:rsidR="00391442">
        <w:rPr>
          <w:rFonts w:ascii="Times New Roman" w:hAnsi="Times New Roman" w:cs="Times New Roman"/>
          <w:sz w:val="24"/>
          <w:szCs w:val="24"/>
        </w:rPr>
        <w:t>ria for the three outcomes. M</w:t>
      </w:r>
      <w:r w:rsidR="001B484B">
        <w:rPr>
          <w:rFonts w:ascii="Times New Roman" w:hAnsi="Times New Roman" w:cs="Times New Roman"/>
          <w:sz w:val="24"/>
          <w:szCs w:val="24"/>
        </w:rPr>
        <w:t>ore than 87% were deemed proficient in two criteria</w:t>
      </w:r>
      <w:r w:rsidR="00E56C8C">
        <w:rPr>
          <w:rFonts w:ascii="Times New Roman" w:hAnsi="Times New Roman" w:cs="Times New Roman"/>
          <w:sz w:val="24"/>
          <w:szCs w:val="24"/>
        </w:rPr>
        <w:t>,</w:t>
      </w:r>
      <w:r w:rsidR="001B484B">
        <w:rPr>
          <w:rFonts w:ascii="Times New Roman" w:hAnsi="Times New Roman" w:cs="Times New Roman"/>
          <w:sz w:val="24"/>
          <w:szCs w:val="24"/>
        </w:rPr>
        <w:t xml:space="preserve"> and 80% or more of students were deemed proficient in the remaining three criteria. </w:t>
      </w:r>
      <w:r w:rsidR="00406A7C">
        <w:rPr>
          <w:rFonts w:ascii="Times New Roman" w:hAnsi="Times New Roman" w:cs="Times New Roman"/>
          <w:sz w:val="24"/>
          <w:szCs w:val="24"/>
        </w:rPr>
        <w:t>Furthermore, t</w:t>
      </w:r>
      <w:r>
        <w:rPr>
          <w:rFonts w:ascii="Times New Roman" w:hAnsi="Times New Roman" w:cs="Times New Roman"/>
          <w:sz w:val="24"/>
          <w:szCs w:val="24"/>
        </w:rPr>
        <w:t xml:space="preserve">he benchmark of 90% was met </w:t>
      </w:r>
      <w:r w:rsidR="001B484B">
        <w:rPr>
          <w:rFonts w:ascii="Times New Roman" w:hAnsi="Times New Roman" w:cs="Times New Roman"/>
          <w:sz w:val="24"/>
          <w:szCs w:val="24"/>
        </w:rPr>
        <w:t>for all but four of the crit</w:t>
      </w:r>
      <w:r w:rsidR="00406A7C">
        <w:rPr>
          <w:rFonts w:ascii="Times New Roman" w:hAnsi="Times New Roman" w:cs="Times New Roman"/>
          <w:sz w:val="24"/>
          <w:szCs w:val="24"/>
        </w:rPr>
        <w:t xml:space="preserve">eria across the three outcomes. The comments emphasized the ability of students to clearly communicate key ideas, to give specific examples, and to </w:t>
      </w:r>
      <w:r w:rsidR="00657B70">
        <w:rPr>
          <w:rFonts w:ascii="Times New Roman" w:hAnsi="Times New Roman" w:cs="Times New Roman"/>
          <w:sz w:val="24"/>
          <w:szCs w:val="24"/>
        </w:rPr>
        <w:t xml:space="preserve">present a well-organized </w:t>
      </w:r>
      <w:r w:rsidR="00E41029">
        <w:rPr>
          <w:rFonts w:ascii="Times New Roman" w:hAnsi="Times New Roman" w:cs="Times New Roman"/>
          <w:sz w:val="24"/>
          <w:szCs w:val="24"/>
        </w:rPr>
        <w:t xml:space="preserve">speech </w:t>
      </w:r>
      <w:r w:rsidR="00657B70">
        <w:rPr>
          <w:rFonts w:ascii="Times New Roman" w:hAnsi="Times New Roman" w:cs="Times New Roman"/>
          <w:sz w:val="24"/>
          <w:szCs w:val="24"/>
        </w:rPr>
        <w:t>with clear lines of reasoning.</w:t>
      </w:r>
    </w:p>
    <w:p w14:paraId="7F4B4E7D" w14:textId="69EC2171" w:rsidR="003A601A" w:rsidRDefault="005524A6" w:rsidP="00406A7C">
      <w:pPr>
        <w:rPr>
          <w:rFonts w:ascii="Times New Roman" w:hAnsi="Times New Roman" w:cs="Times New Roman"/>
          <w:sz w:val="24"/>
          <w:szCs w:val="24"/>
        </w:rPr>
      </w:pPr>
      <w:r>
        <w:rPr>
          <w:rFonts w:ascii="Times New Roman" w:hAnsi="Times New Roman" w:cs="Times New Roman"/>
          <w:sz w:val="24"/>
          <w:szCs w:val="24"/>
        </w:rPr>
        <w:t>Thirty-</w:t>
      </w:r>
      <w:r w:rsidR="00406A7C">
        <w:rPr>
          <w:rFonts w:ascii="Times New Roman" w:hAnsi="Times New Roman" w:cs="Times New Roman"/>
          <w:sz w:val="24"/>
          <w:szCs w:val="24"/>
        </w:rPr>
        <w:t>four student speeches were evaluated for p</w:t>
      </w:r>
      <w:r w:rsidR="00957285">
        <w:rPr>
          <w:rFonts w:ascii="Times New Roman" w:hAnsi="Times New Roman" w:cs="Times New Roman"/>
          <w:sz w:val="24"/>
          <w:szCs w:val="24"/>
        </w:rPr>
        <w:t>roficiency in A1 outcome 1. T</w:t>
      </w:r>
      <w:r w:rsidR="00406A7C">
        <w:rPr>
          <w:rFonts w:ascii="Times New Roman" w:hAnsi="Times New Roman" w:cs="Times New Roman"/>
          <w:sz w:val="24"/>
          <w:szCs w:val="24"/>
        </w:rPr>
        <w:t>he outcome included four criteria: extemporaneous delivery; clear lines of reasoning; development of ideas; refer</w:t>
      </w:r>
      <w:r>
        <w:rPr>
          <w:rFonts w:ascii="Times New Roman" w:hAnsi="Times New Roman" w:cs="Times New Roman"/>
          <w:sz w:val="24"/>
          <w:szCs w:val="24"/>
        </w:rPr>
        <w:t>ences to sources. Of the thirty-</w:t>
      </w:r>
      <w:r w:rsidR="00406A7C">
        <w:rPr>
          <w:rFonts w:ascii="Times New Roman" w:hAnsi="Times New Roman" w:cs="Times New Roman"/>
          <w:sz w:val="24"/>
          <w:szCs w:val="24"/>
        </w:rPr>
        <w:t>four students, all of them (100</w:t>
      </w:r>
      <w:r w:rsidR="001357D5">
        <w:rPr>
          <w:rFonts w:ascii="Times New Roman" w:hAnsi="Times New Roman" w:cs="Times New Roman"/>
          <w:sz w:val="24"/>
          <w:szCs w:val="24"/>
        </w:rPr>
        <w:t xml:space="preserve">%) were proficient in criteria </w:t>
      </w:r>
      <w:r w:rsidR="00406A7C">
        <w:rPr>
          <w:rFonts w:ascii="Times New Roman" w:hAnsi="Times New Roman" w:cs="Times New Roman"/>
          <w:sz w:val="24"/>
          <w:szCs w:val="24"/>
        </w:rPr>
        <w:t>1</w:t>
      </w:r>
      <w:r w:rsidR="001357D5">
        <w:rPr>
          <w:rFonts w:ascii="Times New Roman" w:hAnsi="Times New Roman" w:cs="Times New Roman"/>
          <w:sz w:val="24"/>
          <w:szCs w:val="24"/>
        </w:rPr>
        <w:t>,</w:t>
      </w:r>
      <w:r w:rsidR="00406A7C">
        <w:rPr>
          <w:rFonts w:ascii="Times New Roman" w:hAnsi="Times New Roman" w:cs="Times New Roman"/>
          <w:sz w:val="24"/>
          <w:szCs w:val="24"/>
        </w:rPr>
        <w:t xml:space="preserve"> while thirty</w:t>
      </w:r>
      <w:r w:rsidR="007F2606">
        <w:rPr>
          <w:rFonts w:ascii="Times New Roman" w:hAnsi="Times New Roman" w:cs="Times New Roman"/>
          <w:sz w:val="24"/>
          <w:szCs w:val="24"/>
        </w:rPr>
        <w:t>-</w:t>
      </w:r>
      <w:r w:rsidR="00406A7C">
        <w:rPr>
          <w:rFonts w:ascii="Times New Roman" w:hAnsi="Times New Roman" w:cs="Times New Roman"/>
          <w:sz w:val="24"/>
          <w:szCs w:val="24"/>
        </w:rPr>
        <w:t>three students</w:t>
      </w:r>
      <w:r w:rsidR="001357D5">
        <w:rPr>
          <w:rFonts w:ascii="Times New Roman" w:hAnsi="Times New Roman" w:cs="Times New Roman"/>
          <w:sz w:val="24"/>
          <w:szCs w:val="24"/>
        </w:rPr>
        <w:t>,</w:t>
      </w:r>
      <w:r w:rsidR="00406A7C">
        <w:rPr>
          <w:rFonts w:ascii="Times New Roman" w:hAnsi="Times New Roman" w:cs="Times New Roman"/>
          <w:sz w:val="24"/>
          <w:szCs w:val="24"/>
        </w:rPr>
        <w:t xml:space="preserve"> or 97%</w:t>
      </w:r>
      <w:r w:rsidR="001357D5">
        <w:rPr>
          <w:rFonts w:ascii="Times New Roman" w:hAnsi="Times New Roman" w:cs="Times New Roman"/>
          <w:sz w:val="24"/>
          <w:szCs w:val="24"/>
        </w:rPr>
        <w:t>,</w:t>
      </w:r>
      <w:r w:rsidR="00406A7C">
        <w:rPr>
          <w:rFonts w:ascii="Times New Roman" w:hAnsi="Times New Roman" w:cs="Times New Roman"/>
          <w:sz w:val="24"/>
          <w:szCs w:val="24"/>
        </w:rPr>
        <w:t xml:space="preserve"> were deemed proficient in criteria 2 and 3, and thirty</w:t>
      </w:r>
      <w:r w:rsidR="001357D5">
        <w:rPr>
          <w:rFonts w:ascii="Times New Roman" w:hAnsi="Times New Roman" w:cs="Times New Roman"/>
          <w:sz w:val="24"/>
          <w:szCs w:val="24"/>
        </w:rPr>
        <w:t>,</w:t>
      </w:r>
      <w:r w:rsidR="00406A7C">
        <w:rPr>
          <w:rFonts w:ascii="Times New Roman" w:hAnsi="Times New Roman" w:cs="Times New Roman"/>
          <w:sz w:val="24"/>
          <w:szCs w:val="24"/>
        </w:rPr>
        <w:t xml:space="preserve"> or 88%</w:t>
      </w:r>
      <w:r w:rsidR="001357D5">
        <w:rPr>
          <w:rFonts w:ascii="Times New Roman" w:hAnsi="Times New Roman" w:cs="Times New Roman"/>
          <w:sz w:val="24"/>
          <w:szCs w:val="24"/>
        </w:rPr>
        <w:t>,</w:t>
      </w:r>
      <w:r w:rsidR="00406A7C">
        <w:rPr>
          <w:rFonts w:ascii="Times New Roman" w:hAnsi="Times New Roman" w:cs="Times New Roman"/>
          <w:sz w:val="24"/>
          <w:szCs w:val="24"/>
        </w:rPr>
        <w:t xml:space="preserve"> were deemed proficient in criteria 4. The comments indicate that most students spoke clearly, identified key points, and made eye contact with the audience. Faculty noted that many of the </w:t>
      </w:r>
      <w:r>
        <w:rPr>
          <w:rFonts w:ascii="Times New Roman" w:hAnsi="Times New Roman" w:cs="Times New Roman"/>
          <w:sz w:val="24"/>
          <w:szCs w:val="24"/>
        </w:rPr>
        <w:t xml:space="preserve">students began their </w:t>
      </w:r>
      <w:r w:rsidR="001357D5">
        <w:rPr>
          <w:rFonts w:ascii="Times New Roman" w:hAnsi="Times New Roman" w:cs="Times New Roman"/>
          <w:sz w:val="24"/>
          <w:szCs w:val="24"/>
        </w:rPr>
        <w:t xml:space="preserve">speeches with an anecdote, </w:t>
      </w:r>
      <w:r w:rsidR="00406A7C">
        <w:rPr>
          <w:rFonts w:ascii="Times New Roman" w:hAnsi="Times New Roman" w:cs="Times New Roman"/>
          <w:sz w:val="24"/>
          <w:szCs w:val="24"/>
        </w:rPr>
        <w:t>the</w:t>
      </w:r>
      <w:r>
        <w:rPr>
          <w:rFonts w:ascii="Times New Roman" w:hAnsi="Times New Roman" w:cs="Times New Roman"/>
          <w:sz w:val="24"/>
          <w:szCs w:val="24"/>
        </w:rPr>
        <w:t>ir</w:t>
      </w:r>
      <w:r w:rsidR="00406A7C">
        <w:rPr>
          <w:rFonts w:ascii="Times New Roman" w:hAnsi="Times New Roman" w:cs="Times New Roman"/>
          <w:sz w:val="24"/>
          <w:szCs w:val="24"/>
        </w:rPr>
        <w:t xml:space="preserve"> speaking tone was good</w:t>
      </w:r>
      <w:r w:rsidR="001357D5">
        <w:rPr>
          <w:rFonts w:ascii="Times New Roman" w:hAnsi="Times New Roman" w:cs="Times New Roman"/>
          <w:sz w:val="24"/>
          <w:szCs w:val="24"/>
        </w:rPr>
        <w:t>,</w:t>
      </w:r>
      <w:r w:rsidR="00406A7C">
        <w:rPr>
          <w:rFonts w:ascii="Times New Roman" w:hAnsi="Times New Roman" w:cs="Times New Roman"/>
          <w:sz w:val="24"/>
          <w:szCs w:val="24"/>
        </w:rPr>
        <w:t xml:space="preserve"> and the</w:t>
      </w:r>
      <w:r>
        <w:rPr>
          <w:rFonts w:ascii="Times New Roman" w:hAnsi="Times New Roman" w:cs="Times New Roman"/>
          <w:sz w:val="24"/>
          <w:szCs w:val="24"/>
        </w:rPr>
        <w:t>ir</w:t>
      </w:r>
      <w:r w:rsidR="00406A7C">
        <w:rPr>
          <w:rFonts w:ascii="Times New Roman" w:hAnsi="Times New Roman" w:cs="Times New Roman"/>
          <w:sz w:val="24"/>
          <w:szCs w:val="24"/>
        </w:rPr>
        <w:t xml:space="preserve"> speeches were well-organized. The only negative comments related to the first three criteria were that some of the students spoke too </w:t>
      </w:r>
      <w:r w:rsidR="001357D5">
        <w:rPr>
          <w:rFonts w:ascii="Times New Roman" w:hAnsi="Times New Roman" w:cs="Times New Roman"/>
          <w:sz w:val="24"/>
          <w:szCs w:val="24"/>
        </w:rPr>
        <w:t>quickly</w:t>
      </w:r>
      <w:r w:rsidR="00406A7C">
        <w:rPr>
          <w:rFonts w:ascii="Times New Roman" w:hAnsi="Times New Roman" w:cs="Times New Roman"/>
          <w:sz w:val="24"/>
          <w:szCs w:val="24"/>
        </w:rPr>
        <w:t xml:space="preserve"> or were nervous and less clear at the very beginning of the speech. In terms of criteria four, comments </w:t>
      </w:r>
      <w:r w:rsidR="00440CFE">
        <w:rPr>
          <w:rFonts w:ascii="Times New Roman" w:hAnsi="Times New Roman" w:cs="Times New Roman"/>
          <w:sz w:val="24"/>
          <w:szCs w:val="24"/>
        </w:rPr>
        <w:t>related</w:t>
      </w:r>
      <w:r w:rsidR="00406A7C">
        <w:rPr>
          <w:rFonts w:ascii="Times New Roman" w:hAnsi="Times New Roman" w:cs="Times New Roman"/>
          <w:sz w:val="24"/>
          <w:szCs w:val="24"/>
        </w:rPr>
        <w:t xml:space="preserve"> that some students did not indicate the source of the information at all (the four deemed not proficient) and that others just barely identified their sources clearly enough to be deemed proficient.</w:t>
      </w:r>
    </w:p>
    <w:p w14:paraId="070F0CD2" w14:textId="77777777" w:rsidR="002007CE" w:rsidRDefault="002007CE" w:rsidP="00406A7C">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88E5C47" wp14:editId="6876EFA0">
            <wp:extent cx="5362575" cy="29718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76B8E0F" w14:textId="561A56F1" w:rsidR="00AE3384" w:rsidRDefault="00406A7C">
      <w:pPr>
        <w:rPr>
          <w:rFonts w:ascii="Times New Roman" w:hAnsi="Times New Roman" w:cs="Times New Roman"/>
          <w:sz w:val="24"/>
          <w:szCs w:val="24"/>
        </w:rPr>
      </w:pPr>
      <w:r>
        <w:rPr>
          <w:rFonts w:ascii="Times New Roman" w:hAnsi="Times New Roman" w:cs="Times New Roman"/>
          <w:sz w:val="24"/>
          <w:szCs w:val="24"/>
        </w:rPr>
        <w:t>A total of thirty students were evaluated for p</w:t>
      </w:r>
      <w:r w:rsidR="00FB01D2">
        <w:rPr>
          <w:rFonts w:ascii="Times New Roman" w:hAnsi="Times New Roman" w:cs="Times New Roman"/>
          <w:sz w:val="24"/>
          <w:szCs w:val="24"/>
        </w:rPr>
        <w:t>roficiency in A1 outcome 2. T</w:t>
      </w:r>
      <w:r>
        <w:rPr>
          <w:rFonts w:ascii="Times New Roman" w:hAnsi="Times New Roman" w:cs="Times New Roman"/>
          <w:sz w:val="24"/>
          <w:szCs w:val="24"/>
        </w:rPr>
        <w:t>he rubric included three criteria: adapted to a diverse audience</w:t>
      </w:r>
      <w:r w:rsidR="00830E8D">
        <w:rPr>
          <w:rFonts w:ascii="Times New Roman" w:hAnsi="Times New Roman" w:cs="Times New Roman"/>
          <w:sz w:val="24"/>
          <w:szCs w:val="24"/>
        </w:rPr>
        <w:t>;</w:t>
      </w:r>
      <w:r>
        <w:rPr>
          <w:rFonts w:ascii="Times New Roman" w:hAnsi="Times New Roman" w:cs="Times New Roman"/>
          <w:sz w:val="24"/>
          <w:szCs w:val="24"/>
        </w:rPr>
        <w:t xml:space="preserve"> adapted to college students; adapted to academic context. All thirty students</w:t>
      </w:r>
      <w:r w:rsidR="00437103">
        <w:rPr>
          <w:rFonts w:ascii="Times New Roman" w:hAnsi="Times New Roman" w:cs="Times New Roman"/>
          <w:sz w:val="24"/>
          <w:szCs w:val="24"/>
        </w:rPr>
        <w:t>,</w:t>
      </w:r>
      <w:r>
        <w:rPr>
          <w:rFonts w:ascii="Times New Roman" w:hAnsi="Times New Roman" w:cs="Times New Roman"/>
          <w:sz w:val="24"/>
          <w:szCs w:val="24"/>
        </w:rPr>
        <w:t xml:space="preserve"> or 100%</w:t>
      </w:r>
      <w:r w:rsidR="00437103">
        <w:rPr>
          <w:rFonts w:ascii="Times New Roman" w:hAnsi="Times New Roman" w:cs="Times New Roman"/>
          <w:sz w:val="24"/>
          <w:szCs w:val="24"/>
        </w:rPr>
        <w:t>,</w:t>
      </w:r>
      <w:r>
        <w:rPr>
          <w:rFonts w:ascii="Times New Roman" w:hAnsi="Times New Roman" w:cs="Times New Roman"/>
          <w:sz w:val="24"/>
          <w:szCs w:val="24"/>
        </w:rPr>
        <w:t xml:space="preserve"> were deemed proficient in all three criteria</w:t>
      </w:r>
      <w:r w:rsidR="00437103">
        <w:rPr>
          <w:rFonts w:ascii="Times New Roman" w:hAnsi="Times New Roman" w:cs="Times New Roman"/>
          <w:sz w:val="24"/>
          <w:szCs w:val="24"/>
        </w:rPr>
        <w:t xml:space="preserve">; </w:t>
      </w:r>
      <w:r>
        <w:rPr>
          <w:rFonts w:ascii="Times New Roman" w:hAnsi="Times New Roman" w:cs="Times New Roman"/>
          <w:sz w:val="24"/>
          <w:szCs w:val="24"/>
        </w:rPr>
        <w:t xml:space="preserve">thus the benchmark </w:t>
      </w:r>
      <w:r w:rsidR="0024266A">
        <w:rPr>
          <w:rFonts w:ascii="Times New Roman" w:hAnsi="Times New Roman" w:cs="Times New Roman"/>
          <w:sz w:val="24"/>
          <w:szCs w:val="24"/>
        </w:rPr>
        <w:t xml:space="preserve">was met </w:t>
      </w:r>
      <w:r>
        <w:rPr>
          <w:rFonts w:ascii="Times New Roman" w:hAnsi="Times New Roman" w:cs="Times New Roman"/>
          <w:sz w:val="24"/>
          <w:szCs w:val="24"/>
        </w:rPr>
        <w:t>of 90% of students being deemed proficient in all three criteria. Comments, which primarily identified stre</w:t>
      </w:r>
      <w:r w:rsidR="00AE3384">
        <w:rPr>
          <w:rFonts w:ascii="Times New Roman" w:hAnsi="Times New Roman" w:cs="Times New Roman"/>
          <w:sz w:val="24"/>
          <w:szCs w:val="24"/>
        </w:rPr>
        <w:t xml:space="preserve">ngths, focused on </w:t>
      </w:r>
      <w:r>
        <w:rPr>
          <w:rFonts w:ascii="Times New Roman" w:hAnsi="Times New Roman" w:cs="Times New Roman"/>
          <w:sz w:val="24"/>
          <w:szCs w:val="24"/>
        </w:rPr>
        <w:t xml:space="preserve">the fact that the speeches were relevant and appropriate for a college audience. </w:t>
      </w:r>
    </w:p>
    <w:p w14:paraId="2435B103" w14:textId="77777777" w:rsidR="000210B4" w:rsidRDefault="000210B4">
      <w:pPr>
        <w:rPr>
          <w:rFonts w:ascii="Times New Roman" w:hAnsi="Times New Roman" w:cs="Times New Roman"/>
          <w:sz w:val="24"/>
          <w:szCs w:val="24"/>
        </w:rPr>
      </w:pPr>
    </w:p>
    <w:p w14:paraId="3AD49895" w14:textId="77777777" w:rsidR="00111813" w:rsidRDefault="0011181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D3B32E" wp14:editId="158DAE5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8EE5377" w14:textId="77777777" w:rsidR="000210B4" w:rsidRDefault="000210B4">
      <w:pPr>
        <w:rPr>
          <w:rFonts w:ascii="Times New Roman" w:hAnsi="Times New Roman" w:cs="Times New Roman"/>
          <w:sz w:val="24"/>
          <w:szCs w:val="24"/>
        </w:rPr>
      </w:pPr>
    </w:p>
    <w:p w14:paraId="3A04ACB6" w14:textId="1130DD2A" w:rsidR="00406A7C" w:rsidRDefault="00406A7C">
      <w:pPr>
        <w:rPr>
          <w:rFonts w:ascii="Times New Roman" w:hAnsi="Times New Roman" w:cs="Times New Roman"/>
          <w:sz w:val="24"/>
          <w:szCs w:val="24"/>
        </w:rPr>
      </w:pPr>
      <w:r>
        <w:rPr>
          <w:rFonts w:ascii="Times New Roman" w:hAnsi="Times New Roman" w:cs="Times New Roman"/>
          <w:sz w:val="24"/>
          <w:szCs w:val="24"/>
        </w:rPr>
        <w:lastRenderedPageBreak/>
        <w:t>A total of thirty students we</w:t>
      </w:r>
      <w:r w:rsidR="007C3A64">
        <w:rPr>
          <w:rFonts w:ascii="Times New Roman" w:hAnsi="Times New Roman" w:cs="Times New Roman"/>
          <w:sz w:val="24"/>
          <w:szCs w:val="24"/>
        </w:rPr>
        <w:t>re evaluated for outcome 3. T</w:t>
      </w:r>
      <w:r>
        <w:rPr>
          <w:rFonts w:ascii="Times New Roman" w:hAnsi="Times New Roman" w:cs="Times New Roman"/>
          <w:sz w:val="24"/>
          <w:szCs w:val="24"/>
        </w:rPr>
        <w:t>he rubric focused on four criteria: thesis; main ideas; evidence and reasoning; and rhetorical strategies. Of the thirty students evaluated, twenty-five</w:t>
      </w:r>
      <w:r w:rsidR="00F63E24">
        <w:rPr>
          <w:rFonts w:ascii="Times New Roman" w:hAnsi="Times New Roman" w:cs="Times New Roman"/>
          <w:sz w:val="24"/>
          <w:szCs w:val="24"/>
        </w:rPr>
        <w:t>,</w:t>
      </w:r>
      <w:r>
        <w:rPr>
          <w:rFonts w:ascii="Times New Roman" w:hAnsi="Times New Roman" w:cs="Times New Roman"/>
          <w:sz w:val="24"/>
          <w:szCs w:val="24"/>
        </w:rPr>
        <w:t xml:space="preserve"> or 83%</w:t>
      </w:r>
      <w:r w:rsidR="00F63E24">
        <w:rPr>
          <w:rFonts w:ascii="Times New Roman" w:hAnsi="Times New Roman" w:cs="Times New Roman"/>
          <w:sz w:val="24"/>
          <w:szCs w:val="24"/>
        </w:rPr>
        <w:t>,</w:t>
      </w:r>
      <w:r>
        <w:rPr>
          <w:rFonts w:ascii="Times New Roman" w:hAnsi="Times New Roman" w:cs="Times New Roman"/>
          <w:sz w:val="24"/>
          <w:szCs w:val="24"/>
        </w:rPr>
        <w:t xml:space="preserve"> were deemed proficient in criteria one</w:t>
      </w:r>
      <w:r w:rsidR="00F63E24">
        <w:rPr>
          <w:rFonts w:ascii="Times New Roman" w:hAnsi="Times New Roman" w:cs="Times New Roman"/>
          <w:sz w:val="24"/>
          <w:szCs w:val="24"/>
        </w:rPr>
        <w:t>;</w:t>
      </w:r>
      <w:r>
        <w:rPr>
          <w:rFonts w:ascii="Times New Roman" w:hAnsi="Times New Roman" w:cs="Times New Roman"/>
          <w:sz w:val="24"/>
          <w:szCs w:val="24"/>
        </w:rPr>
        <w:t xml:space="preserve"> twenty-eight</w:t>
      </w:r>
      <w:r w:rsidR="00F63E24">
        <w:rPr>
          <w:rFonts w:ascii="Times New Roman" w:hAnsi="Times New Roman" w:cs="Times New Roman"/>
          <w:sz w:val="24"/>
          <w:szCs w:val="24"/>
        </w:rPr>
        <w:t xml:space="preserve">, or 93%, </w:t>
      </w:r>
      <w:r>
        <w:rPr>
          <w:rFonts w:ascii="Times New Roman" w:hAnsi="Times New Roman" w:cs="Times New Roman"/>
          <w:sz w:val="24"/>
          <w:szCs w:val="24"/>
        </w:rPr>
        <w:t>were proficient in criteria two</w:t>
      </w:r>
      <w:r w:rsidR="00F63E24">
        <w:rPr>
          <w:rFonts w:ascii="Times New Roman" w:hAnsi="Times New Roman" w:cs="Times New Roman"/>
          <w:sz w:val="24"/>
          <w:szCs w:val="24"/>
        </w:rPr>
        <w:t>;</w:t>
      </w:r>
      <w:r>
        <w:rPr>
          <w:rFonts w:ascii="Times New Roman" w:hAnsi="Times New Roman" w:cs="Times New Roman"/>
          <w:sz w:val="24"/>
          <w:szCs w:val="24"/>
        </w:rPr>
        <w:t xml:space="preserve"> twenty-five</w:t>
      </w:r>
      <w:r w:rsidR="00F63E24">
        <w:rPr>
          <w:rFonts w:ascii="Times New Roman" w:hAnsi="Times New Roman" w:cs="Times New Roman"/>
          <w:sz w:val="24"/>
          <w:szCs w:val="24"/>
        </w:rPr>
        <w:t>,</w:t>
      </w:r>
      <w:r>
        <w:rPr>
          <w:rFonts w:ascii="Times New Roman" w:hAnsi="Times New Roman" w:cs="Times New Roman"/>
          <w:sz w:val="24"/>
          <w:szCs w:val="24"/>
        </w:rPr>
        <w:t xml:space="preserve"> or 83%</w:t>
      </w:r>
      <w:r w:rsidR="00F63E24">
        <w:rPr>
          <w:rFonts w:ascii="Times New Roman" w:hAnsi="Times New Roman" w:cs="Times New Roman"/>
          <w:sz w:val="24"/>
          <w:szCs w:val="24"/>
        </w:rPr>
        <w:t>,</w:t>
      </w:r>
      <w:r>
        <w:rPr>
          <w:rFonts w:ascii="Times New Roman" w:hAnsi="Times New Roman" w:cs="Times New Roman"/>
          <w:sz w:val="24"/>
          <w:szCs w:val="24"/>
        </w:rPr>
        <w:t xml:space="preserve"> were proficient in criteria three</w:t>
      </w:r>
      <w:r w:rsidR="00F63E24">
        <w:rPr>
          <w:rFonts w:ascii="Times New Roman" w:hAnsi="Times New Roman" w:cs="Times New Roman"/>
          <w:sz w:val="24"/>
          <w:szCs w:val="24"/>
        </w:rPr>
        <w:t>;</w:t>
      </w:r>
      <w:r>
        <w:rPr>
          <w:rFonts w:ascii="Times New Roman" w:hAnsi="Times New Roman" w:cs="Times New Roman"/>
          <w:sz w:val="24"/>
          <w:szCs w:val="24"/>
        </w:rPr>
        <w:t xml:space="preserve"> and twenty four</w:t>
      </w:r>
      <w:r w:rsidR="00F63E24">
        <w:rPr>
          <w:rFonts w:ascii="Times New Roman" w:hAnsi="Times New Roman" w:cs="Times New Roman"/>
          <w:sz w:val="24"/>
          <w:szCs w:val="24"/>
        </w:rPr>
        <w:t>,</w:t>
      </w:r>
      <w:r>
        <w:rPr>
          <w:rFonts w:ascii="Times New Roman" w:hAnsi="Times New Roman" w:cs="Times New Roman"/>
          <w:sz w:val="24"/>
          <w:szCs w:val="24"/>
        </w:rPr>
        <w:t xml:space="preserve"> or 80%</w:t>
      </w:r>
      <w:r w:rsidR="00F63E24">
        <w:rPr>
          <w:rFonts w:ascii="Times New Roman" w:hAnsi="Times New Roman" w:cs="Times New Roman"/>
          <w:sz w:val="24"/>
          <w:szCs w:val="24"/>
        </w:rPr>
        <w:t>,</w:t>
      </w:r>
      <w:r>
        <w:rPr>
          <w:rFonts w:ascii="Times New Roman" w:hAnsi="Times New Roman" w:cs="Times New Roman"/>
          <w:sz w:val="24"/>
          <w:szCs w:val="24"/>
        </w:rPr>
        <w:t xml:space="preserve"> were proficient in criteria four. The benchmark was only met for criteria two</w:t>
      </w:r>
      <w:r w:rsidR="00F63E24">
        <w:rPr>
          <w:rFonts w:ascii="Times New Roman" w:hAnsi="Times New Roman" w:cs="Times New Roman"/>
          <w:sz w:val="24"/>
          <w:szCs w:val="24"/>
        </w:rPr>
        <w:t>,</w:t>
      </w:r>
      <w:r>
        <w:rPr>
          <w:rFonts w:ascii="Times New Roman" w:hAnsi="Times New Roman" w:cs="Times New Roman"/>
          <w:sz w:val="24"/>
          <w:szCs w:val="24"/>
        </w:rPr>
        <w:t xml:space="preserve"> but at least 80% of students were proficient in a</w:t>
      </w:r>
      <w:r w:rsidR="00AE3384">
        <w:rPr>
          <w:rFonts w:ascii="Times New Roman" w:hAnsi="Times New Roman" w:cs="Times New Roman"/>
          <w:sz w:val="24"/>
          <w:szCs w:val="24"/>
        </w:rPr>
        <w:t xml:space="preserve">ll four criteria. </w:t>
      </w:r>
      <w:r w:rsidR="00F63E24">
        <w:rPr>
          <w:rFonts w:ascii="Times New Roman" w:hAnsi="Times New Roman" w:cs="Times New Roman"/>
          <w:sz w:val="24"/>
          <w:szCs w:val="24"/>
        </w:rPr>
        <w:t>Speeches</w:t>
      </w:r>
      <w:r>
        <w:rPr>
          <w:rFonts w:ascii="Times New Roman" w:hAnsi="Times New Roman" w:cs="Times New Roman"/>
          <w:sz w:val="24"/>
          <w:szCs w:val="24"/>
        </w:rPr>
        <w:t xml:space="preserve"> that were </w:t>
      </w:r>
      <w:r w:rsidR="00F63E24">
        <w:rPr>
          <w:rFonts w:ascii="Times New Roman" w:hAnsi="Times New Roman" w:cs="Times New Roman"/>
          <w:sz w:val="24"/>
          <w:szCs w:val="24"/>
        </w:rPr>
        <w:t xml:space="preserve">deemed </w:t>
      </w:r>
      <w:r>
        <w:rPr>
          <w:rFonts w:ascii="Times New Roman" w:hAnsi="Times New Roman" w:cs="Times New Roman"/>
          <w:sz w:val="24"/>
          <w:szCs w:val="24"/>
        </w:rPr>
        <w:t>proficient focused on the fact that</w:t>
      </w:r>
      <w:r w:rsidR="002B6729">
        <w:rPr>
          <w:rFonts w:ascii="Times New Roman" w:hAnsi="Times New Roman" w:cs="Times New Roman"/>
          <w:sz w:val="24"/>
          <w:szCs w:val="24"/>
        </w:rPr>
        <w:t>,</w:t>
      </w:r>
      <w:r>
        <w:rPr>
          <w:rFonts w:ascii="Times New Roman" w:hAnsi="Times New Roman" w:cs="Times New Roman"/>
          <w:sz w:val="24"/>
          <w:szCs w:val="24"/>
        </w:rPr>
        <w:t xml:space="preserve"> overall</w:t>
      </w:r>
      <w:r w:rsidR="002B6729">
        <w:rPr>
          <w:rFonts w:ascii="Times New Roman" w:hAnsi="Times New Roman" w:cs="Times New Roman"/>
          <w:sz w:val="24"/>
          <w:szCs w:val="24"/>
        </w:rPr>
        <w:t>,</w:t>
      </w:r>
      <w:r>
        <w:rPr>
          <w:rFonts w:ascii="Times New Roman" w:hAnsi="Times New Roman" w:cs="Times New Roman"/>
          <w:sz w:val="24"/>
          <w:szCs w:val="24"/>
        </w:rPr>
        <w:t xml:space="preserve"> the speeches were clear and included good</w:t>
      </w:r>
      <w:r w:rsidR="0023332C">
        <w:rPr>
          <w:rFonts w:ascii="Times New Roman" w:hAnsi="Times New Roman" w:cs="Times New Roman"/>
          <w:sz w:val="24"/>
          <w:szCs w:val="24"/>
        </w:rPr>
        <w:t xml:space="preserve"> points. S</w:t>
      </w:r>
      <w:r>
        <w:rPr>
          <w:rFonts w:ascii="Times New Roman" w:hAnsi="Times New Roman" w:cs="Times New Roman"/>
          <w:sz w:val="24"/>
          <w:szCs w:val="24"/>
        </w:rPr>
        <w:t xml:space="preserve">peeches that were deemed </w:t>
      </w:r>
      <w:r w:rsidR="002D5F0B">
        <w:rPr>
          <w:rFonts w:ascii="Times New Roman" w:hAnsi="Times New Roman" w:cs="Times New Roman"/>
          <w:sz w:val="24"/>
          <w:szCs w:val="24"/>
        </w:rPr>
        <w:t xml:space="preserve">not </w:t>
      </w:r>
      <w:r>
        <w:rPr>
          <w:rFonts w:ascii="Times New Roman" w:hAnsi="Times New Roman" w:cs="Times New Roman"/>
          <w:sz w:val="24"/>
          <w:szCs w:val="24"/>
        </w:rPr>
        <w:t xml:space="preserve">proficient were characterized as disjointed, vague, or lacking a clear thesis or key points. </w:t>
      </w:r>
    </w:p>
    <w:p w14:paraId="60628999" w14:textId="77777777" w:rsidR="00111813" w:rsidRDefault="000210B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656BFC" wp14:editId="08EC877B">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F45975C" w14:textId="77777777" w:rsidR="00111813" w:rsidRDefault="00111813">
      <w:pPr>
        <w:rPr>
          <w:rFonts w:ascii="Times New Roman" w:hAnsi="Times New Roman" w:cs="Times New Roman"/>
          <w:sz w:val="24"/>
          <w:szCs w:val="24"/>
        </w:rPr>
      </w:pPr>
    </w:p>
    <w:p w14:paraId="6BCC8A06" w14:textId="77777777" w:rsidR="00370CB7" w:rsidRDefault="000E33A0">
      <w:pPr>
        <w:rPr>
          <w:rFonts w:ascii="Times New Roman" w:hAnsi="Times New Roman" w:cs="Times New Roman"/>
          <w:b/>
          <w:sz w:val="28"/>
          <w:szCs w:val="28"/>
        </w:rPr>
      </w:pPr>
      <w:r>
        <w:rPr>
          <w:rFonts w:ascii="Times New Roman" w:hAnsi="Times New Roman" w:cs="Times New Roman"/>
          <w:b/>
          <w:sz w:val="28"/>
          <w:szCs w:val="28"/>
        </w:rPr>
        <w:t xml:space="preserve">Inter-rater reliability </w:t>
      </w:r>
    </w:p>
    <w:p w14:paraId="20D7EDB6" w14:textId="15F2FC0B" w:rsidR="002D3DEB" w:rsidRDefault="003C5815">
      <w:pPr>
        <w:rPr>
          <w:rFonts w:ascii="Times New Roman" w:hAnsi="Times New Roman" w:cs="Times New Roman"/>
          <w:sz w:val="24"/>
          <w:szCs w:val="24"/>
        </w:rPr>
      </w:pPr>
      <w:r>
        <w:rPr>
          <w:rFonts w:ascii="Times New Roman" w:hAnsi="Times New Roman" w:cs="Times New Roman"/>
          <w:sz w:val="24"/>
          <w:szCs w:val="24"/>
        </w:rPr>
        <w:t>Fresno State’s benchmark for inter-rater reliability is 90% or higher</w:t>
      </w:r>
      <w:r w:rsidR="00524E72">
        <w:rPr>
          <w:rFonts w:ascii="Times New Roman" w:hAnsi="Times New Roman" w:cs="Times New Roman"/>
          <w:sz w:val="24"/>
          <w:szCs w:val="24"/>
        </w:rPr>
        <w:t>,</w:t>
      </w:r>
      <w:r>
        <w:rPr>
          <w:rFonts w:ascii="Times New Roman" w:hAnsi="Times New Roman" w:cs="Times New Roman"/>
          <w:sz w:val="24"/>
          <w:szCs w:val="24"/>
        </w:rPr>
        <w:t xml:space="preserve"> and this was not met for many of the specific criteria for the three outcomes. For o</w:t>
      </w:r>
      <w:r w:rsidR="000E33A0">
        <w:rPr>
          <w:rFonts w:ascii="Times New Roman" w:hAnsi="Times New Roman" w:cs="Times New Roman"/>
          <w:sz w:val="24"/>
          <w:szCs w:val="24"/>
        </w:rPr>
        <w:t>utcome 1</w:t>
      </w:r>
      <w:r w:rsidR="00524E72">
        <w:rPr>
          <w:rFonts w:ascii="Times New Roman" w:hAnsi="Times New Roman" w:cs="Times New Roman"/>
          <w:sz w:val="24"/>
          <w:szCs w:val="24"/>
        </w:rPr>
        <w:t>,</w:t>
      </w:r>
      <w:r w:rsidR="000E33A0">
        <w:rPr>
          <w:rFonts w:ascii="Times New Roman" w:hAnsi="Times New Roman" w:cs="Times New Roman"/>
          <w:sz w:val="24"/>
          <w:szCs w:val="24"/>
        </w:rPr>
        <w:t xml:space="preserve"> criteria 1</w:t>
      </w:r>
      <w:r w:rsidR="00524E72">
        <w:rPr>
          <w:rFonts w:ascii="Times New Roman" w:hAnsi="Times New Roman" w:cs="Times New Roman"/>
          <w:sz w:val="24"/>
          <w:szCs w:val="24"/>
        </w:rPr>
        <w:t>,</w:t>
      </w:r>
      <w:r w:rsidR="000E33A0">
        <w:rPr>
          <w:rFonts w:ascii="Times New Roman" w:hAnsi="Times New Roman" w:cs="Times New Roman"/>
          <w:sz w:val="24"/>
          <w:szCs w:val="24"/>
        </w:rPr>
        <w:t xml:space="preserve"> reliability was 74</w:t>
      </w:r>
      <w:r w:rsidR="0069649C">
        <w:rPr>
          <w:rFonts w:ascii="Times New Roman" w:hAnsi="Times New Roman" w:cs="Times New Roman"/>
          <w:sz w:val="24"/>
          <w:szCs w:val="24"/>
        </w:rPr>
        <w:t>%</w:t>
      </w:r>
      <w:r w:rsidR="008B6D0D">
        <w:rPr>
          <w:rFonts w:ascii="Times New Roman" w:hAnsi="Times New Roman" w:cs="Times New Roman"/>
          <w:sz w:val="24"/>
          <w:szCs w:val="24"/>
        </w:rPr>
        <w:t xml:space="preserve">, and </w:t>
      </w:r>
      <w:r w:rsidR="000E33A0">
        <w:rPr>
          <w:rFonts w:ascii="Times New Roman" w:hAnsi="Times New Roman" w:cs="Times New Roman"/>
          <w:sz w:val="24"/>
          <w:szCs w:val="24"/>
        </w:rPr>
        <w:t>for criteria 2, 3, and 4</w:t>
      </w:r>
      <w:r w:rsidR="00E92731">
        <w:rPr>
          <w:rFonts w:ascii="Times New Roman" w:hAnsi="Times New Roman" w:cs="Times New Roman"/>
          <w:sz w:val="24"/>
          <w:szCs w:val="24"/>
        </w:rPr>
        <w:t>,</w:t>
      </w:r>
      <w:r w:rsidR="000E33A0">
        <w:rPr>
          <w:rFonts w:ascii="Times New Roman" w:hAnsi="Times New Roman" w:cs="Times New Roman"/>
          <w:sz w:val="24"/>
          <w:szCs w:val="24"/>
        </w:rPr>
        <w:t xml:space="preserve"> reliability was 91%. This is explained by the </w:t>
      </w:r>
      <w:r w:rsidR="00510FCE">
        <w:rPr>
          <w:rFonts w:ascii="Times New Roman" w:hAnsi="Times New Roman" w:cs="Times New Roman"/>
          <w:sz w:val="24"/>
          <w:szCs w:val="24"/>
        </w:rPr>
        <w:t>ratings of</w:t>
      </w:r>
      <w:r w:rsidR="000E33A0">
        <w:rPr>
          <w:rFonts w:ascii="Times New Roman" w:hAnsi="Times New Roman" w:cs="Times New Roman"/>
          <w:sz w:val="24"/>
          <w:szCs w:val="24"/>
        </w:rPr>
        <w:t xml:space="preserve"> one of the two faculty members assigned to review the speeches for outcome one</w:t>
      </w:r>
      <w:r w:rsidR="00510FCE">
        <w:rPr>
          <w:rFonts w:ascii="Times New Roman" w:hAnsi="Times New Roman" w:cs="Times New Roman"/>
          <w:sz w:val="24"/>
          <w:szCs w:val="24"/>
        </w:rPr>
        <w:t>. This faculty member</w:t>
      </w:r>
      <w:r w:rsidR="000E33A0">
        <w:rPr>
          <w:rFonts w:ascii="Times New Roman" w:hAnsi="Times New Roman" w:cs="Times New Roman"/>
          <w:sz w:val="24"/>
          <w:szCs w:val="24"/>
        </w:rPr>
        <w:t xml:space="preserve"> rate</w:t>
      </w:r>
      <w:r w:rsidR="00510FCE">
        <w:rPr>
          <w:rFonts w:ascii="Times New Roman" w:hAnsi="Times New Roman" w:cs="Times New Roman"/>
          <w:sz w:val="24"/>
          <w:szCs w:val="24"/>
        </w:rPr>
        <w:t>d</w:t>
      </w:r>
      <w:r w:rsidR="000E33A0">
        <w:rPr>
          <w:rFonts w:ascii="Times New Roman" w:hAnsi="Times New Roman" w:cs="Times New Roman"/>
          <w:sz w:val="24"/>
          <w:szCs w:val="24"/>
        </w:rPr>
        <w:t xml:space="preserve"> the student a</w:t>
      </w:r>
      <w:r w:rsidR="00510FCE">
        <w:rPr>
          <w:rFonts w:ascii="Times New Roman" w:hAnsi="Times New Roman" w:cs="Times New Roman"/>
          <w:sz w:val="24"/>
          <w:szCs w:val="24"/>
        </w:rPr>
        <w:t>s a</w:t>
      </w:r>
      <w:r w:rsidR="000E33A0">
        <w:rPr>
          <w:rFonts w:ascii="Times New Roman" w:hAnsi="Times New Roman" w:cs="Times New Roman"/>
          <w:sz w:val="24"/>
          <w:szCs w:val="24"/>
        </w:rPr>
        <w:t xml:space="preserve"> 2 (not proficient) if the student paused more than once or made minor mistakes in language</w:t>
      </w:r>
      <w:r w:rsidR="001E0B2E">
        <w:rPr>
          <w:rFonts w:ascii="Times New Roman" w:hAnsi="Times New Roman" w:cs="Times New Roman"/>
          <w:sz w:val="24"/>
          <w:szCs w:val="24"/>
        </w:rPr>
        <w:t xml:space="preserve"> that</w:t>
      </w:r>
      <w:r w:rsidR="000E33A0">
        <w:rPr>
          <w:rFonts w:ascii="Times New Roman" w:hAnsi="Times New Roman" w:cs="Times New Roman"/>
          <w:sz w:val="24"/>
          <w:szCs w:val="24"/>
        </w:rPr>
        <w:t xml:space="preserve"> did not obscure the meaning of the sentence. During the norming session, the faculty had agreed that minor mistakes would not prevent a student from scoring a 3 (proficient)</w:t>
      </w:r>
      <w:r w:rsidR="0069649C">
        <w:rPr>
          <w:rFonts w:ascii="Times New Roman" w:hAnsi="Times New Roman" w:cs="Times New Roman"/>
          <w:sz w:val="24"/>
          <w:szCs w:val="24"/>
        </w:rPr>
        <w:t>. C</w:t>
      </w:r>
      <w:r w:rsidR="000E33A0">
        <w:rPr>
          <w:rFonts w:ascii="Times New Roman" w:hAnsi="Times New Roman" w:cs="Times New Roman"/>
          <w:sz w:val="24"/>
          <w:szCs w:val="24"/>
        </w:rPr>
        <w:t>learly</w:t>
      </w:r>
      <w:r w:rsidR="0069649C">
        <w:rPr>
          <w:rFonts w:ascii="Times New Roman" w:hAnsi="Times New Roman" w:cs="Times New Roman"/>
          <w:sz w:val="24"/>
          <w:szCs w:val="24"/>
        </w:rPr>
        <w:t>,</w:t>
      </w:r>
      <w:r w:rsidR="000E33A0">
        <w:rPr>
          <w:rFonts w:ascii="Times New Roman" w:hAnsi="Times New Roman" w:cs="Times New Roman"/>
          <w:sz w:val="24"/>
          <w:szCs w:val="24"/>
        </w:rPr>
        <w:t xml:space="preserve"> more time needs to be spent discussing whether the </w:t>
      </w:r>
      <w:r w:rsidR="0069649C">
        <w:rPr>
          <w:rFonts w:ascii="Times New Roman" w:hAnsi="Times New Roman" w:cs="Times New Roman"/>
          <w:sz w:val="24"/>
          <w:szCs w:val="24"/>
        </w:rPr>
        <w:t xml:space="preserve">clarity of statement </w:t>
      </w:r>
      <w:r w:rsidR="000E33A0">
        <w:rPr>
          <w:rFonts w:ascii="Times New Roman" w:hAnsi="Times New Roman" w:cs="Times New Roman"/>
          <w:sz w:val="24"/>
          <w:szCs w:val="24"/>
        </w:rPr>
        <w:t xml:space="preserve">is more important than the number of mistakes a student makes during </w:t>
      </w:r>
      <w:r w:rsidR="0069649C">
        <w:rPr>
          <w:rFonts w:ascii="Times New Roman" w:hAnsi="Times New Roman" w:cs="Times New Roman"/>
          <w:sz w:val="24"/>
          <w:szCs w:val="24"/>
        </w:rPr>
        <w:t>a</w:t>
      </w:r>
      <w:r w:rsidR="000E33A0">
        <w:rPr>
          <w:rFonts w:ascii="Times New Roman" w:hAnsi="Times New Roman" w:cs="Times New Roman"/>
          <w:sz w:val="24"/>
          <w:szCs w:val="24"/>
        </w:rPr>
        <w:t xml:space="preserve"> speech. </w:t>
      </w:r>
    </w:p>
    <w:p w14:paraId="16C71764" w14:textId="293F12DC" w:rsidR="00370CB7" w:rsidRDefault="008E1F9B">
      <w:pPr>
        <w:rPr>
          <w:rFonts w:ascii="Times New Roman" w:hAnsi="Times New Roman" w:cs="Times New Roman"/>
          <w:sz w:val="24"/>
          <w:szCs w:val="24"/>
        </w:rPr>
      </w:pPr>
      <w:r>
        <w:rPr>
          <w:rFonts w:ascii="Times New Roman" w:hAnsi="Times New Roman" w:cs="Times New Roman"/>
          <w:sz w:val="24"/>
          <w:szCs w:val="24"/>
        </w:rPr>
        <w:t>For o</w:t>
      </w:r>
      <w:r w:rsidR="00370CB7">
        <w:rPr>
          <w:rFonts w:ascii="Times New Roman" w:hAnsi="Times New Roman" w:cs="Times New Roman"/>
          <w:sz w:val="24"/>
          <w:szCs w:val="24"/>
        </w:rPr>
        <w:t>utcome 2</w:t>
      </w:r>
      <w:r>
        <w:rPr>
          <w:rFonts w:ascii="Times New Roman" w:hAnsi="Times New Roman" w:cs="Times New Roman"/>
          <w:sz w:val="24"/>
          <w:szCs w:val="24"/>
        </w:rPr>
        <w:t>,</w:t>
      </w:r>
      <w:r w:rsidR="00370CB7">
        <w:rPr>
          <w:rFonts w:ascii="Times New Roman" w:hAnsi="Times New Roman" w:cs="Times New Roman"/>
          <w:sz w:val="24"/>
          <w:szCs w:val="24"/>
        </w:rPr>
        <w:t xml:space="preserve"> there was a 100% reliability rate for criteria 1 and 2 and a 77% reliability rate for criteria 3. Despite meeting and norming</w:t>
      </w:r>
      <w:r w:rsidR="006379E9">
        <w:rPr>
          <w:rFonts w:ascii="Times New Roman" w:hAnsi="Times New Roman" w:cs="Times New Roman"/>
          <w:sz w:val="24"/>
          <w:szCs w:val="24"/>
        </w:rPr>
        <w:t>,</w:t>
      </w:r>
      <w:r w:rsidR="00370CB7">
        <w:rPr>
          <w:rFonts w:ascii="Times New Roman" w:hAnsi="Times New Roman" w:cs="Times New Roman"/>
          <w:sz w:val="24"/>
          <w:szCs w:val="24"/>
        </w:rPr>
        <w:t xml:space="preserve"> </w:t>
      </w:r>
      <w:r w:rsidR="00510FCE">
        <w:rPr>
          <w:rFonts w:ascii="Times New Roman" w:hAnsi="Times New Roman" w:cs="Times New Roman"/>
          <w:sz w:val="24"/>
          <w:szCs w:val="24"/>
        </w:rPr>
        <w:t xml:space="preserve">two faculty members interpreted </w:t>
      </w:r>
      <w:r w:rsidR="00370CB7">
        <w:rPr>
          <w:rFonts w:ascii="Times New Roman" w:hAnsi="Times New Roman" w:cs="Times New Roman"/>
          <w:sz w:val="24"/>
          <w:szCs w:val="24"/>
        </w:rPr>
        <w:t xml:space="preserve">the third criteria for outcome 2 </w:t>
      </w:r>
      <w:r w:rsidR="00510FCE">
        <w:rPr>
          <w:rFonts w:ascii="Times New Roman" w:hAnsi="Times New Roman" w:cs="Times New Roman"/>
          <w:sz w:val="24"/>
          <w:szCs w:val="24"/>
        </w:rPr>
        <w:t>slightly differently</w:t>
      </w:r>
      <w:r w:rsidR="00AE3384">
        <w:rPr>
          <w:rFonts w:ascii="Times New Roman" w:hAnsi="Times New Roman" w:cs="Times New Roman"/>
          <w:sz w:val="24"/>
          <w:szCs w:val="24"/>
        </w:rPr>
        <w:t>. One faculty member evaluated whether or not</w:t>
      </w:r>
      <w:r w:rsidR="00370CB7">
        <w:rPr>
          <w:rFonts w:ascii="Times New Roman" w:hAnsi="Times New Roman" w:cs="Times New Roman"/>
          <w:sz w:val="24"/>
          <w:szCs w:val="24"/>
        </w:rPr>
        <w:t xml:space="preserve"> the topic was </w:t>
      </w:r>
      <w:r w:rsidR="00370CB7">
        <w:rPr>
          <w:rFonts w:ascii="Times New Roman" w:hAnsi="Times New Roman" w:cs="Times New Roman"/>
          <w:sz w:val="24"/>
          <w:szCs w:val="24"/>
        </w:rPr>
        <w:lastRenderedPageBreak/>
        <w:t>appropriate for an academic setting (a university speech cours</w:t>
      </w:r>
      <w:r w:rsidR="00AE3384">
        <w:rPr>
          <w:rFonts w:ascii="Times New Roman" w:hAnsi="Times New Roman" w:cs="Times New Roman"/>
          <w:sz w:val="24"/>
          <w:szCs w:val="24"/>
        </w:rPr>
        <w:t xml:space="preserve">e) as discussed and agreed upon during the norming session. However, the other </w:t>
      </w:r>
      <w:r w:rsidR="00370CB7">
        <w:rPr>
          <w:rFonts w:ascii="Times New Roman" w:hAnsi="Times New Roman" w:cs="Times New Roman"/>
          <w:sz w:val="24"/>
          <w:szCs w:val="24"/>
        </w:rPr>
        <w:t>faculty member assessed whether or not the language and level of the speech was appropriate for a college audience. Since the two faculty member</w:t>
      </w:r>
      <w:r w:rsidR="0066509F">
        <w:rPr>
          <w:rFonts w:ascii="Times New Roman" w:hAnsi="Times New Roman" w:cs="Times New Roman"/>
          <w:sz w:val="24"/>
          <w:szCs w:val="24"/>
        </w:rPr>
        <w:t>s</w:t>
      </w:r>
      <w:r w:rsidR="00370CB7">
        <w:rPr>
          <w:rFonts w:ascii="Times New Roman" w:hAnsi="Times New Roman" w:cs="Times New Roman"/>
          <w:sz w:val="24"/>
          <w:szCs w:val="24"/>
        </w:rPr>
        <w:t xml:space="preserve"> were evaluating slightly different aspects of the speech (appropriateness of topic vs. appropriateness of language and level of speech)</w:t>
      </w:r>
      <w:r w:rsidR="00A57814">
        <w:rPr>
          <w:rFonts w:ascii="Times New Roman" w:hAnsi="Times New Roman" w:cs="Times New Roman"/>
          <w:sz w:val="24"/>
          <w:szCs w:val="24"/>
        </w:rPr>
        <w:t>,</w:t>
      </w:r>
      <w:r w:rsidR="00370CB7">
        <w:rPr>
          <w:rFonts w:ascii="Times New Roman" w:hAnsi="Times New Roman" w:cs="Times New Roman"/>
          <w:sz w:val="24"/>
          <w:szCs w:val="24"/>
        </w:rPr>
        <w:t xml:space="preserve"> the reliability rate was relatively low. </w:t>
      </w:r>
      <w:r w:rsidR="00A57814">
        <w:rPr>
          <w:rFonts w:ascii="Times New Roman" w:hAnsi="Times New Roman" w:cs="Times New Roman"/>
          <w:sz w:val="24"/>
          <w:szCs w:val="24"/>
        </w:rPr>
        <w:t>(</w:t>
      </w:r>
      <w:r w:rsidR="00370CB7">
        <w:rPr>
          <w:rFonts w:ascii="Times New Roman" w:hAnsi="Times New Roman" w:cs="Times New Roman"/>
          <w:sz w:val="24"/>
          <w:szCs w:val="24"/>
        </w:rPr>
        <w:t xml:space="preserve">This </w:t>
      </w:r>
      <w:proofErr w:type="gramStart"/>
      <w:r w:rsidR="00370CB7">
        <w:rPr>
          <w:rFonts w:ascii="Times New Roman" w:hAnsi="Times New Roman" w:cs="Times New Roman"/>
          <w:sz w:val="24"/>
          <w:szCs w:val="24"/>
        </w:rPr>
        <w:t>issue</w:t>
      </w:r>
      <w:proofErr w:type="gramEnd"/>
      <w:r w:rsidR="00370CB7">
        <w:rPr>
          <w:rFonts w:ascii="Times New Roman" w:hAnsi="Times New Roman" w:cs="Times New Roman"/>
          <w:sz w:val="24"/>
          <w:szCs w:val="24"/>
        </w:rPr>
        <w:t xml:space="preserve"> will be discussed and resolved prior to the </w:t>
      </w:r>
      <w:r w:rsidR="00C5641B">
        <w:rPr>
          <w:rFonts w:ascii="Times New Roman" w:hAnsi="Times New Roman" w:cs="Times New Roman"/>
          <w:sz w:val="24"/>
          <w:szCs w:val="24"/>
        </w:rPr>
        <w:t xml:space="preserve">next </w:t>
      </w:r>
      <w:r w:rsidR="00370CB7">
        <w:rPr>
          <w:rFonts w:ascii="Times New Roman" w:hAnsi="Times New Roman" w:cs="Times New Roman"/>
          <w:sz w:val="24"/>
          <w:szCs w:val="24"/>
        </w:rPr>
        <w:t>evaluation of t</w:t>
      </w:r>
      <w:r w:rsidR="00C5641B">
        <w:rPr>
          <w:rFonts w:ascii="Times New Roman" w:hAnsi="Times New Roman" w:cs="Times New Roman"/>
          <w:sz w:val="24"/>
          <w:szCs w:val="24"/>
        </w:rPr>
        <w:t>he A1 student learning outcomes.</w:t>
      </w:r>
      <w:r w:rsidR="00A57814">
        <w:rPr>
          <w:rFonts w:ascii="Times New Roman" w:hAnsi="Times New Roman" w:cs="Times New Roman"/>
          <w:sz w:val="24"/>
          <w:szCs w:val="24"/>
        </w:rPr>
        <w:t>)</w:t>
      </w:r>
    </w:p>
    <w:p w14:paraId="6ED91A9C" w14:textId="45B868A0" w:rsidR="00405131" w:rsidRDefault="001047C3">
      <w:pPr>
        <w:rPr>
          <w:rFonts w:ascii="Times New Roman" w:hAnsi="Times New Roman" w:cs="Times New Roman"/>
          <w:sz w:val="24"/>
          <w:szCs w:val="24"/>
        </w:rPr>
      </w:pPr>
      <w:r>
        <w:rPr>
          <w:rFonts w:ascii="Times New Roman" w:hAnsi="Times New Roman" w:cs="Times New Roman"/>
          <w:sz w:val="24"/>
          <w:szCs w:val="24"/>
        </w:rPr>
        <w:t>For outcome 3</w:t>
      </w:r>
      <w:r w:rsidR="0066509F">
        <w:rPr>
          <w:rFonts w:ascii="Times New Roman" w:hAnsi="Times New Roman" w:cs="Times New Roman"/>
          <w:sz w:val="24"/>
          <w:szCs w:val="24"/>
        </w:rPr>
        <w:t>,</w:t>
      </w:r>
      <w:r>
        <w:rPr>
          <w:rFonts w:ascii="Times New Roman" w:hAnsi="Times New Roman" w:cs="Times New Roman"/>
          <w:sz w:val="24"/>
          <w:szCs w:val="24"/>
        </w:rPr>
        <w:t xml:space="preserve"> there was a 67% relia</w:t>
      </w:r>
      <w:r w:rsidR="00833A6D">
        <w:rPr>
          <w:rFonts w:ascii="Times New Roman" w:hAnsi="Times New Roman" w:cs="Times New Roman"/>
          <w:sz w:val="24"/>
          <w:szCs w:val="24"/>
        </w:rPr>
        <w:t>bility rate for criteria 1. T</w:t>
      </w:r>
      <w:r>
        <w:rPr>
          <w:rFonts w:ascii="Times New Roman" w:hAnsi="Times New Roman" w:cs="Times New Roman"/>
          <w:sz w:val="24"/>
          <w:szCs w:val="24"/>
        </w:rPr>
        <w:t>his suggests that the two reviewers were not adequately normed</w:t>
      </w:r>
      <w:r w:rsidR="00057A71">
        <w:rPr>
          <w:rFonts w:ascii="Times New Roman" w:hAnsi="Times New Roman" w:cs="Times New Roman"/>
          <w:sz w:val="24"/>
          <w:szCs w:val="24"/>
        </w:rPr>
        <w:t>,</w:t>
      </w:r>
      <w:r>
        <w:rPr>
          <w:rFonts w:ascii="Times New Roman" w:hAnsi="Times New Roman" w:cs="Times New Roman"/>
          <w:sz w:val="24"/>
          <w:szCs w:val="24"/>
        </w:rPr>
        <w:t xml:space="preserve"> since they disagreed one</w:t>
      </w:r>
      <w:r w:rsidR="00057A71">
        <w:rPr>
          <w:rFonts w:ascii="Times New Roman" w:hAnsi="Times New Roman" w:cs="Times New Roman"/>
          <w:sz w:val="24"/>
          <w:szCs w:val="24"/>
        </w:rPr>
        <w:t>-</w:t>
      </w:r>
      <w:r>
        <w:rPr>
          <w:rFonts w:ascii="Times New Roman" w:hAnsi="Times New Roman" w:cs="Times New Roman"/>
          <w:sz w:val="24"/>
          <w:szCs w:val="24"/>
        </w:rPr>
        <w:t>third of the time</w:t>
      </w:r>
      <w:r w:rsidR="00057A71">
        <w:rPr>
          <w:rFonts w:ascii="Times New Roman" w:hAnsi="Times New Roman" w:cs="Times New Roman"/>
          <w:sz w:val="24"/>
          <w:szCs w:val="24"/>
        </w:rPr>
        <w:t>, although</w:t>
      </w:r>
      <w:r w:rsidR="0066509F">
        <w:rPr>
          <w:rFonts w:ascii="Times New Roman" w:hAnsi="Times New Roman" w:cs="Times New Roman"/>
          <w:sz w:val="24"/>
          <w:szCs w:val="24"/>
        </w:rPr>
        <w:t xml:space="preserve"> the criteria </w:t>
      </w:r>
      <w:r w:rsidR="00057A71">
        <w:rPr>
          <w:rFonts w:ascii="Times New Roman" w:hAnsi="Times New Roman" w:cs="Times New Roman"/>
          <w:sz w:val="24"/>
          <w:szCs w:val="24"/>
        </w:rPr>
        <w:t>of</w:t>
      </w:r>
      <w:r w:rsidR="0066509F">
        <w:rPr>
          <w:rFonts w:ascii="Times New Roman" w:hAnsi="Times New Roman" w:cs="Times New Roman"/>
          <w:sz w:val="24"/>
          <w:szCs w:val="24"/>
        </w:rPr>
        <w:t xml:space="preserve"> whether or not</w:t>
      </w:r>
      <w:r>
        <w:rPr>
          <w:rFonts w:ascii="Times New Roman" w:hAnsi="Times New Roman" w:cs="Times New Roman"/>
          <w:sz w:val="24"/>
          <w:szCs w:val="24"/>
        </w:rPr>
        <w:t xml:space="preserve"> the thesis was clearly stated</w:t>
      </w:r>
      <w:r w:rsidR="0066509F">
        <w:rPr>
          <w:rFonts w:ascii="Times New Roman" w:hAnsi="Times New Roman" w:cs="Times New Roman"/>
          <w:sz w:val="24"/>
          <w:szCs w:val="24"/>
        </w:rPr>
        <w:t xml:space="preserve"> </w:t>
      </w:r>
      <w:r w:rsidR="00057A71">
        <w:rPr>
          <w:rFonts w:ascii="Times New Roman" w:hAnsi="Times New Roman" w:cs="Times New Roman"/>
          <w:sz w:val="24"/>
          <w:szCs w:val="24"/>
        </w:rPr>
        <w:t>seem</w:t>
      </w:r>
      <w:r w:rsidR="00AE06A9">
        <w:rPr>
          <w:rFonts w:ascii="Times New Roman" w:hAnsi="Times New Roman" w:cs="Times New Roman"/>
          <w:sz w:val="24"/>
          <w:szCs w:val="24"/>
        </w:rPr>
        <w:t>ed</w:t>
      </w:r>
      <w:r w:rsidR="00934731">
        <w:rPr>
          <w:rFonts w:ascii="Times New Roman" w:hAnsi="Times New Roman" w:cs="Times New Roman"/>
          <w:sz w:val="24"/>
          <w:szCs w:val="24"/>
        </w:rPr>
        <w:t xml:space="preserve"> to be </w:t>
      </w:r>
      <w:r w:rsidR="009D3DB2">
        <w:rPr>
          <w:rFonts w:ascii="Times New Roman" w:hAnsi="Times New Roman" w:cs="Times New Roman"/>
          <w:sz w:val="24"/>
          <w:szCs w:val="24"/>
        </w:rPr>
        <w:t>relatively straight</w:t>
      </w:r>
      <w:r w:rsidR="0066509F">
        <w:rPr>
          <w:rFonts w:ascii="Times New Roman" w:hAnsi="Times New Roman" w:cs="Times New Roman"/>
          <w:sz w:val="24"/>
          <w:szCs w:val="24"/>
        </w:rPr>
        <w:t>forward</w:t>
      </w:r>
      <w:r>
        <w:rPr>
          <w:rFonts w:ascii="Times New Roman" w:hAnsi="Times New Roman" w:cs="Times New Roman"/>
          <w:sz w:val="24"/>
          <w:szCs w:val="24"/>
        </w:rPr>
        <w:t>. For criteria two</w:t>
      </w:r>
      <w:r w:rsidR="00057A71">
        <w:rPr>
          <w:rFonts w:ascii="Times New Roman" w:hAnsi="Times New Roman" w:cs="Times New Roman"/>
          <w:sz w:val="24"/>
          <w:szCs w:val="24"/>
        </w:rPr>
        <w:t>,</w:t>
      </w:r>
      <w:r>
        <w:rPr>
          <w:rFonts w:ascii="Times New Roman" w:hAnsi="Times New Roman" w:cs="Times New Roman"/>
          <w:sz w:val="24"/>
          <w:szCs w:val="24"/>
        </w:rPr>
        <w:t xml:space="preserve"> the rater reliability was 83%</w:t>
      </w:r>
      <w:r w:rsidR="00057A71">
        <w:rPr>
          <w:rFonts w:ascii="Times New Roman" w:hAnsi="Times New Roman" w:cs="Times New Roman"/>
          <w:sz w:val="24"/>
          <w:szCs w:val="24"/>
        </w:rPr>
        <w:t>,</w:t>
      </w:r>
      <w:r>
        <w:rPr>
          <w:rFonts w:ascii="Times New Roman" w:hAnsi="Times New Roman" w:cs="Times New Roman"/>
          <w:sz w:val="24"/>
          <w:szCs w:val="24"/>
        </w:rPr>
        <w:t xml:space="preserve"> which suggests that the reviewers we</w:t>
      </w:r>
      <w:r w:rsidR="00405131">
        <w:rPr>
          <w:rFonts w:ascii="Times New Roman" w:hAnsi="Times New Roman" w:cs="Times New Roman"/>
          <w:sz w:val="24"/>
          <w:szCs w:val="24"/>
        </w:rPr>
        <w:t>re evaluating this criteria based on a greater consensus of what constituted proficiency. For outcome three</w:t>
      </w:r>
      <w:r w:rsidR="00C11AD0">
        <w:rPr>
          <w:rFonts w:ascii="Times New Roman" w:hAnsi="Times New Roman" w:cs="Times New Roman"/>
          <w:sz w:val="24"/>
          <w:szCs w:val="24"/>
        </w:rPr>
        <w:t>,</w:t>
      </w:r>
      <w:r w:rsidR="00405131">
        <w:rPr>
          <w:rFonts w:ascii="Times New Roman" w:hAnsi="Times New Roman" w:cs="Times New Roman"/>
          <w:sz w:val="24"/>
          <w:szCs w:val="24"/>
        </w:rPr>
        <w:t xml:space="preserve"> the</w:t>
      </w:r>
      <w:r w:rsidR="00C11AD0">
        <w:rPr>
          <w:rFonts w:ascii="Times New Roman" w:hAnsi="Times New Roman" w:cs="Times New Roman"/>
          <w:sz w:val="24"/>
          <w:szCs w:val="24"/>
        </w:rPr>
        <w:t xml:space="preserve"> rater reliability was 70%. A</w:t>
      </w:r>
      <w:r w:rsidR="00405131">
        <w:rPr>
          <w:rFonts w:ascii="Times New Roman" w:hAnsi="Times New Roman" w:cs="Times New Roman"/>
          <w:sz w:val="24"/>
          <w:szCs w:val="24"/>
        </w:rPr>
        <w:t>gain</w:t>
      </w:r>
      <w:r w:rsidR="00C11AD0">
        <w:rPr>
          <w:rFonts w:ascii="Times New Roman" w:hAnsi="Times New Roman" w:cs="Times New Roman"/>
          <w:sz w:val="24"/>
          <w:szCs w:val="24"/>
        </w:rPr>
        <w:t>,</w:t>
      </w:r>
      <w:r w:rsidR="00405131">
        <w:rPr>
          <w:rFonts w:ascii="Times New Roman" w:hAnsi="Times New Roman" w:cs="Times New Roman"/>
          <w:sz w:val="24"/>
          <w:szCs w:val="24"/>
        </w:rPr>
        <w:t xml:space="preserve"> this suggests that the reviewers were not interpreting the criteria in the same way. For outcome four</w:t>
      </w:r>
      <w:r w:rsidR="00A30456">
        <w:rPr>
          <w:rFonts w:ascii="Times New Roman" w:hAnsi="Times New Roman" w:cs="Times New Roman"/>
          <w:sz w:val="24"/>
          <w:szCs w:val="24"/>
        </w:rPr>
        <w:t>,</w:t>
      </w:r>
      <w:r w:rsidR="00405131">
        <w:rPr>
          <w:rFonts w:ascii="Times New Roman" w:hAnsi="Times New Roman" w:cs="Times New Roman"/>
          <w:sz w:val="24"/>
          <w:szCs w:val="24"/>
        </w:rPr>
        <w:t xml:space="preserve"> the</w:t>
      </w:r>
      <w:r w:rsidR="00A30456">
        <w:rPr>
          <w:rFonts w:ascii="Times New Roman" w:hAnsi="Times New Roman" w:cs="Times New Roman"/>
          <w:sz w:val="24"/>
          <w:szCs w:val="24"/>
        </w:rPr>
        <w:t xml:space="preserve"> rater reliability was 67%. T</w:t>
      </w:r>
      <w:r w:rsidR="00405131">
        <w:rPr>
          <w:rFonts w:ascii="Times New Roman" w:hAnsi="Times New Roman" w:cs="Times New Roman"/>
          <w:sz w:val="24"/>
          <w:szCs w:val="24"/>
        </w:rPr>
        <w:t>hus it is clear that additional norming and g</w:t>
      </w:r>
      <w:r w:rsidR="00C217AF">
        <w:rPr>
          <w:rFonts w:ascii="Times New Roman" w:hAnsi="Times New Roman" w:cs="Times New Roman"/>
          <w:sz w:val="24"/>
          <w:szCs w:val="24"/>
        </w:rPr>
        <w:t xml:space="preserve">reater discussion of the rubric, as well as </w:t>
      </w:r>
      <w:r w:rsidR="00405131">
        <w:rPr>
          <w:rFonts w:ascii="Times New Roman" w:hAnsi="Times New Roman" w:cs="Times New Roman"/>
          <w:sz w:val="24"/>
          <w:szCs w:val="24"/>
        </w:rPr>
        <w:t>additional guidelines</w:t>
      </w:r>
      <w:r w:rsidR="00C217AF">
        <w:rPr>
          <w:rFonts w:ascii="Times New Roman" w:hAnsi="Times New Roman" w:cs="Times New Roman"/>
          <w:sz w:val="24"/>
          <w:szCs w:val="24"/>
        </w:rPr>
        <w:t>,</w:t>
      </w:r>
      <w:r w:rsidR="00405131">
        <w:rPr>
          <w:rFonts w:ascii="Times New Roman" w:hAnsi="Times New Roman" w:cs="Times New Roman"/>
          <w:sz w:val="24"/>
          <w:szCs w:val="24"/>
        </w:rPr>
        <w:t xml:space="preserve"> </w:t>
      </w:r>
      <w:r w:rsidR="00C217AF">
        <w:rPr>
          <w:rFonts w:ascii="Times New Roman" w:hAnsi="Times New Roman" w:cs="Times New Roman"/>
          <w:sz w:val="24"/>
          <w:szCs w:val="24"/>
        </w:rPr>
        <w:t>are</w:t>
      </w:r>
      <w:r w:rsidR="00405131">
        <w:rPr>
          <w:rFonts w:ascii="Times New Roman" w:hAnsi="Times New Roman" w:cs="Times New Roman"/>
          <w:sz w:val="24"/>
          <w:szCs w:val="24"/>
        </w:rPr>
        <w:t xml:space="preserve"> necessary </w:t>
      </w:r>
      <w:r w:rsidR="006E5635">
        <w:rPr>
          <w:rFonts w:ascii="Times New Roman" w:hAnsi="Times New Roman" w:cs="Times New Roman"/>
          <w:sz w:val="24"/>
          <w:szCs w:val="24"/>
        </w:rPr>
        <w:t>to help</w:t>
      </w:r>
      <w:r w:rsidR="00405131">
        <w:rPr>
          <w:rFonts w:ascii="Times New Roman" w:hAnsi="Times New Roman" w:cs="Times New Roman"/>
          <w:sz w:val="24"/>
          <w:szCs w:val="24"/>
        </w:rPr>
        <w:t xml:space="preserve"> reviewers interpret and evaluate the criteria in the same way. </w:t>
      </w:r>
    </w:p>
    <w:p w14:paraId="19DED739" w14:textId="77777777" w:rsidR="000E33A0" w:rsidRPr="00821C98" w:rsidRDefault="000E33A0" w:rsidP="000E33A0">
      <w:pPr>
        <w:rPr>
          <w:rFonts w:ascii="Times New Roman" w:hAnsi="Times New Roman" w:cs="Times New Roman"/>
          <w:b/>
          <w:sz w:val="28"/>
          <w:szCs w:val="28"/>
        </w:rPr>
      </w:pPr>
      <w:r w:rsidRPr="00821C98">
        <w:rPr>
          <w:rFonts w:ascii="Times New Roman" w:hAnsi="Times New Roman" w:cs="Times New Roman"/>
          <w:b/>
          <w:sz w:val="28"/>
          <w:szCs w:val="28"/>
        </w:rPr>
        <w:t>Conclusions</w:t>
      </w:r>
    </w:p>
    <w:p w14:paraId="25EAB4C2" w14:textId="3A3DBC92" w:rsidR="00CD0A1A" w:rsidRDefault="00405131">
      <w:pPr>
        <w:rPr>
          <w:rFonts w:ascii="Times New Roman" w:hAnsi="Times New Roman" w:cs="Times New Roman"/>
          <w:sz w:val="24"/>
          <w:szCs w:val="24"/>
        </w:rPr>
      </w:pPr>
      <w:r>
        <w:rPr>
          <w:rFonts w:ascii="Times New Roman" w:hAnsi="Times New Roman" w:cs="Times New Roman"/>
          <w:sz w:val="24"/>
          <w:szCs w:val="24"/>
        </w:rPr>
        <w:t>The rubric for outcome two needs to be reviewed and revised</w:t>
      </w:r>
      <w:r w:rsidR="009D3DB2">
        <w:rPr>
          <w:rFonts w:ascii="Times New Roman" w:hAnsi="Times New Roman" w:cs="Times New Roman"/>
          <w:sz w:val="24"/>
          <w:szCs w:val="24"/>
        </w:rPr>
        <w:t>. T</w:t>
      </w:r>
      <w:r>
        <w:rPr>
          <w:rFonts w:ascii="Times New Roman" w:hAnsi="Times New Roman" w:cs="Times New Roman"/>
          <w:sz w:val="24"/>
          <w:szCs w:val="24"/>
        </w:rPr>
        <w:t xml:space="preserve">he outcome and revised rubric must be discussed with the faculty teaching sections of Communications courses that satisfy the requirements for GE </w:t>
      </w:r>
      <w:r w:rsidR="00CD0A1A">
        <w:rPr>
          <w:rFonts w:ascii="Times New Roman" w:hAnsi="Times New Roman" w:cs="Times New Roman"/>
          <w:sz w:val="24"/>
          <w:szCs w:val="24"/>
        </w:rPr>
        <w:t>A</w:t>
      </w:r>
      <w:r>
        <w:rPr>
          <w:rFonts w:ascii="Times New Roman" w:hAnsi="Times New Roman" w:cs="Times New Roman"/>
          <w:sz w:val="24"/>
          <w:szCs w:val="24"/>
        </w:rPr>
        <w:t xml:space="preserve">rea A1. </w:t>
      </w:r>
      <w:r w:rsidR="0054681E">
        <w:rPr>
          <w:rFonts w:ascii="Times New Roman" w:hAnsi="Times New Roman" w:cs="Times New Roman"/>
          <w:sz w:val="24"/>
          <w:szCs w:val="24"/>
        </w:rPr>
        <w:t>Clearly necessary are a</w:t>
      </w:r>
      <w:r w:rsidR="00831BB3">
        <w:rPr>
          <w:rFonts w:ascii="Times New Roman" w:hAnsi="Times New Roman" w:cs="Times New Roman"/>
          <w:sz w:val="24"/>
          <w:szCs w:val="24"/>
        </w:rPr>
        <w:t xml:space="preserve">dditional meetings </w:t>
      </w:r>
      <w:r w:rsidR="00CF659E">
        <w:rPr>
          <w:rFonts w:ascii="Times New Roman" w:hAnsi="Times New Roman" w:cs="Times New Roman"/>
          <w:sz w:val="24"/>
          <w:szCs w:val="24"/>
        </w:rPr>
        <w:t>that focus</w:t>
      </w:r>
      <w:r w:rsidR="00831BB3">
        <w:rPr>
          <w:rFonts w:ascii="Times New Roman" w:hAnsi="Times New Roman" w:cs="Times New Roman"/>
          <w:sz w:val="24"/>
          <w:szCs w:val="24"/>
        </w:rPr>
        <w:t xml:space="preserve"> on discussing the rubric criteria and reviewing actual student work as part of the norming process. There was also a significant difference between the scores by evaluators who are currently teaching GE and those who are not teaching GE courses</w:t>
      </w:r>
      <w:r w:rsidR="00CD354B">
        <w:rPr>
          <w:rFonts w:ascii="Times New Roman" w:hAnsi="Times New Roman" w:cs="Times New Roman"/>
          <w:sz w:val="24"/>
          <w:szCs w:val="24"/>
        </w:rPr>
        <w:t>,</w:t>
      </w:r>
      <w:r w:rsidR="00831BB3">
        <w:rPr>
          <w:rFonts w:ascii="Times New Roman" w:hAnsi="Times New Roman" w:cs="Times New Roman"/>
          <w:sz w:val="24"/>
          <w:szCs w:val="24"/>
        </w:rPr>
        <w:t xml:space="preserve"> </w:t>
      </w:r>
      <w:r w:rsidR="00CD354B">
        <w:rPr>
          <w:rFonts w:ascii="Times New Roman" w:hAnsi="Times New Roman" w:cs="Times New Roman"/>
          <w:sz w:val="24"/>
          <w:szCs w:val="24"/>
        </w:rPr>
        <w:t>but</w:t>
      </w:r>
      <w:r w:rsidR="00831BB3">
        <w:rPr>
          <w:rFonts w:ascii="Times New Roman" w:hAnsi="Times New Roman" w:cs="Times New Roman"/>
          <w:sz w:val="24"/>
          <w:szCs w:val="24"/>
        </w:rPr>
        <w:t xml:space="preserve"> are primarily teaching and evaluating students in upper-division courses. The difference in scores </w:t>
      </w:r>
      <w:r w:rsidR="00395441">
        <w:rPr>
          <w:rFonts w:ascii="Times New Roman" w:hAnsi="Times New Roman" w:cs="Times New Roman"/>
          <w:sz w:val="24"/>
          <w:szCs w:val="24"/>
        </w:rPr>
        <w:t xml:space="preserve">— </w:t>
      </w:r>
      <w:r w:rsidR="00831BB3">
        <w:rPr>
          <w:rFonts w:ascii="Times New Roman" w:hAnsi="Times New Roman" w:cs="Times New Roman"/>
          <w:sz w:val="24"/>
          <w:szCs w:val="24"/>
        </w:rPr>
        <w:t xml:space="preserve">when considered along with the fact that the Director of Assessment more often agreed with the scores recorded by faculty who are teaching GE </w:t>
      </w:r>
      <w:r w:rsidR="00395441">
        <w:rPr>
          <w:rFonts w:ascii="Times New Roman" w:hAnsi="Times New Roman" w:cs="Times New Roman"/>
          <w:sz w:val="24"/>
          <w:szCs w:val="24"/>
        </w:rPr>
        <w:t xml:space="preserve">— </w:t>
      </w:r>
      <w:r w:rsidR="00831BB3">
        <w:rPr>
          <w:rFonts w:ascii="Times New Roman" w:hAnsi="Times New Roman" w:cs="Times New Roman"/>
          <w:sz w:val="24"/>
          <w:szCs w:val="24"/>
        </w:rPr>
        <w:t xml:space="preserve">suggests that faculty who are not teaching GE may have expected a higher standard than </w:t>
      </w:r>
      <w:r w:rsidR="0066509F">
        <w:rPr>
          <w:rFonts w:ascii="Times New Roman" w:hAnsi="Times New Roman" w:cs="Times New Roman"/>
          <w:sz w:val="24"/>
          <w:szCs w:val="24"/>
        </w:rPr>
        <w:t xml:space="preserve">is necessary to demonstrate </w:t>
      </w:r>
      <w:r w:rsidR="00831BB3">
        <w:rPr>
          <w:rFonts w:ascii="Times New Roman" w:hAnsi="Times New Roman" w:cs="Times New Roman"/>
          <w:sz w:val="24"/>
          <w:szCs w:val="24"/>
        </w:rPr>
        <w:t>basic proficiency.</w:t>
      </w:r>
      <w:r w:rsidR="0066509F">
        <w:rPr>
          <w:rFonts w:ascii="Times New Roman" w:hAnsi="Times New Roman" w:cs="Times New Roman"/>
          <w:sz w:val="24"/>
          <w:szCs w:val="24"/>
        </w:rPr>
        <w:t xml:space="preserve"> </w:t>
      </w:r>
    </w:p>
    <w:p w14:paraId="14F365A0" w14:textId="7E546FDD" w:rsidR="00967CBD" w:rsidRPr="002D3DEB" w:rsidRDefault="0066509F">
      <w:pPr>
        <w:rPr>
          <w:rFonts w:ascii="Times New Roman" w:hAnsi="Times New Roman" w:cs="Times New Roman"/>
          <w:sz w:val="24"/>
          <w:szCs w:val="24"/>
        </w:rPr>
      </w:pPr>
      <w:r>
        <w:rPr>
          <w:rFonts w:ascii="Times New Roman" w:hAnsi="Times New Roman" w:cs="Times New Roman"/>
          <w:sz w:val="24"/>
          <w:szCs w:val="24"/>
        </w:rPr>
        <w:t>Overall, despite the need for additional discussion and agreement on criteria</w:t>
      </w:r>
      <w:r w:rsidR="00395441">
        <w:rPr>
          <w:rFonts w:ascii="Times New Roman" w:hAnsi="Times New Roman" w:cs="Times New Roman"/>
          <w:sz w:val="24"/>
          <w:szCs w:val="24"/>
        </w:rPr>
        <w:t>,</w:t>
      </w:r>
      <w:r>
        <w:rPr>
          <w:rFonts w:ascii="Times New Roman" w:hAnsi="Times New Roman" w:cs="Times New Roman"/>
          <w:sz w:val="24"/>
          <w:szCs w:val="24"/>
        </w:rPr>
        <w:t xml:space="preserve"> it is clear that Fresno State students can deliver a speech </w:t>
      </w:r>
      <w:r w:rsidR="00395441">
        <w:rPr>
          <w:rFonts w:ascii="Times New Roman" w:hAnsi="Times New Roman" w:cs="Times New Roman"/>
          <w:sz w:val="24"/>
          <w:szCs w:val="24"/>
        </w:rPr>
        <w:t xml:space="preserve">that </w:t>
      </w:r>
      <w:r>
        <w:rPr>
          <w:rFonts w:ascii="Times New Roman" w:hAnsi="Times New Roman" w:cs="Times New Roman"/>
          <w:sz w:val="24"/>
          <w:szCs w:val="24"/>
        </w:rPr>
        <w:t>clearly communicat</w:t>
      </w:r>
      <w:r w:rsidR="00395441">
        <w:rPr>
          <w:rFonts w:ascii="Times New Roman" w:hAnsi="Times New Roman" w:cs="Times New Roman"/>
          <w:sz w:val="24"/>
          <w:szCs w:val="24"/>
        </w:rPr>
        <w:t>es</w:t>
      </w:r>
      <w:r>
        <w:rPr>
          <w:rFonts w:ascii="Times New Roman" w:hAnsi="Times New Roman" w:cs="Times New Roman"/>
          <w:sz w:val="24"/>
          <w:szCs w:val="24"/>
        </w:rPr>
        <w:t xml:space="preserve"> key points and lines of reasoning. The</w:t>
      </w:r>
      <w:r w:rsidR="003C52D6">
        <w:rPr>
          <w:rFonts w:ascii="Times New Roman" w:hAnsi="Times New Roman" w:cs="Times New Roman"/>
          <w:sz w:val="24"/>
          <w:szCs w:val="24"/>
        </w:rPr>
        <w:t>se</w:t>
      </w:r>
      <w:r>
        <w:rPr>
          <w:rFonts w:ascii="Times New Roman" w:hAnsi="Times New Roman" w:cs="Times New Roman"/>
          <w:sz w:val="24"/>
          <w:szCs w:val="24"/>
        </w:rPr>
        <w:t xml:space="preserve"> </w:t>
      </w:r>
      <w:r w:rsidR="003C52D6">
        <w:rPr>
          <w:rFonts w:ascii="Times New Roman" w:hAnsi="Times New Roman" w:cs="Times New Roman"/>
          <w:sz w:val="24"/>
          <w:szCs w:val="24"/>
        </w:rPr>
        <w:t xml:space="preserve">results, which show a </w:t>
      </w:r>
      <w:r>
        <w:rPr>
          <w:rFonts w:ascii="Times New Roman" w:hAnsi="Times New Roman" w:cs="Times New Roman"/>
          <w:sz w:val="24"/>
          <w:szCs w:val="24"/>
        </w:rPr>
        <w:t>high level of proficiency of students in oral communication in the A1 courses</w:t>
      </w:r>
      <w:r w:rsidR="003C52D6">
        <w:rPr>
          <w:rFonts w:ascii="Times New Roman" w:hAnsi="Times New Roman" w:cs="Times New Roman"/>
          <w:sz w:val="24"/>
          <w:szCs w:val="24"/>
        </w:rPr>
        <w:t>,</w:t>
      </w:r>
      <w:r>
        <w:rPr>
          <w:rFonts w:ascii="Times New Roman" w:hAnsi="Times New Roman" w:cs="Times New Roman"/>
          <w:sz w:val="24"/>
          <w:szCs w:val="24"/>
        </w:rPr>
        <w:t xml:space="preserve"> correspond to the</w:t>
      </w:r>
      <w:r w:rsidR="003C52D6">
        <w:rPr>
          <w:rFonts w:ascii="Times New Roman" w:hAnsi="Times New Roman" w:cs="Times New Roman"/>
          <w:sz w:val="24"/>
          <w:szCs w:val="24"/>
        </w:rPr>
        <w:t xml:space="preserve"> results from the oral communication core competency assessment. Students at a point near graduation were assessed for proficiency in oral communication a</w:t>
      </w:r>
      <w:r w:rsidR="002007CE">
        <w:rPr>
          <w:rFonts w:ascii="Times New Roman" w:hAnsi="Times New Roman" w:cs="Times New Roman"/>
          <w:sz w:val="24"/>
          <w:szCs w:val="24"/>
        </w:rPr>
        <w:t xml:space="preserve">s part of the </w:t>
      </w:r>
      <w:r w:rsidR="003C52D6">
        <w:rPr>
          <w:rFonts w:ascii="Times New Roman" w:hAnsi="Times New Roman" w:cs="Times New Roman"/>
          <w:sz w:val="24"/>
          <w:szCs w:val="24"/>
        </w:rPr>
        <w:t>assessment of the WSCUC core competencies during the 201</w:t>
      </w:r>
      <w:r w:rsidR="00D9452C">
        <w:rPr>
          <w:rFonts w:ascii="Times New Roman" w:hAnsi="Times New Roman" w:cs="Times New Roman"/>
          <w:sz w:val="24"/>
          <w:szCs w:val="24"/>
        </w:rPr>
        <w:t>7</w:t>
      </w:r>
      <w:r w:rsidR="000F00C9">
        <w:rPr>
          <w:rFonts w:ascii="Times New Roman" w:hAnsi="Times New Roman" w:cs="Times New Roman"/>
          <w:sz w:val="24"/>
          <w:szCs w:val="24"/>
        </w:rPr>
        <w:t>-2018 AY. M</w:t>
      </w:r>
      <w:r w:rsidR="003C52D6">
        <w:rPr>
          <w:rFonts w:ascii="Times New Roman" w:hAnsi="Times New Roman" w:cs="Times New Roman"/>
          <w:sz w:val="24"/>
          <w:szCs w:val="24"/>
        </w:rPr>
        <w:t xml:space="preserve">ore than </w:t>
      </w:r>
      <w:r w:rsidR="002007CE">
        <w:rPr>
          <w:rFonts w:ascii="Times New Roman" w:hAnsi="Times New Roman" w:cs="Times New Roman"/>
          <w:sz w:val="24"/>
          <w:szCs w:val="24"/>
        </w:rPr>
        <w:t>90% of students were proficient in each of the three separate criteria</w:t>
      </w:r>
      <w:r w:rsidR="00E6019C">
        <w:rPr>
          <w:rFonts w:ascii="Times New Roman" w:hAnsi="Times New Roman" w:cs="Times New Roman"/>
          <w:sz w:val="24"/>
          <w:szCs w:val="24"/>
        </w:rPr>
        <w:t>,</w:t>
      </w:r>
      <w:r w:rsidR="002007CE">
        <w:rPr>
          <w:rFonts w:ascii="Times New Roman" w:hAnsi="Times New Roman" w:cs="Times New Roman"/>
          <w:sz w:val="24"/>
          <w:szCs w:val="24"/>
        </w:rPr>
        <w:t xml:space="preserve"> although only 80% were proficient in all three outcomes. These two assessments of very different student popula</w:t>
      </w:r>
      <w:r w:rsidR="002A2674">
        <w:rPr>
          <w:rFonts w:ascii="Times New Roman" w:hAnsi="Times New Roman" w:cs="Times New Roman"/>
          <w:sz w:val="24"/>
          <w:szCs w:val="24"/>
        </w:rPr>
        <w:t xml:space="preserve">tions at Fresno State correlate. They </w:t>
      </w:r>
      <w:r w:rsidR="002007CE">
        <w:rPr>
          <w:rFonts w:ascii="Times New Roman" w:hAnsi="Times New Roman" w:cs="Times New Roman"/>
          <w:sz w:val="24"/>
          <w:szCs w:val="24"/>
        </w:rPr>
        <w:t>provide conclusive evidence that students are proficient</w:t>
      </w:r>
      <w:r w:rsidR="000210B4">
        <w:rPr>
          <w:rFonts w:ascii="Times New Roman" w:hAnsi="Times New Roman" w:cs="Times New Roman"/>
          <w:sz w:val="24"/>
          <w:szCs w:val="24"/>
        </w:rPr>
        <w:t xml:space="preserve"> in oral communication. This is the first time common rubrics were used to evaluate the GE student learning outcomes and this is also the first time faculty who are not teaching in the GE courses have evaluated student work. Despite the fact that this was the initial </w:t>
      </w:r>
      <w:r w:rsidR="003A601A">
        <w:rPr>
          <w:rFonts w:ascii="Times New Roman" w:hAnsi="Times New Roman" w:cs="Times New Roman"/>
          <w:sz w:val="24"/>
          <w:szCs w:val="24"/>
        </w:rPr>
        <w:t xml:space="preserve">implementation of the new system, the overall process and rater reliability were </w:t>
      </w:r>
      <w:r w:rsidR="0054681E">
        <w:rPr>
          <w:rFonts w:ascii="Times New Roman" w:hAnsi="Times New Roman" w:cs="Times New Roman"/>
          <w:sz w:val="24"/>
          <w:szCs w:val="24"/>
        </w:rPr>
        <w:t>good</w:t>
      </w:r>
      <w:r w:rsidR="003A601A">
        <w:rPr>
          <w:rFonts w:ascii="Times New Roman" w:hAnsi="Times New Roman" w:cs="Times New Roman"/>
          <w:sz w:val="24"/>
          <w:szCs w:val="24"/>
        </w:rPr>
        <w:t xml:space="preserve">. </w:t>
      </w:r>
    </w:p>
    <w:sectPr w:rsidR="00967CBD" w:rsidRPr="002D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11C0"/>
    <w:multiLevelType w:val="hybridMultilevel"/>
    <w:tmpl w:val="C0A659A8"/>
    <w:lvl w:ilvl="0" w:tplc="3D20B9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AB6779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99E4EB9"/>
    <w:multiLevelType w:val="hybridMultilevel"/>
    <w:tmpl w:val="E2CC44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39C180E"/>
    <w:multiLevelType w:val="hybridMultilevel"/>
    <w:tmpl w:val="AB461AC8"/>
    <w:lvl w:ilvl="0" w:tplc="E78C7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EB"/>
    <w:rsid w:val="000210B4"/>
    <w:rsid w:val="00033226"/>
    <w:rsid w:val="00057A71"/>
    <w:rsid w:val="000B4447"/>
    <w:rsid w:val="000D1B07"/>
    <w:rsid w:val="000E33A0"/>
    <w:rsid w:val="000F00C9"/>
    <w:rsid w:val="001047C3"/>
    <w:rsid w:val="001048DD"/>
    <w:rsid w:val="00111813"/>
    <w:rsid w:val="001357D5"/>
    <w:rsid w:val="0019436F"/>
    <w:rsid w:val="001B484B"/>
    <w:rsid w:val="001E0B2E"/>
    <w:rsid w:val="001E5A8D"/>
    <w:rsid w:val="002007CE"/>
    <w:rsid w:val="00230C73"/>
    <w:rsid w:val="0023332C"/>
    <w:rsid w:val="0024266A"/>
    <w:rsid w:val="002714AF"/>
    <w:rsid w:val="002A2674"/>
    <w:rsid w:val="002A2FC3"/>
    <w:rsid w:val="002A6BDE"/>
    <w:rsid w:val="002B6729"/>
    <w:rsid w:val="002D3DEB"/>
    <w:rsid w:val="002D5F0B"/>
    <w:rsid w:val="003526B6"/>
    <w:rsid w:val="00370CB7"/>
    <w:rsid w:val="00382764"/>
    <w:rsid w:val="00385165"/>
    <w:rsid w:val="00391442"/>
    <w:rsid w:val="00395441"/>
    <w:rsid w:val="003A601A"/>
    <w:rsid w:val="003C52D6"/>
    <w:rsid w:val="003C5815"/>
    <w:rsid w:val="00405131"/>
    <w:rsid w:val="00406A7C"/>
    <w:rsid w:val="00437103"/>
    <w:rsid w:val="00440CFE"/>
    <w:rsid w:val="00450596"/>
    <w:rsid w:val="004D4F0D"/>
    <w:rsid w:val="00510FCE"/>
    <w:rsid w:val="00524CE5"/>
    <w:rsid w:val="00524E72"/>
    <w:rsid w:val="0054681E"/>
    <w:rsid w:val="005524A6"/>
    <w:rsid w:val="00575A1C"/>
    <w:rsid w:val="005B0C86"/>
    <w:rsid w:val="005D6935"/>
    <w:rsid w:val="005E6029"/>
    <w:rsid w:val="00626CF9"/>
    <w:rsid w:val="0063556E"/>
    <w:rsid w:val="006379E9"/>
    <w:rsid w:val="00657B70"/>
    <w:rsid w:val="0066509F"/>
    <w:rsid w:val="00687C66"/>
    <w:rsid w:val="0069649C"/>
    <w:rsid w:val="006E5635"/>
    <w:rsid w:val="00710131"/>
    <w:rsid w:val="00720F9E"/>
    <w:rsid w:val="0072710F"/>
    <w:rsid w:val="00762220"/>
    <w:rsid w:val="007C3A64"/>
    <w:rsid w:val="007F2606"/>
    <w:rsid w:val="00821C98"/>
    <w:rsid w:val="00830E8D"/>
    <w:rsid w:val="00831BB3"/>
    <w:rsid w:val="00833A6D"/>
    <w:rsid w:val="0085776A"/>
    <w:rsid w:val="008A4751"/>
    <w:rsid w:val="008A6B73"/>
    <w:rsid w:val="008B6D0D"/>
    <w:rsid w:val="008B7A76"/>
    <w:rsid w:val="008E1F9B"/>
    <w:rsid w:val="008E2147"/>
    <w:rsid w:val="00907835"/>
    <w:rsid w:val="00934731"/>
    <w:rsid w:val="00955310"/>
    <w:rsid w:val="00957285"/>
    <w:rsid w:val="00967CBD"/>
    <w:rsid w:val="00992379"/>
    <w:rsid w:val="009A456C"/>
    <w:rsid w:val="009B3B1A"/>
    <w:rsid w:val="009D3DB2"/>
    <w:rsid w:val="00A30456"/>
    <w:rsid w:val="00A57814"/>
    <w:rsid w:val="00AA079D"/>
    <w:rsid w:val="00AE06A9"/>
    <w:rsid w:val="00AE3384"/>
    <w:rsid w:val="00B12CBC"/>
    <w:rsid w:val="00C02642"/>
    <w:rsid w:val="00C11AD0"/>
    <w:rsid w:val="00C217AF"/>
    <w:rsid w:val="00C5641B"/>
    <w:rsid w:val="00C63F00"/>
    <w:rsid w:val="00C7509B"/>
    <w:rsid w:val="00CD0A1A"/>
    <w:rsid w:val="00CD354B"/>
    <w:rsid w:val="00CF659E"/>
    <w:rsid w:val="00D070D0"/>
    <w:rsid w:val="00D44F8E"/>
    <w:rsid w:val="00D9452C"/>
    <w:rsid w:val="00DC1827"/>
    <w:rsid w:val="00DC4CEC"/>
    <w:rsid w:val="00DD5E91"/>
    <w:rsid w:val="00DE1E6B"/>
    <w:rsid w:val="00E215FD"/>
    <w:rsid w:val="00E41029"/>
    <w:rsid w:val="00E56C8C"/>
    <w:rsid w:val="00E6019C"/>
    <w:rsid w:val="00E73DB8"/>
    <w:rsid w:val="00E92731"/>
    <w:rsid w:val="00EA696A"/>
    <w:rsid w:val="00EB6A80"/>
    <w:rsid w:val="00ED58A5"/>
    <w:rsid w:val="00F25B8D"/>
    <w:rsid w:val="00F639EB"/>
    <w:rsid w:val="00F63E24"/>
    <w:rsid w:val="00F72095"/>
    <w:rsid w:val="00FB01D2"/>
    <w:rsid w:val="00FB6E76"/>
    <w:rsid w:val="00FD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23EA7"/>
  <w15:docId w15:val="{AAD116FA-B534-4C4A-85F3-C8FB2B4A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A1</a:t>
            </a:r>
            <a:r>
              <a:rPr lang="en-US" baseline="0"/>
              <a:t> Outcome 1 Results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Proficiency</c:v>
                </c:pt>
              </c:strCache>
            </c:strRef>
          </c:tx>
          <c:spPr>
            <a:solidFill>
              <a:schemeClr val="accent1"/>
            </a:solidFill>
            <a:ln>
              <a:noFill/>
            </a:ln>
            <a:effectLst/>
          </c:spPr>
          <c:invertIfNegative val="0"/>
          <c:cat>
            <c:strRef>
              <c:f>Sheet1!$A$2:$A$5</c:f>
              <c:strCache>
                <c:ptCount val="4"/>
                <c:pt idx="0">
                  <c:v>Delivery</c:v>
                </c:pt>
                <c:pt idx="1">
                  <c:v>Lines of Reasoning</c:v>
                </c:pt>
                <c:pt idx="2">
                  <c:v>Dev. of Ideas</c:v>
                </c:pt>
                <c:pt idx="3">
                  <c:v>Source References </c:v>
                </c:pt>
              </c:strCache>
            </c:strRef>
          </c:cat>
          <c:val>
            <c:numRef>
              <c:f>Sheet1!$B$2:$B$5</c:f>
              <c:numCache>
                <c:formatCode>General</c:formatCode>
                <c:ptCount val="4"/>
                <c:pt idx="0">
                  <c:v>100</c:v>
                </c:pt>
                <c:pt idx="1">
                  <c:v>97</c:v>
                </c:pt>
                <c:pt idx="2">
                  <c:v>97</c:v>
                </c:pt>
                <c:pt idx="3">
                  <c:v>88</c:v>
                </c:pt>
              </c:numCache>
            </c:numRef>
          </c:val>
          <c:extLst>
            <c:ext xmlns:c16="http://schemas.microsoft.com/office/drawing/2014/chart" uri="{C3380CC4-5D6E-409C-BE32-E72D297353CC}">
              <c16:uniqueId val="{00000000-FCA8-4A31-AB4F-6EEC6DF0A5A0}"/>
            </c:ext>
          </c:extLst>
        </c:ser>
        <c:ser>
          <c:idx val="1"/>
          <c:order val="1"/>
          <c:tx>
            <c:strRef>
              <c:f>Sheet1!$C$1</c:f>
              <c:strCache>
                <c:ptCount val="1"/>
                <c:pt idx="0">
                  <c:v>Rater Reliability</c:v>
                </c:pt>
              </c:strCache>
            </c:strRef>
          </c:tx>
          <c:spPr>
            <a:solidFill>
              <a:schemeClr val="accent2"/>
            </a:solidFill>
            <a:ln>
              <a:noFill/>
            </a:ln>
            <a:effectLst/>
          </c:spPr>
          <c:invertIfNegative val="0"/>
          <c:cat>
            <c:strRef>
              <c:f>Sheet1!$A$2:$A$5</c:f>
              <c:strCache>
                <c:ptCount val="4"/>
                <c:pt idx="0">
                  <c:v>Delivery</c:v>
                </c:pt>
                <c:pt idx="1">
                  <c:v>Lines of Reasoning</c:v>
                </c:pt>
                <c:pt idx="2">
                  <c:v>Dev. of Ideas</c:v>
                </c:pt>
                <c:pt idx="3">
                  <c:v>Source References </c:v>
                </c:pt>
              </c:strCache>
            </c:strRef>
          </c:cat>
          <c:val>
            <c:numRef>
              <c:f>Sheet1!$C$2:$C$5</c:f>
              <c:numCache>
                <c:formatCode>General</c:formatCode>
                <c:ptCount val="4"/>
                <c:pt idx="0">
                  <c:v>74</c:v>
                </c:pt>
                <c:pt idx="1">
                  <c:v>91</c:v>
                </c:pt>
                <c:pt idx="2">
                  <c:v>91</c:v>
                </c:pt>
                <c:pt idx="3">
                  <c:v>91</c:v>
                </c:pt>
              </c:numCache>
            </c:numRef>
          </c:val>
          <c:extLst>
            <c:ext xmlns:c16="http://schemas.microsoft.com/office/drawing/2014/chart" uri="{C3380CC4-5D6E-409C-BE32-E72D297353CC}">
              <c16:uniqueId val="{00000001-FCA8-4A31-AB4F-6EEC6DF0A5A0}"/>
            </c:ext>
          </c:extLst>
        </c:ser>
        <c:dLbls>
          <c:showLegendKey val="0"/>
          <c:showVal val="0"/>
          <c:showCatName val="0"/>
          <c:showSerName val="0"/>
          <c:showPercent val="0"/>
          <c:showBubbleSize val="0"/>
        </c:dLbls>
        <c:gapWidth val="219"/>
        <c:overlap val="-27"/>
        <c:axId val="2030202904"/>
        <c:axId val="2030250312"/>
      </c:barChart>
      <c:catAx>
        <c:axId val="203020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250312"/>
        <c:crosses val="autoZero"/>
        <c:auto val="1"/>
        <c:lblAlgn val="ctr"/>
        <c:lblOffset val="100"/>
        <c:noMultiLvlLbl val="0"/>
      </c:catAx>
      <c:valAx>
        <c:axId val="20302503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202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A1</a:t>
            </a:r>
            <a:r>
              <a:rPr lang="en-US" baseline="0"/>
              <a:t> Outcome 2 Results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Proficiency</c:v>
                </c:pt>
              </c:strCache>
            </c:strRef>
          </c:tx>
          <c:spPr>
            <a:solidFill>
              <a:schemeClr val="accent1"/>
            </a:solidFill>
            <a:ln>
              <a:noFill/>
            </a:ln>
            <a:effectLst/>
          </c:spPr>
          <c:invertIfNegative val="0"/>
          <c:cat>
            <c:strRef>
              <c:f>Sheet1!$A$2:$A$4</c:f>
              <c:strCache>
                <c:ptCount val="3"/>
                <c:pt idx="0">
                  <c:v>Adapted to diverse audience</c:v>
                </c:pt>
                <c:pt idx="1">
                  <c:v>Adapted to college students</c:v>
                </c:pt>
                <c:pt idx="2">
                  <c:v>Adapted to academic context</c:v>
                </c:pt>
              </c:strCache>
            </c:strRef>
          </c:cat>
          <c:val>
            <c:numRef>
              <c:f>Sheet1!$B$2:$B$4</c:f>
              <c:numCache>
                <c:formatCode>General</c:formatCode>
                <c:ptCount val="3"/>
                <c:pt idx="0">
                  <c:v>100</c:v>
                </c:pt>
                <c:pt idx="1">
                  <c:v>100</c:v>
                </c:pt>
                <c:pt idx="2">
                  <c:v>100</c:v>
                </c:pt>
              </c:numCache>
            </c:numRef>
          </c:val>
          <c:extLst>
            <c:ext xmlns:c16="http://schemas.microsoft.com/office/drawing/2014/chart" uri="{C3380CC4-5D6E-409C-BE32-E72D297353CC}">
              <c16:uniqueId val="{00000000-0605-46FF-9A71-4E83EB0ADF74}"/>
            </c:ext>
          </c:extLst>
        </c:ser>
        <c:ser>
          <c:idx val="1"/>
          <c:order val="1"/>
          <c:tx>
            <c:strRef>
              <c:f>Sheet1!$C$1</c:f>
              <c:strCache>
                <c:ptCount val="1"/>
                <c:pt idx="0">
                  <c:v>Rater Reliability </c:v>
                </c:pt>
              </c:strCache>
            </c:strRef>
          </c:tx>
          <c:spPr>
            <a:solidFill>
              <a:schemeClr val="accent2"/>
            </a:solidFill>
            <a:ln>
              <a:noFill/>
            </a:ln>
            <a:effectLst/>
          </c:spPr>
          <c:invertIfNegative val="0"/>
          <c:cat>
            <c:strRef>
              <c:f>Sheet1!$A$2:$A$4</c:f>
              <c:strCache>
                <c:ptCount val="3"/>
                <c:pt idx="0">
                  <c:v>Adapted to diverse audience</c:v>
                </c:pt>
                <c:pt idx="1">
                  <c:v>Adapted to college students</c:v>
                </c:pt>
                <c:pt idx="2">
                  <c:v>Adapted to academic context</c:v>
                </c:pt>
              </c:strCache>
            </c:strRef>
          </c:cat>
          <c:val>
            <c:numRef>
              <c:f>Sheet1!$C$2:$C$4</c:f>
              <c:numCache>
                <c:formatCode>General</c:formatCode>
                <c:ptCount val="3"/>
                <c:pt idx="0">
                  <c:v>100</c:v>
                </c:pt>
                <c:pt idx="1">
                  <c:v>100</c:v>
                </c:pt>
                <c:pt idx="2">
                  <c:v>77</c:v>
                </c:pt>
              </c:numCache>
            </c:numRef>
          </c:val>
          <c:extLst>
            <c:ext xmlns:c16="http://schemas.microsoft.com/office/drawing/2014/chart" uri="{C3380CC4-5D6E-409C-BE32-E72D297353CC}">
              <c16:uniqueId val="{00000001-0605-46FF-9A71-4E83EB0ADF74}"/>
            </c:ext>
          </c:extLst>
        </c:ser>
        <c:dLbls>
          <c:showLegendKey val="0"/>
          <c:showVal val="0"/>
          <c:showCatName val="0"/>
          <c:showSerName val="0"/>
          <c:showPercent val="0"/>
          <c:showBubbleSize val="0"/>
        </c:dLbls>
        <c:gapWidth val="219"/>
        <c:overlap val="-27"/>
        <c:axId val="2117354488"/>
        <c:axId val="2118065736"/>
      </c:barChart>
      <c:catAx>
        <c:axId val="211735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065736"/>
        <c:crosses val="autoZero"/>
        <c:auto val="1"/>
        <c:lblAlgn val="ctr"/>
        <c:lblOffset val="100"/>
        <c:noMultiLvlLbl val="0"/>
      </c:catAx>
      <c:valAx>
        <c:axId val="21180657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35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A1</a:t>
            </a:r>
            <a:r>
              <a:rPr lang="en-US" baseline="0"/>
              <a:t> Outcome 3 Results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Proficiency</c:v>
                </c:pt>
              </c:strCache>
            </c:strRef>
          </c:tx>
          <c:spPr>
            <a:solidFill>
              <a:schemeClr val="accent1"/>
            </a:solidFill>
            <a:ln>
              <a:noFill/>
            </a:ln>
            <a:effectLst/>
          </c:spPr>
          <c:invertIfNegative val="0"/>
          <c:cat>
            <c:strRef>
              <c:f>Sheet1!$A$2:$A$5</c:f>
              <c:strCache>
                <c:ptCount val="4"/>
                <c:pt idx="0">
                  <c:v>Thesis</c:v>
                </c:pt>
                <c:pt idx="1">
                  <c:v>Main Ideas</c:v>
                </c:pt>
                <c:pt idx="2">
                  <c:v>Evidence and Reasoning</c:v>
                </c:pt>
                <c:pt idx="3">
                  <c:v>Rhetorical Strategies</c:v>
                </c:pt>
              </c:strCache>
            </c:strRef>
          </c:cat>
          <c:val>
            <c:numRef>
              <c:f>Sheet1!$B$2:$B$5</c:f>
              <c:numCache>
                <c:formatCode>General</c:formatCode>
                <c:ptCount val="4"/>
                <c:pt idx="0">
                  <c:v>83</c:v>
                </c:pt>
                <c:pt idx="1">
                  <c:v>93</c:v>
                </c:pt>
                <c:pt idx="2">
                  <c:v>83</c:v>
                </c:pt>
                <c:pt idx="3">
                  <c:v>80</c:v>
                </c:pt>
              </c:numCache>
            </c:numRef>
          </c:val>
          <c:extLst>
            <c:ext xmlns:c16="http://schemas.microsoft.com/office/drawing/2014/chart" uri="{C3380CC4-5D6E-409C-BE32-E72D297353CC}">
              <c16:uniqueId val="{00000000-2904-497A-93FB-845F61FBC5E9}"/>
            </c:ext>
          </c:extLst>
        </c:ser>
        <c:ser>
          <c:idx val="1"/>
          <c:order val="1"/>
          <c:tx>
            <c:strRef>
              <c:f>Sheet1!$C$1</c:f>
              <c:strCache>
                <c:ptCount val="1"/>
                <c:pt idx="0">
                  <c:v>Rater Reliability</c:v>
                </c:pt>
              </c:strCache>
            </c:strRef>
          </c:tx>
          <c:spPr>
            <a:solidFill>
              <a:schemeClr val="accent2"/>
            </a:solidFill>
            <a:ln>
              <a:noFill/>
            </a:ln>
            <a:effectLst/>
          </c:spPr>
          <c:invertIfNegative val="0"/>
          <c:cat>
            <c:strRef>
              <c:f>Sheet1!$A$2:$A$5</c:f>
              <c:strCache>
                <c:ptCount val="4"/>
                <c:pt idx="0">
                  <c:v>Thesis</c:v>
                </c:pt>
                <c:pt idx="1">
                  <c:v>Main Ideas</c:v>
                </c:pt>
                <c:pt idx="2">
                  <c:v>Evidence and Reasoning</c:v>
                </c:pt>
                <c:pt idx="3">
                  <c:v>Rhetorical Strategies</c:v>
                </c:pt>
              </c:strCache>
            </c:strRef>
          </c:cat>
          <c:val>
            <c:numRef>
              <c:f>Sheet1!$C$2:$C$5</c:f>
              <c:numCache>
                <c:formatCode>General</c:formatCode>
                <c:ptCount val="4"/>
                <c:pt idx="0">
                  <c:v>67</c:v>
                </c:pt>
                <c:pt idx="1">
                  <c:v>83</c:v>
                </c:pt>
                <c:pt idx="2">
                  <c:v>70</c:v>
                </c:pt>
                <c:pt idx="3">
                  <c:v>67</c:v>
                </c:pt>
              </c:numCache>
            </c:numRef>
          </c:val>
          <c:extLst>
            <c:ext xmlns:c16="http://schemas.microsoft.com/office/drawing/2014/chart" uri="{C3380CC4-5D6E-409C-BE32-E72D297353CC}">
              <c16:uniqueId val="{00000001-2904-497A-93FB-845F61FBC5E9}"/>
            </c:ext>
          </c:extLst>
        </c:ser>
        <c:dLbls>
          <c:showLegendKey val="0"/>
          <c:showVal val="0"/>
          <c:showCatName val="0"/>
          <c:showSerName val="0"/>
          <c:showPercent val="0"/>
          <c:showBubbleSize val="0"/>
        </c:dLbls>
        <c:gapWidth val="219"/>
        <c:overlap val="-27"/>
        <c:axId val="2087405864"/>
        <c:axId val="2122809496"/>
      </c:barChart>
      <c:catAx>
        <c:axId val="2087405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809496"/>
        <c:crosses val="autoZero"/>
        <c:auto val="1"/>
        <c:lblAlgn val="ctr"/>
        <c:lblOffset val="100"/>
        <c:noMultiLvlLbl val="0"/>
      </c:catAx>
      <c:valAx>
        <c:axId val="2122809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405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2</cp:revision>
  <dcterms:created xsi:type="dcterms:W3CDTF">2020-01-21T22:28:00Z</dcterms:created>
  <dcterms:modified xsi:type="dcterms:W3CDTF">2020-01-21T22:28:00Z</dcterms:modified>
</cp:coreProperties>
</file>