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F76B2" w14:textId="77777777" w:rsidR="00760FF7" w:rsidRPr="009C473D" w:rsidRDefault="002D2AA1" w:rsidP="00760FF7">
      <w:pPr>
        <w:jc w:val="center"/>
        <w:rPr>
          <w:rFonts w:ascii="Times New Roman" w:hAnsi="Times New Roman" w:cs="Times New Roman"/>
          <w:b/>
          <w:sz w:val="32"/>
          <w:szCs w:val="32"/>
        </w:rPr>
      </w:pPr>
      <w:r>
        <w:rPr>
          <w:rFonts w:ascii="Times New Roman" w:hAnsi="Times New Roman" w:cs="Times New Roman"/>
          <w:b/>
          <w:sz w:val="32"/>
          <w:szCs w:val="32"/>
        </w:rPr>
        <w:t xml:space="preserve">Annual Assessment Report </w:t>
      </w:r>
      <w:r w:rsidR="00922D75">
        <w:rPr>
          <w:rFonts w:ascii="Times New Roman" w:hAnsi="Times New Roman" w:cs="Times New Roman"/>
          <w:b/>
          <w:sz w:val="32"/>
          <w:szCs w:val="32"/>
        </w:rPr>
        <w:t>for 2020-2021</w:t>
      </w:r>
      <w:r w:rsidR="00760FF7" w:rsidRPr="009C473D">
        <w:rPr>
          <w:rFonts w:ascii="Times New Roman" w:hAnsi="Times New Roman" w:cs="Times New Roman"/>
          <w:b/>
          <w:sz w:val="32"/>
          <w:szCs w:val="32"/>
        </w:rPr>
        <w:t xml:space="preserve"> AY</w:t>
      </w:r>
    </w:p>
    <w:p w14:paraId="6FF98B2A" w14:textId="77777777" w:rsidR="000A2350" w:rsidRDefault="00760FF7">
      <w:pPr>
        <w:rPr>
          <w:rFonts w:ascii="Times New Roman" w:hAnsi="Times New Roman" w:cs="Times New Roman"/>
          <w:sz w:val="24"/>
          <w:szCs w:val="24"/>
        </w:rPr>
      </w:pPr>
      <w:r w:rsidRPr="00760FF7">
        <w:rPr>
          <w:rFonts w:ascii="Times New Roman" w:hAnsi="Times New Roman" w:cs="Times New Roman"/>
          <w:sz w:val="24"/>
          <w:szCs w:val="24"/>
        </w:rPr>
        <w:t>Repo</w:t>
      </w:r>
      <w:r w:rsidR="009C473D">
        <w:rPr>
          <w:rFonts w:ascii="Times New Roman" w:hAnsi="Times New Roman" w:cs="Times New Roman"/>
          <w:sz w:val="24"/>
          <w:szCs w:val="24"/>
        </w:rPr>
        <w:t>rts completed on assessment activi</w:t>
      </w:r>
      <w:r w:rsidR="00922D75">
        <w:rPr>
          <w:rFonts w:ascii="Times New Roman" w:hAnsi="Times New Roman" w:cs="Times New Roman"/>
          <w:sz w:val="24"/>
          <w:szCs w:val="24"/>
        </w:rPr>
        <w:t>ties carried out during the 2020-2021</w:t>
      </w:r>
      <w:r w:rsidR="009C473D">
        <w:rPr>
          <w:rFonts w:ascii="Times New Roman" w:hAnsi="Times New Roman" w:cs="Times New Roman"/>
          <w:sz w:val="24"/>
          <w:szCs w:val="24"/>
        </w:rPr>
        <w:t xml:space="preserve"> AY</w:t>
      </w:r>
      <w:r w:rsidR="00E56C83">
        <w:rPr>
          <w:rFonts w:ascii="Times New Roman" w:hAnsi="Times New Roman" w:cs="Times New Roman"/>
          <w:sz w:val="24"/>
          <w:szCs w:val="24"/>
        </w:rPr>
        <w:t xml:space="preserve"> will be due September </w:t>
      </w:r>
      <w:r w:rsidRPr="00760FF7">
        <w:rPr>
          <w:rFonts w:ascii="Times New Roman" w:hAnsi="Times New Roman" w:cs="Times New Roman"/>
          <w:sz w:val="24"/>
          <w:szCs w:val="24"/>
        </w:rPr>
        <w:t>30</w:t>
      </w:r>
      <w:r w:rsidRPr="00760FF7">
        <w:rPr>
          <w:rFonts w:ascii="Times New Roman" w:hAnsi="Times New Roman" w:cs="Times New Roman"/>
          <w:sz w:val="24"/>
          <w:szCs w:val="24"/>
          <w:vertAlign w:val="superscript"/>
        </w:rPr>
        <w:t>th</w:t>
      </w:r>
      <w:proofErr w:type="gramStart"/>
      <w:r w:rsidR="0040569B">
        <w:rPr>
          <w:rFonts w:ascii="Times New Roman" w:hAnsi="Times New Roman" w:cs="Times New Roman"/>
          <w:sz w:val="24"/>
          <w:szCs w:val="24"/>
        </w:rPr>
        <w:t xml:space="preserve"> 2021</w:t>
      </w:r>
      <w:proofErr w:type="gramEnd"/>
      <w:r w:rsidR="006464C6">
        <w:rPr>
          <w:rFonts w:ascii="Times New Roman" w:hAnsi="Times New Roman" w:cs="Times New Roman"/>
          <w:sz w:val="24"/>
          <w:szCs w:val="24"/>
        </w:rPr>
        <w:t xml:space="preserve"> and must be e-mailed to the Director of Assessment, </w:t>
      </w:r>
      <w:r w:rsidR="00635531">
        <w:rPr>
          <w:rFonts w:ascii="Times New Roman" w:hAnsi="Times New Roman" w:cs="Times New Roman"/>
          <w:sz w:val="24"/>
          <w:szCs w:val="24"/>
        </w:rPr>
        <w:t xml:space="preserve">Dr. </w:t>
      </w:r>
      <w:r w:rsidR="0040569B">
        <w:rPr>
          <w:rFonts w:ascii="Times New Roman" w:hAnsi="Times New Roman" w:cs="Times New Roman"/>
          <w:sz w:val="24"/>
          <w:szCs w:val="24"/>
        </w:rPr>
        <w:t>Douglas Fraleigh (douglasf@csufresno.edu</w:t>
      </w:r>
      <w:r w:rsidR="006464C6">
        <w:rPr>
          <w:rFonts w:ascii="Times New Roman" w:hAnsi="Times New Roman" w:cs="Times New Roman"/>
          <w:sz w:val="24"/>
          <w:szCs w:val="24"/>
        </w:rPr>
        <w:t>).</w:t>
      </w:r>
    </w:p>
    <w:p w14:paraId="535CB7E1" w14:textId="77777777" w:rsidR="00760FF7" w:rsidRDefault="00760FF7">
      <w:pPr>
        <w:rPr>
          <w:rFonts w:ascii="Times New Roman" w:hAnsi="Times New Roman" w:cs="Times New Roman"/>
          <w:sz w:val="24"/>
          <w:szCs w:val="24"/>
        </w:rPr>
      </w:pPr>
      <w:r>
        <w:rPr>
          <w:rFonts w:ascii="Times New Roman" w:hAnsi="Times New Roman" w:cs="Times New Roman"/>
          <w:sz w:val="24"/>
          <w:szCs w:val="24"/>
        </w:rPr>
        <w:t>Provide detailed responses for each of the following questions</w:t>
      </w:r>
      <w:r w:rsidR="00A02CA0">
        <w:rPr>
          <w:rFonts w:ascii="Times New Roman" w:hAnsi="Times New Roman" w:cs="Times New Roman"/>
          <w:sz w:val="24"/>
          <w:szCs w:val="24"/>
        </w:rPr>
        <w:t xml:space="preserve"> w</w:t>
      </w:r>
      <w:r w:rsidR="00635531">
        <w:rPr>
          <w:rFonts w:ascii="Times New Roman" w:hAnsi="Times New Roman" w:cs="Times New Roman"/>
          <w:sz w:val="24"/>
          <w:szCs w:val="24"/>
        </w:rPr>
        <w:t xml:space="preserve">ithin this word document. Please do </w:t>
      </w:r>
      <w:r w:rsidR="00A02CA0">
        <w:rPr>
          <w:rFonts w:ascii="Times New Roman" w:hAnsi="Times New Roman" w:cs="Times New Roman"/>
          <w:sz w:val="24"/>
          <w:szCs w:val="24"/>
        </w:rPr>
        <w:t xml:space="preserve">NOT insert an index </w:t>
      </w:r>
      <w:r w:rsidR="0040569B">
        <w:rPr>
          <w:rFonts w:ascii="Times New Roman" w:hAnsi="Times New Roman" w:cs="Times New Roman"/>
          <w:sz w:val="24"/>
          <w:szCs w:val="24"/>
        </w:rPr>
        <w:t xml:space="preserve">or add formatting. For purposes of this report, you should only report </w:t>
      </w:r>
      <w:r>
        <w:rPr>
          <w:rFonts w:ascii="Times New Roman" w:hAnsi="Times New Roman" w:cs="Times New Roman"/>
          <w:sz w:val="24"/>
          <w:szCs w:val="24"/>
        </w:rPr>
        <w:t xml:space="preserve">on two or three student learning outcomes </w:t>
      </w:r>
      <w:r w:rsidR="0040569B">
        <w:rPr>
          <w:rFonts w:ascii="Times New Roman" w:hAnsi="Times New Roman" w:cs="Times New Roman"/>
          <w:sz w:val="24"/>
          <w:szCs w:val="24"/>
        </w:rPr>
        <w:t xml:space="preserve">(department’s choice) </w:t>
      </w:r>
      <w:r>
        <w:rPr>
          <w:rFonts w:ascii="Times New Roman" w:hAnsi="Times New Roman" w:cs="Times New Roman"/>
          <w:sz w:val="24"/>
          <w:szCs w:val="24"/>
        </w:rPr>
        <w:t>even if your external accreditor requires you to evaluate four or more outcomes each</w:t>
      </w:r>
      <w:r w:rsidR="0079041A">
        <w:rPr>
          <w:rFonts w:ascii="Times New Roman" w:hAnsi="Times New Roman" w:cs="Times New Roman"/>
          <w:sz w:val="24"/>
          <w:szCs w:val="24"/>
        </w:rPr>
        <w:t xml:space="preserve"> year. A</w:t>
      </w:r>
      <w:r w:rsidR="00635531">
        <w:rPr>
          <w:rFonts w:ascii="Times New Roman" w:hAnsi="Times New Roman" w:cs="Times New Roman"/>
          <w:sz w:val="24"/>
          <w:szCs w:val="24"/>
        </w:rPr>
        <w:t xml:space="preserve">lso be sure to </w:t>
      </w:r>
      <w:r w:rsidR="00A02CA0">
        <w:rPr>
          <w:rFonts w:ascii="Times New Roman" w:hAnsi="Times New Roman" w:cs="Times New Roman"/>
          <w:sz w:val="24"/>
          <w:szCs w:val="24"/>
        </w:rPr>
        <w:t>e</w:t>
      </w:r>
      <w:r w:rsidR="009C473D">
        <w:rPr>
          <w:rFonts w:ascii="Times New Roman" w:hAnsi="Times New Roman" w:cs="Times New Roman"/>
          <w:sz w:val="24"/>
          <w:szCs w:val="24"/>
        </w:rPr>
        <w:t>xplain or</w:t>
      </w:r>
      <w:r w:rsidR="0079041A">
        <w:rPr>
          <w:rFonts w:ascii="Times New Roman" w:hAnsi="Times New Roman" w:cs="Times New Roman"/>
          <w:sz w:val="24"/>
          <w:szCs w:val="24"/>
        </w:rPr>
        <w:t xml:space="preserve"> omit specialized or discipline-</w:t>
      </w:r>
      <w:r w:rsidR="009C473D">
        <w:rPr>
          <w:rFonts w:ascii="Times New Roman" w:hAnsi="Times New Roman" w:cs="Times New Roman"/>
          <w:sz w:val="24"/>
          <w:szCs w:val="24"/>
        </w:rPr>
        <w:t xml:space="preserve">specific terms. </w:t>
      </w:r>
    </w:p>
    <w:p w14:paraId="270702B0" w14:textId="77777777" w:rsidR="0040569B" w:rsidRDefault="0040569B">
      <w:pPr>
        <w:rPr>
          <w:rFonts w:ascii="Times New Roman" w:hAnsi="Times New Roman" w:cs="Times New Roman"/>
          <w:sz w:val="24"/>
          <w:szCs w:val="24"/>
        </w:rPr>
      </w:pPr>
    </w:p>
    <w:p w14:paraId="52FEEC82" w14:textId="599EB720" w:rsidR="00537657" w:rsidRDefault="00537657">
      <w:pPr>
        <w:rPr>
          <w:rFonts w:ascii="Times New Roman" w:hAnsi="Times New Roman" w:cs="Times New Roman"/>
          <w:sz w:val="24"/>
          <w:szCs w:val="24"/>
        </w:rPr>
      </w:pPr>
      <w:r>
        <w:rPr>
          <w:rFonts w:ascii="Times New Roman" w:hAnsi="Times New Roman" w:cs="Times New Roman"/>
          <w:sz w:val="24"/>
          <w:szCs w:val="24"/>
        </w:rPr>
        <w:t xml:space="preserve">Department/Program:  </w:t>
      </w:r>
      <w:r w:rsidR="006670DF">
        <w:rPr>
          <w:rFonts w:ascii="Times New Roman" w:hAnsi="Times New Roman" w:cs="Times New Roman"/>
          <w:sz w:val="24"/>
          <w:szCs w:val="24"/>
        </w:rPr>
        <w:t>Linguistics</w:t>
      </w:r>
      <w:r w:rsidR="006670DF">
        <w:rPr>
          <w:rFonts w:ascii="Times New Roman" w:hAnsi="Times New Roman" w:cs="Times New Roman"/>
          <w:sz w:val="24"/>
          <w:szCs w:val="24"/>
        </w:rPr>
        <w:tab/>
      </w:r>
      <w:r w:rsidR="006670DF">
        <w:rPr>
          <w:rFonts w:ascii="Times New Roman" w:hAnsi="Times New Roman" w:cs="Times New Roman"/>
          <w:sz w:val="24"/>
          <w:szCs w:val="24"/>
        </w:rPr>
        <w:tab/>
      </w:r>
      <w:r>
        <w:rPr>
          <w:rFonts w:ascii="Times New Roman" w:hAnsi="Times New Roman" w:cs="Times New Roman"/>
          <w:sz w:val="24"/>
          <w:szCs w:val="24"/>
        </w:rPr>
        <w:t>Degree</w:t>
      </w:r>
      <w:r w:rsidR="006670DF">
        <w:rPr>
          <w:rFonts w:ascii="Times New Roman" w:hAnsi="Times New Roman" w:cs="Times New Roman"/>
          <w:sz w:val="24"/>
          <w:szCs w:val="24"/>
        </w:rPr>
        <w:t>:  BA</w:t>
      </w:r>
    </w:p>
    <w:p w14:paraId="18C41783" w14:textId="77777777" w:rsidR="0040569B" w:rsidRDefault="0040569B">
      <w:pPr>
        <w:rPr>
          <w:rFonts w:ascii="Times New Roman" w:hAnsi="Times New Roman" w:cs="Times New Roman"/>
          <w:sz w:val="24"/>
          <w:szCs w:val="24"/>
        </w:rPr>
      </w:pPr>
    </w:p>
    <w:p w14:paraId="35C6BFBA" w14:textId="25B3B0DA" w:rsidR="00537657" w:rsidRDefault="00537657">
      <w:pPr>
        <w:rPr>
          <w:rFonts w:ascii="Times New Roman" w:hAnsi="Times New Roman" w:cs="Times New Roman"/>
          <w:sz w:val="24"/>
          <w:szCs w:val="24"/>
        </w:rPr>
      </w:pPr>
      <w:r>
        <w:rPr>
          <w:rFonts w:ascii="Times New Roman" w:hAnsi="Times New Roman" w:cs="Times New Roman"/>
          <w:sz w:val="24"/>
          <w:szCs w:val="24"/>
        </w:rPr>
        <w:t xml:space="preserve">Assessment Coordinator: </w:t>
      </w:r>
      <w:r w:rsidR="006670DF">
        <w:rPr>
          <w:rFonts w:ascii="Times New Roman" w:hAnsi="Times New Roman" w:cs="Times New Roman"/>
          <w:sz w:val="24"/>
          <w:szCs w:val="24"/>
        </w:rPr>
        <w:t xml:space="preserve"> Michael Shepherd</w:t>
      </w:r>
    </w:p>
    <w:p w14:paraId="24B612D2" w14:textId="77777777" w:rsidR="00537657" w:rsidRDefault="00537657">
      <w:pPr>
        <w:rPr>
          <w:rFonts w:ascii="Times New Roman" w:hAnsi="Times New Roman" w:cs="Times New Roman"/>
          <w:sz w:val="24"/>
          <w:szCs w:val="24"/>
        </w:rPr>
      </w:pPr>
    </w:p>
    <w:p w14:paraId="77FCCA5E" w14:textId="375E6120" w:rsidR="00760FF7" w:rsidRDefault="0074718C" w:rsidP="00760F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Please list the learning outcomes you assessed this year</w:t>
      </w:r>
      <w:r w:rsidR="009C473D">
        <w:rPr>
          <w:rFonts w:ascii="Times New Roman" w:hAnsi="Times New Roman" w:cs="Times New Roman"/>
          <w:sz w:val="24"/>
          <w:szCs w:val="24"/>
        </w:rPr>
        <w:t>.</w:t>
      </w:r>
    </w:p>
    <w:p w14:paraId="3AC0EA42" w14:textId="77777777" w:rsidR="006670DF" w:rsidRDefault="006670DF" w:rsidP="006670DF">
      <w:pPr>
        <w:pStyle w:val="ListParagraph"/>
        <w:rPr>
          <w:rFonts w:ascii="Times New Roman" w:hAnsi="Times New Roman" w:cs="Times New Roman"/>
          <w:sz w:val="24"/>
          <w:szCs w:val="24"/>
        </w:rPr>
      </w:pPr>
    </w:p>
    <w:p w14:paraId="4BDB60BF" w14:textId="77777777" w:rsidR="006670DF" w:rsidRPr="006670DF" w:rsidRDefault="006670DF" w:rsidP="006670DF">
      <w:pPr>
        <w:ind w:firstLine="360"/>
        <w:rPr>
          <w:rFonts w:ascii="Times New Roman" w:hAnsi="Times New Roman" w:cs="Times New Roman"/>
          <w:sz w:val="24"/>
          <w:szCs w:val="24"/>
        </w:rPr>
      </w:pPr>
      <w:r w:rsidRPr="006670DF">
        <w:rPr>
          <w:rFonts w:ascii="Times New Roman" w:hAnsi="Times New Roman" w:cs="Times New Roman"/>
          <w:sz w:val="24"/>
          <w:szCs w:val="24"/>
        </w:rPr>
        <w:t>Goal 3:  Understand how language is used in its cultural and social setting</w:t>
      </w:r>
    </w:p>
    <w:p w14:paraId="3A1B6331" w14:textId="77777777" w:rsidR="006670DF" w:rsidRPr="006670DF" w:rsidRDefault="006670DF" w:rsidP="006670DF">
      <w:pPr>
        <w:ind w:firstLine="720"/>
        <w:rPr>
          <w:rFonts w:ascii="Times New Roman" w:hAnsi="Times New Roman" w:cs="Times New Roman"/>
          <w:sz w:val="24"/>
          <w:szCs w:val="24"/>
        </w:rPr>
      </w:pPr>
      <w:r w:rsidRPr="006670DF">
        <w:rPr>
          <w:rFonts w:ascii="Times New Roman" w:hAnsi="Times New Roman" w:cs="Times New Roman"/>
          <w:sz w:val="24"/>
          <w:szCs w:val="24"/>
        </w:rPr>
        <w:t>Outcome 3.1</w:t>
      </w:r>
      <w:r w:rsidRPr="006670DF">
        <w:rPr>
          <w:rFonts w:ascii="Times New Roman" w:hAnsi="Times New Roman" w:cs="Times New Roman"/>
          <w:sz w:val="24"/>
          <w:szCs w:val="24"/>
        </w:rPr>
        <w:tab/>
        <w:t>Discuss language variation in its natural setting.</w:t>
      </w:r>
    </w:p>
    <w:p w14:paraId="0450B7C7" w14:textId="15E7B375" w:rsidR="00760FF7" w:rsidRDefault="006670DF" w:rsidP="006670DF">
      <w:pPr>
        <w:ind w:left="720"/>
        <w:rPr>
          <w:rFonts w:ascii="Times New Roman" w:hAnsi="Times New Roman" w:cs="Times New Roman"/>
          <w:sz w:val="24"/>
          <w:szCs w:val="24"/>
        </w:rPr>
      </w:pPr>
      <w:r w:rsidRPr="006670DF">
        <w:rPr>
          <w:rFonts w:ascii="Times New Roman" w:hAnsi="Times New Roman" w:cs="Times New Roman"/>
          <w:sz w:val="24"/>
          <w:szCs w:val="24"/>
        </w:rPr>
        <w:t>Outcome 3.2</w:t>
      </w:r>
      <w:r w:rsidRPr="006670DF">
        <w:rPr>
          <w:rFonts w:ascii="Times New Roman" w:hAnsi="Times New Roman" w:cs="Times New Roman"/>
          <w:sz w:val="24"/>
          <w:szCs w:val="24"/>
        </w:rPr>
        <w:tab/>
        <w:t>Demonstrate an understanding of how language and society interact.</w:t>
      </w:r>
    </w:p>
    <w:p w14:paraId="74DC3BEF" w14:textId="77777777" w:rsidR="006670DF" w:rsidRPr="00760FF7" w:rsidRDefault="006670DF" w:rsidP="006670DF">
      <w:pPr>
        <w:ind w:left="720"/>
        <w:rPr>
          <w:rFonts w:ascii="Times New Roman" w:hAnsi="Times New Roman" w:cs="Times New Roman"/>
          <w:sz w:val="24"/>
          <w:szCs w:val="24"/>
        </w:rPr>
      </w:pPr>
    </w:p>
    <w:p w14:paraId="27A6F010" w14:textId="77777777" w:rsidR="00760FF7" w:rsidRPr="00E56C83" w:rsidRDefault="00760FF7" w:rsidP="00760FF7">
      <w:pPr>
        <w:pStyle w:val="ListParagraph"/>
        <w:numPr>
          <w:ilvl w:val="0"/>
          <w:numId w:val="1"/>
        </w:numPr>
        <w:rPr>
          <w:rFonts w:ascii="Times New Roman" w:hAnsi="Times New Roman" w:cs="Times New Roman"/>
          <w:b/>
          <w:sz w:val="24"/>
          <w:szCs w:val="24"/>
        </w:rPr>
      </w:pPr>
      <w:r w:rsidRPr="00332BB6">
        <w:rPr>
          <w:rFonts w:ascii="Times New Roman" w:hAnsi="Times New Roman" w:cs="Times New Roman"/>
          <w:sz w:val="24"/>
          <w:szCs w:val="24"/>
        </w:rPr>
        <w:t>What assignment or survey did you use to assess the outcomes and what method (criteria or rubric) did you use to evaluate the assignment?</w:t>
      </w:r>
      <w:r>
        <w:rPr>
          <w:rFonts w:ascii="Times New Roman" w:hAnsi="Times New Roman" w:cs="Times New Roman"/>
          <w:sz w:val="24"/>
          <w:szCs w:val="24"/>
        </w:rPr>
        <w:t xml:space="preserve"> </w:t>
      </w:r>
      <w:r w:rsidR="0074718C">
        <w:rPr>
          <w:rFonts w:ascii="Times New Roman" w:hAnsi="Times New Roman" w:cs="Times New Roman"/>
          <w:b/>
          <w:sz w:val="24"/>
          <w:szCs w:val="24"/>
        </w:rPr>
        <w:t xml:space="preserve">Please </w:t>
      </w:r>
      <w:r w:rsidRPr="00760FF7">
        <w:rPr>
          <w:rFonts w:ascii="Times New Roman" w:hAnsi="Times New Roman" w:cs="Times New Roman"/>
          <w:b/>
          <w:sz w:val="24"/>
          <w:szCs w:val="24"/>
        </w:rPr>
        <w:t>describe the assignment and the criteria or rubric used to eval</w:t>
      </w:r>
      <w:r w:rsidR="0074718C">
        <w:rPr>
          <w:rFonts w:ascii="Times New Roman" w:hAnsi="Times New Roman" w:cs="Times New Roman"/>
          <w:b/>
          <w:sz w:val="24"/>
          <w:szCs w:val="24"/>
        </w:rPr>
        <w:t xml:space="preserve">uate the assignment in detail and, if possible, </w:t>
      </w:r>
      <w:r w:rsidRPr="00760FF7">
        <w:rPr>
          <w:rFonts w:ascii="Times New Roman" w:hAnsi="Times New Roman" w:cs="Times New Roman"/>
          <w:b/>
          <w:sz w:val="24"/>
          <w:szCs w:val="24"/>
        </w:rPr>
        <w:t xml:space="preserve">include copies of the assignment and criteria/rubric at the end of this report. </w:t>
      </w:r>
    </w:p>
    <w:p w14:paraId="4A545414" w14:textId="77777777" w:rsidR="00760FF7" w:rsidRDefault="00760FF7" w:rsidP="00760FF7">
      <w:pPr>
        <w:rPr>
          <w:rFonts w:ascii="Times New Roman" w:hAnsi="Times New Roman" w:cs="Times New Roman"/>
          <w:sz w:val="24"/>
          <w:szCs w:val="24"/>
        </w:rPr>
      </w:pPr>
    </w:p>
    <w:p w14:paraId="202A5AEF" w14:textId="33A6D9DF" w:rsidR="00760FF7" w:rsidRDefault="006670DF" w:rsidP="00760FF7">
      <w:pPr>
        <w:rPr>
          <w:rFonts w:ascii="Times New Roman" w:hAnsi="Times New Roman" w:cs="Times New Roman"/>
          <w:sz w:val="24"/>
          <w:szCs w:val="24"/>
        </w:rPr>
      </w:pPr>
      <w:r>
        <w:rPr>
          <w:rFonts w:ascii="Times New Roman" w:hAnsi="Times New Roman" w:cs="Times New Roman"/>
          <w:sz w:val="24"/>
          <w:szCs w:val="24"/>
        </w:rPr>
        <w:t>Outcome 3.1</w:t>
      </w:r>
    </w:p>
    <w:p w14:paraId="230100C0" w14:textId="48A96B5E" w:rsidR="006670DF" w:rsidRDefault="006670DF" w:rsidP="006670DF">
      <w:pPr>
        <w:ind w:left="720"/>
        <w:rPr>
          <w:rFonts w:ascii="Times New Roman" w:hAnsi="Times New Roman" w:cs="Times New Roman"/>
          <w:sz w:val="24"/>
          <w:szCs w:val="24"/>
        </w:rPr>
      </w:pPr>
      <w:r>
        <w:rPr>
          <w:rFonts w:ascii="Times New Roman" w:hAnsi="Times New Roman" w:cs="Times New Roman"/>
          <w:sz w:val="24"/>
          <w:szCs w:val="24"/>
        </w:rPr>
        <w:t>The assignment used was a problem set in which students in LING 100 (Introduction to Linguistics) used linguistic principles to analyze the syllable structure of a Hmong poem</w:t>
      </w:r>
      <w:r w:rsidR="007F58A7">
        <w:rPr>
          <w:rFonts w:ascii="Times New Roman" w:hAnsi="Times New Roman" w:cs="Times New Roman"/>
          <w:sz w:val="24"/>
          <w:szCs w:val="24"/>
        </w:rPr>
        <w:t xml:space="preserve"> (see Appendix A)</w:t>
      </w:r>
      <w:r>
        <w:rPr>
          <w:rFonts w:ascii="Times New Roman" w:hAnsi="Times New Roman" w:cs="Times New Roman"/>
          <w:sz w:val="24"/>
          <w:szCs w:val="24"/>
        </w:rPr>
        <w:t>.  The students’ analyses were evaluated based on the following rubric:</w:t>
      </w:r>
    </w:p>
    <w:p w14:paraId="74F7D3A7" w14:textId="13C724BE" w:rsidR="006670DF" w:rsidRDefault="006670DF" w:rsidP="006670DF">
      <w:pPr>
        <w:ind w:left="1440"/>
        <w:rPr>
          <w:rFonts w:ascii="Times New Roman" w:hAnsi="Times New Roman" w:cs="Times New Roman"/>
          <w:sz w:val="24"/>
          <w:szCs w:val="24"/>
        </w:rPr>
      </w:pPr>
      <w:r w:rsidRPr="006670DF">
        <w:rPr>
          <w:rFonts w:ascii="Times New Roman" w:hAnsi="Times New Roman" w:cs="Times New Roman"/>
          <w:sz w:val="24"/>
          <w:szCs w:val="24"/>
        </w:rPr>
        <w:t>10 - 9 = able to answer all parts of the at a high level</w:t>
      </w:r>
      <w:r>
        <w:rPr>
          <w:rFonts w:ascii="Times New Roman" w:hAnsi="Times New Roman" w:cs="Times New Roman"/>
          <w:sz w:val="24"/>
          <w:szCs w:val="24"/>
        </w:rPr>
        <w:br/>
      </w:r>
      <w:r w:rsidRPr="006670DF">
        <w:rPr>
          <w:rFonts w:ascii="Times New Roman" w:hAnsi="Times New Roman" w:cs="Times New Roman"/>
          <w:sz w:val="24"/>
          <w:szCs w:val="24"/>
        </w:rPr>
        <w:t>8 - 7 = able to answer most of the adequately</w:t>
      </w:r>
      <w:r>
        <w:rPr>
          <w:rFonts w:ascii="Times New Roman" w:hAnsi="Times New Roman" w:cs="Times New Roman"/>
          <w:sz w:val="24"/>
          <w:szCs w:val="24"/>
        </w:rPr>
        <w:br/>
      </w:r>
      <w:r w:rsidRPr="006670DF">
        <w:rPr>
          <w:rFonts w:ascii="Times New Roman" w:hAnsi="Times New Roman" w:cs="Times New Roman"/>
          <w:sz w:val="24"/>
          <w:szCs w:val="24"/>
        </w:rPr>
        <w:t>6 and below = unable to adequately answer the question</w:t>
      </w:r>
    </w:p>
    <w:p w14:paraId="13EF4A3C" w14:textId="6A31F707" w:rsidR="00E56C83" w:rsidRDefault="00E56C83" w:rsidP="00760FF7">
      <w:pPr>
        <w:rPr>
          <w:rFonts w:ascii="Times New Roman" w:hAnsi="Times New Roman" w:cs="Times New Roman"/>
          <w:sz w:val="24"/>
          <w:szCs w:val="24"/>
        </w:rPr>
      </w:pPr>
    </w:p>
    <w:p w14:paraId="19DEA488" w14:textId="355E7B90" w:rsidR="00BB6679" w:rsidRDefault="00BB6679" w:rsidP="00760FF7">
      <w:pPr>
        <w:rPr>
          <w:rFonts w:ascii="Times New Roman" w:hAnsi="Times New Roman" w:cs="Times New Roman"/>
          <w:sz w:val="24"/>
          <w:szCs w:val="24"/>
        </w:rPr>
      </w:pPr>
      <w:r>
        <w:rPr>
          <w:rFonts w:ascii="Times New Roman" w:hAnsi="Times New Roman" w:cs="Times New Roman"/>
          <w:sz w:val="24"/>
          <w:szCs w:val="24"/>
        </w:rPr>
        <w:lastRenderedPageBreak/>
        <w:t>Outcome 3.2</w:t>
      </w:r>
    </w:p>
    <w:p w14:paraId="35D91CAF" w14:textId="54166EED" w:rsidR="000E0BAA" w:rsidRDefault="00BB6679" w:rsidP="000E0BAA">
      <w:pPr>
        <w:ind w:left="720"/>
        <w:rPr>
          <w:rFonts w:ascii="Times New Roman" w:hAnsi="Times New Roman" w:cs="Times New Roman"/>
          <w:sz w:val="24"/>
          <w:szCs w:val="24"/>
        </w:rPr>
      </w:pPr>
      <w:r>
        <w:rPr>
          <w:rFonts w:ascii="Times New Roman" w:hAnsi="Times New Roman" w:cs="Times New Roman"/>
          <w:sz w:val="24"/>
          <w:szCs w:val="24"/>
        </w:rPr>
        <w:t xml:space="preserve">The assignment used was </w:t>
      </w:r>
      <w:r w:rsidR="000E0BAA">
        <w:rPr>
          <w:rFonts w:ascii="Times New Roman" w:hAnsi="Times New Roman" w:cs="Times New Roman"/>
          <w:sz w:val="24"/>
          <w:szCs w:val="24"/>
        </w:rPr>
        <w:t>a</w:t>
      </w:r>
      <w:r w:rsidR="00B71EE0">
        <w:rPr>
          <w:rFonts w:ascii="Times New Roman" w:hAnsi="Times New Roman" w:cs="Times New Roman"/>
          <w:sz w:val="24"/>
          <w:szCs w:val="24"/>
        </w:rPr>
        <w:t xml:space="preserve"> midterm</w:t>
      </w:r>
      <w:r w:rsidR="000E0BAA">
        <w:rPr>
          <w:rFonts w:ascii="Times New Roman" w:hAnsi="Times New Roman" w:cs="Times New Roman"/>
          <w:sz w:val="24"/>
          <w:szCs w:val="24"/>
        </w:rPr>
        <w:t xml:space="preserve"> </w:t>
      </w:r>
      <w:r>
        <w:rPr>
          <w:rFonts w:ascii="Times New Roman" w:hAnsi="Times New Roman" w:cs="Times New Roman"/>
          <w:sz w:val="24"/>
          <w:szCs w:val="24"/>
        </w:rPr>
        <w:t>exam from LING 148 (Sociolinguistics)</w:t>
      </w:r>
      <w:r w:rsidR="000E0BAA">
        <w:rPr>
          <w:rFonts w:ascii="Times New Roman" w:hAnsi="Times New Roman" w:cs="Times New Roman"/>
          <w:sz w:val="24"/>
          <w:szCs w:val="24"/>
        </w:rPr>
        <w:t xml:space="preserve"> consisting of 30 true/false questions</w:t>
      </w:r>
      <w:r w:rsidR="007F58A7">
        <w:rPr>
          <w:rFonts w:ascii="Times New Roman" w:hAnsi="Times New Roman" w:cs="Times New Roman"/>
          <w:sz w:val="24"/>
          <w:szCs w:val="24"/>
        </w:rPr>
        <w:t xml:space="preserve"> (see Appendix B)</w:t>
      </w:r>
      <w:r w:rsidR="000E0BAA">
        <w:rPr>
          <w:rFonts w:ascii="Times New Roman" w:hAnsi="Times New Roman" w:cs="Times New Roman"/>
          <w:sz w:val="24"/>
          <w:szCs w:val="24"/>
        </w:rPr>
        <w:t>.  Each correct response is worth 4 points (for a maximum of 120), and a student’s score on the exam is the sum of their points</w:t>
      </w:r>
      <w:r w:rsidR="007F58A7">
        <w:rPr>
          <w:rFonts w:ascii="Times New Roman" w:hAnsi="Times New Roman" w:cs="Times New Roman"/>
          <w:sz w:val="24"/>
          <w:szCs w:val="24"/>
        </w:rPr>
        <w:t xml:space="preserve"> earned</w:t>
      </w:r>
      <w:r w:rsidR="000E0BAA">
        <w:rPr>
          <w:rFonts w:ascii="Times New Roman" w:hAnsi="Times New Roman" w:cs="Times New Roman"/>
          <w:sz w:val="24"/>
          <w:szCs w:val="24"/>
        </w:rPr>
        <w:t>.</w:t>
      </w:r>
    </w:p>
    <w:p w14:paraId="5DFF973E" w14:textId="77777777" w:rsidR="00760FF7" w:rsidRDefault="00760FF7" w:rsidP="00760FF7">
      <w:pPr>
        <w:rPr>
          <w:rFonts w:ascii="Times New Roman" w:hAnsi="Times New Roman" w:cs="Times New Roman"/>
          <w:sz w:val="24"/>
          <w:szCs w:val="24"/>
        </w:rPr>
      </w:pPr>
    </w:p>
    <w:p w14:paraId="315A0F40" w14:textId="77777777" w:rsidR="00760FF7" w:rsidRDefault="0074718C" w:rsidP="00760FF7">
      <w:pPr>
        <w:pStyle w:val="ListParagraph"/>
        <w:numPr>
          <w:ilvl w:val="0"/>
          <w:numId w:val="1"/>
        </w:numPr>
        <w:rPr>
          <w:rFonts w:ascii="Times New Roman" w:hAnsi="Times New Roman" w:cs="Times New Roman"/>
          <w:sz w:val="24"/>
          <w:szCs w:val="24"/>
        </w:rPr>
      </w:pPr>
      <w:r w:rsidRPr="00537657">
        <w:rPr>
          <w:rFonts w:ascii="Times New Roman" w:hAnsi="Times New Roman" w:cs="Times New Roman"/>
          <w:sz w:val="24"/>
          <w:szCs w:val="24"/>
        </w:rPr>
        <w:t xml:space="preserve">What did you learn from your analysis of the </w:t>
      </w:r>
      <w:r w:rsidR="00760FF7" w:rsidRPr="00537657">
        <w:rPr>
          <w:rFonts w:ascii="Times New Roman" w:hAnsi="Times New Roman" w:cs="Times New Roman"/>
          <w:sz w:val="24"/>
          <w:szCs w:val="24"/>
        </w:rPr>
        <w:t>data?</w:t>
      </w:r>
      <w:r w:rsidRPr="00537657">
        <w:rPr>
          <w:rFonts w:ascii="Times New Roman" w:hAnsi="Times New Roman" w:cs="Times New Roman"/>
          <w:sz w:val="24"/>
          <w:szCs w:val="24"/>
        </w:rPr>
        <w:t xml:space="preserve"> Please </w:t>
      </w:r>
      <w:r w:rsidR="00760FF7" w:rsidRPr="00537657">
        <w:rPr>
          <w:rFonts w:ascii="Times New Roman" w:hAnsi="Times New Roman" w:cs="Times New Roman"/>
          <w:sz w:val="24"/>
          <w:szCs w:val="24"/>
        </w:rPr>
        <w:t xml:space="preserve">include sample size (how many students were evaluated) and indicate how many students (number or percentage instead of a median or mean) were designated as proficient. </w:t>
      </w:r>
      <w:r w:rsidR="00AE0D66">
        <w:rPr>
          <w:rFonts w:ascii="Times New Roman" w:hAnsi="Times New Roman" w:cs="Times New Roman"/>
          <w:sz w:val="24"/>
          <w:szCs w:val="24"/>
        </w:rPr>
        <w:t xml:space="preserve"> Also indicate your benchmark (</w:t>
      </w:r>
      <w:proofErr w:type="gramStart"/>
      <w:r w:rsidR="00AE0D66">
        <w:rPr>
          <w:rFonts w:ascii="Times New Roman" w:hAnsi="Times New Roman" w:cs="Times New Roman"/>
          <w:sz w:val="24"/>
          <w:szCs w:val="24"/>
        </w:rPr>
        <w:t>e.g.</w:t>
      </w:r>
      <w:proofErr w:type="gramEnd"/>
      <w:r w:rsidR="00AE0D66">
        <w:rPr>
          <w:rFonts w:ascii="Times New Roman" w:hAnsi="Times New Roman" w:cs="Times New Roman"/>
          <w:sz w:val="24"/>
          <w:szCs w:val="24"/>
        </w:rPr>
        <w:t xml:space="preserve"> 80% of students will be designated as proficient or higher) and indicate the number of students who met that benchmark.</w:t>
      </w:r>
    </w:p>
    <w:p w14:paraId="6707C90A" w14:textId="40E72248" w:rsidR="00E56C83" w:rsidRDefault="00B71EE0" w:rsidP="00E56C83">
      <w:pPr>
        <w:rPr>
          <w:rFonts w:ascii="Times New Roman" w:hAnsi="Times New Roman" w:cs="Times New Roman"/>
          <w:sz w:val="24"/>
          <w:szCs w:val="24"/>
        </w:rPr>
      </w:pPr>
      <w:r>
        <w:rPr>
          <w:rFonts w:ascii="Times New Roman" w:hAnsi="Times New Roman" w:cs="Times New Roman"/>
          <w:sz w:val="24"/>
          <w:szCs w:val="24"/>
        </w:rPr>
        <w:br/>
        <w:t xml:space="preserve">Our analyses indicate that </w:t>
      </w:r>
      <w:r w:rsidR="001B1292">
        <w:rPr>
          <w:rFonts w:ascii="Times New Roman" w:hAnsi="Times New Roman" w:cs="Times New Roman"/>
          <w:sz w:val="24"/>
          <w:szCs w:val="24"/>
        </w:rPr>
        <w:t xml:space="preserve">both </w:t>
      </w:r>
      <w:r>
        <w:rPr>
          <w:rFonts w:ascii="Times New Roman" w:hAnsi="Times New Roman" w:cs="Times New Roman"/>
          <w:sz w:val="24"/>
          <w:szCs w:val="24"/>
        </w:rPr>
        <w:t>Ling 100 and Ling 148 are meeting our benchmarks for Outcomes 3.1 and 3.2, respectively.</w:t>
      </w:r>
    </w:p>
    <w:p w14:paraId="30B866B7" w14:textId="7A74B481" w:rsidR="00E56C83" w:rsidRDefault="00D138E0" w:rsidP="00B71EE0">
      <w:pPr>
        <w:ind w:firstLine="720"/>
        <w:rPr>
          <w:rFonts w:ascii="Times New Roman" w:hAnsi="Times New Roman" w:cs="Times New Roman"/>
          <w:sz w:val="24"/>
          <w:szCs w:val="24"/>
        </w:rPr>
      </w:pPr>
      <w:r>
        <w:rPr>
          <w:rFonts w:ascii="Times New Roman" w:hAnsi="Times New Roman" w:cs="Times New Roman"/>
          <w:sz w:val="24"/>
          <w:szCs w:val="24"/>
        </w:rPr>
        <w:t>Outcome 3.1</w:t>
      </w:r>
    </w:p>
    <w:p w14:paraId="6A3DB5B1" w14:textId="79E01F42" w:rsidR="00D138E0" w:rsidRDefault="00D138E0" w:rsidP="00B71EE0">
      <w:pPr>
        <w:ind w:left="1440"/>
        <w:rPr>
          <w:rFonts w:ascii="Times New Roman" w:hAnsi="Times New Roman" w:cs="Times New Roman"/>
          <w:sz w:val="24"/>
          <w:szCs w:val="24"/>
        </w:rPr>
      </w:pPr>
      <w:r>
        <w:rPr>
          <w:rFonts w:ascii="Times New Roman" w:hAnsi="Times New Roman" w:cs="Times New Roman"/>
          <w:sz w:val="24"/>
          <w:szCs w:val="24"/>
        </w:rPr>
        <w:t xml:space="preserve">A total of 34 students </w:t>
      </w:r>
      <w:r w:rsidR="00B71EE0">
        <w:rPr>
          <w:rFonts w:ascii="Times New Roman" w:hAnsi="Times New Roman" w:cs="Times New Roman"/>
          <w:sz w:val="24"/>
          <w:szCs w:val="24"/>
        </w:rPr>
        <w:t xml:space="preserve">in Ling 100 </w:t>
      </w:r>
      <w:r>
        <w:rPr>
          <w:rFonts w:ascii="Times New Roman" w:hAnsi="Times New Roman" w:cs="Times New Roman"/>
          <w:sz w:val="24"/>
          <w:szCs w:val="24"/>
        </w:rPr>
        <w:t xml:space="preserve">were evaluated, </w:t>
      </w:r>
      <w:r w:rsidR="00B71EE0">
        <w:rPr>
          <w:rFonts w:ascii="Times New Roman" w:hAnsi="Times New Roman" w:cs="Times New Roman"/>
          <w:sz w:val="24"/>
          <w:szCs w:val="24"/>
        </w:rPr>
        <w:t>28 (</w:t>
      </w:r>
      <w:r>
        <w:rPr>
          <w:rFonts w:ascii="Times New Roman" w:hAnsi="Times New Roman" w:cs="Times New Roman"/>
          <w:sz w:val="24"/>
          <w:szCs w:val="24"/>
        </w:rPr>
        <w:t>82.3%</w:t>
      </w:r>
      <w:r w:rsidR="00B71EE0">
        <w:rPr>
          <w:rFonts w:ascii="Times New Roman" w:hAnsi="Times New Roman" w:cs="Times New Roman"/>
          <w:sz w:val="24"/>
          <w:szCs w:val="24"/>
        </w:rPr>
        <w:t>)</w:t>
      </w:r>
      <w:r>
        <w:rPr>
          <w:rFonts w:ascii="Times New Roman" w:hAnsi="Times New Roman" w:cs="Times New Roman"/>
          <w:sz w:val="24"/>
          <w:szCs w:val="24"/>
        </w:rPr>
        <w:t xml:space="preserve"> of whom were designated as proficient.  Our benchmark is that at least 80% of students will be designated as proficient</w:t>
      </w:r>
      <w:r w:rsidR="00B71EE0">
        <w:rPr>
          <w:rFonts w:ascii="Times New Roman" w:hAnsi="Times New Roman" w:cs="Times New Roman"/>
          <w:sz w:val="24"/>
          <w:szCs w:val="24"/>
        </w:rPr>
        <w:t>.  Thus,</w:t>
      </w:r>
      <w:r>
        <w:rPr>
          <w:rFonts w:ascii="Times New Roman" w:hAnsi="Times New Roman" w:cs="Times New Roman"/>
          <w:sz w:val="24"/>
          <w:szCs w:val="24"/>
        </w:rPr>
        <w:t xml:space="preserve"> Ling 100 met the benchmark.</w:t>
      </w:r>
    </w:p>
    <w:p w14:paraId="2D494B68" w14:textId="03E76F62" w:rsidR="00E56C83" w:rsidRDefault="00D138E0" w:rsidP="00B71EE0">
      <w:pPr>
        <w:ind w:firstLine="720"/>
        <w:rPr>
          <w:rFonts w:ascii="Times New Roman" w:hAnsi="Times New Roman" w:cs="Times New Roman"/>
          <w:sz w:val="24"/>
          <w:szCs w:val="24"/>
        </w:rPr>
      </w:pPr>
      <w:r>
        <w:rPr>
          <w:rFonts w:ascii="Times New Roman" w:hAnsi="Times New Roman" w:cs="Times New Roman"/>
          <w:sz w:val="24"/>
          <w:szCs w:val="24"/>
        </w:rPr>
        <w:t>Outcome 3.2</w:t>
      </w:r>
    </w:p>
    <w:p w14:paraId="60A8A956" w14:textId="5ED68C3C" w:rsidR="00D138E0" w:rsidRDefault="00D138E0" w:rsidP="00B71EE0">
      <w:pPr>
        <w:ind w:left="1440"/>
        <w:rPr>
          <w:rFonts w:ascii="Times New Roman" w:hAnsi="Times New Roman" w:cs="Times New Roman"/>
          <w:sz w:val="24"/>
          <w:szCs w:val="24"/>
        </w:rPr>
      </w:pPr>
      <w:r>
        <w:rPr>
          <w:rFonts w:ascii="Times New Roman" w:hAnsi="Times New Roman" w:cs="Times New Roman"/>
          <w:sz w:val="24"/>
          <w:szCs w:val="24"/>
        </w:rPr>
        <w:t xml:space="preserve">A total of </w:t>
      </w:r>
      <w:r w:rsidR="000E0BAA">
        <w:rPr>
          <w:rFonts w:ascii="Times New Roman" w:hAnsi="Times New Roman" w:cs="Times New Roman"/>
          <w:sz w:val="24"/>
          <w:szCs w:val="24"/>
        </w:rPr>
        <w:t xml:space="preserve">26 students </w:t>
      </w:r>
      <w:r w:rsidR="00B71EE0">
        <w:rPr>
          <w:rFonts w:ascii="Times New Roman" w:hAnsi="Times New Roman" w:cs="Times New Roman"/>
          <w:sz w:val="24"/>
          <w:szCs w:val="24"/>
        </w:rPr>
        <w:t xml:space="preserve">in Ling 148 </w:t>
      </w:r>
      <w:r w:rsidR="000E0BAA">
        <w:rPr>
          <w:rFonts w:ascii="Times New Roman" w:hAnsi="Times New Roman" w:cs="Times New Roman"/>
          <w:sz w:val="24"/>
          <w:szCs w:val="24"/>
        </w:rPr>
        <w:t xml:space="preserve">were evaluated, </w:t>
      </w:r>
      <w:r w:rsidR="00B71EE0">
        <w:rPr>
          <w:rFonts w:ascii="Times New Roman" w:hAnsi="Times New Roman" w:cs="Times New Roman"/>
          <w:sz w:val="24"/>
          <w:szCs w:val="24"/>
        </w:rPr>
        <w:t>24 (</w:t>
      </w:r>
      <w:r w:rsidR="000E0BAA">
        <w:rPr>
          <w:rFonts w:ascii="Times New Roman" w:hAnsi="Times New Roman" w:cs="Times New Roman"/>
          <w:sz w:val="24"/>
          <w:szCs w:val="24"/>
        </w:rPr>
        <w:t>92.3%</w:t>
      </w:r>
      <w:r w:rsidR="00B71EE0">
        <w:rPr>
          <w:rFonts w:ascii="Times New Roman" w:hAnsi="Times New Roman" w:cs="Times New Roman"/>
          <w:sz w:val="24"/>
          <w:szCs w:val="24"/>
        </w:rPr>
        <w:t>)</w:t>
      </w:r>
      <w:r w:rsidR="000E0BAA">
        <w:rPr>
          <w:rFonts w:ascii="Times New Roman" w:hAnsi="Times New Roman" w:cs="Times New Roman"/>
          <w:sz w:val="24"/>
          <w:szCs w:val="24"/>
        </w:rPr>
        <w:t xml:space="preserve"> of whom were designated as proficient.  Our benchmark is that at least 80% of students will be designated as proficient</w:t>
      </w:r>
      <w:r w:rsidR="00B71EE0">
        <w:rPr>
          <w:rFonts w:ascii="Times New Roman" w:hAnsi="Times New Roman" w:cs="Times New Roman"/>
          <w:sz w:val="24"/>
          <w:szCs w:val="24"/>
        </w:rPr>
        <w:t>.  Thus</w:t>
      </w:r>
      <w:r w:rsidR="000E0BAA">
        <w:rPr>
          <w:rFonts w:ascii="Times New Roman" w:hAnsi="Times New Roman" w:cs="Times New Roman"/>
          <w:sz w:val="24"/>
          <w:szCs w:val="24"/>
        </w:rPr>
        <w:t>, Ling 148 met the benchmark.</w:t>
      </w:r>
    </w:p>
    <w:p w14:paraId="6FDE8ED9" w14:textId="77777777" w:rsidR="00E56C83" w:rsidRPr="00E56C83" w:rsidRDefault="00E56C83" w:rsidP="00E56C83">
      <w:pPr>
        <w:rPr>
          <w:rFonts w:ascii="Times New Roman" w:hAnsi="Times New Roman" w:cs="Times New Roman"/>
          <w:sz w:val="24"/>
          <w:szCs w:val="24"/>
        </w:rPr>
      </w:pPr>
    </w:p>
    <w:p w14:paraId="481B1244" w14:textId="77777777" w:rsidR="00760FF7" w:rsidRDefault="00760FF7" w:rsidP="00760F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What changes, if any, do you recommend based on the assessment data?</w:t>
      </w:r>
    </w:p>
    <w:p w14:paraId="68A0C679" w14:textId="2F4A5B42" w:rsidR="00635531" w:rsidRDefault="00B71EE0" w:rsidP="00760FF7">
      <w:pPr>
        <w:rPr>
          <w:rFonts w:ascii="Times New Roman" w:hAnsi="Times New Roman" w:cs="Times New Roman"/>
          <w:sz w:val="24"/>
          <w:szCs w:val="24"/>
        </w:rPr>
      </w:pPr>
      <w:r>
        <w:rPr>
          <w:rFonts w:ascii="Times New Roman" w:hAnsi="Times New Roman" w:cs="Times New Roman"/>
          <w:sz w:val="24"/>
          <w:szCs w:val="24"/>
        </w:rPr>
        <w:br/>
      </w:r>
      <w:r w:rsidR="000E0BAA">
        <w:rPr>
          <w:rFonts w:ascii="Times New Roman" w:hAnsi="Times New Roman" w:cs="Times New Roman"/>
          <w:sz w:val="24"/>
          <w:szCs w:val="24"/>
        </w:rPr>
        <w:t>No changes are recommended.</w:t>
      </w:r>
    </w:p>
    <w:p w14:paraId="7AEAF6D5" w14:textId="77777777" w:rsidR="00760FF7" w:rsidRPr="00760FF7" w:rsidRDefault="00760FF7" w:rsidP="00760FF7">
      <w:pPr>
        <w:rPr>
          <w:rFonts w:ascii="Times New Roman" w:hAnsi="Times New Roman" w:cs="Times New Roman"/>
          <w:sz w:val="24"/>
          <w:szCs w:val="24"/>
        </w:rPr>
      </w:pPr>
    </w:p>
    <w:p w14:paraId="25F1B306" w14:textId="59D94405" w:rsidR="00760FF7" w:rsidRPr="00B71EE0" w:rsidRDefault="00760FF7" w:rsidP="00760F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If you recommended a</w:t>
      </w:r>
      <w:r w:rsidR="0079041A">
        <w:rPr>
          <w:rFonts w:ascii="Times New Roman" w:hAnsi="Times New Roman" w:cs="Times New Roman"/>
          <w:sz w:val="24"/>
          <w:szCs w:val="24"/>
        </w:rPr>
        <w:t xml:space="preserve">ny changes in your response to </w:t>
      </w:r>
      <w:r w:rsidR="0040569B">
        <w:rPr>
          <w:rFonts w:ascii="Times New Roman" w:hAnsi="Times New Roman" w:cs="Times New Roman"/>
          <w:sz w:val="24"/>
          <w:szCs w:val="24"/>
        </w:rPr>
        <w:t>4 in your 2018-19</w:t>
      </w:r>
      <w:r>
        <w:rPr>
          <w:rFonts w:ascii="Times New Roman" w:hAnsi="Times New Roman" w:cs="Times New Roman"/>
          <w:sz w:val="24"/>
          <w:szCs w:val="24"/>
        </w:rPr>
        <w:t xml:space="preserve"> assessment report, what progress have you made in implementing these changes? If you did not recommend making any changes in last year’s report please write N/A as your answer to this question.</w:t>
      </w:r>
    </w:p>
    <w:p w14:paraId="446DAFDE" w14:textId="2E23D25F" w:rsidR="00760FF7" w:rsidRDefault="00B71EE0" w:rsidP="00760FF7">
      <w:pPr>
        <w:rPr>
          <w:rFonts w:ascii="Times New Roman" w:hAnsi="Times New Roman" w:cs="Times New Roman"/>
          <w:sz w:val="24"/>
          <w:szCs w:val="24"/>
        </w:rPr>
      </w:pPr>
      <w:r>
        <w:rPr>
          <w:rFonts w:ascii="Times New Roman" w:hAnsi="Times New Roman" w:cs="Times New Roman"/>
          <w:sz w:val="24"/>
          <w:szCs w:val="24"/>
        </w:rPr>
        <w:br/>
      </w:r>
      <w:r w:rsidR="000E0BAA">
        <w:rPr>
          <w:rFonts w:ascii="Times New Roman" w:hAnsi="Times New Roman" w:cs="Times New Roman"/>
          <w:sz w:val="24"/>
          <w:szCs w:val="24"/>
        </w:rPr>
        <w:t>N/A</w:t>
      </w:r>
    </w:p>
    <w:p w14:paraId="3F00A473" w14:textId="77777777" w:rsidR="0074718C" w:rsidRDefault="0074718C" w:rsidP="00760FF7">
      <w:pPr>
        <w:rPr>
          <w:rFonts w:ascii="Times New Roman" w:hAnsi="Times New Roman" w:cs="Times New Roman"/>
          <w:sz w:val="24"/>
          <w:szCs w:val="24"/>
        </w:rPr>
      </w:pPr>
    </w:p>
    <w:p w14:paraId="16B1B096" w14:textId="77777777" w:rsidR="00635531" w:rsidRDefault="00635531" w:rsidP="00760FF7">
      <w:pPr>
        <w:rPr>
          <w:rFonts w:ascii="Times New Roman" w:hAnsi="Times New Roman" w:cs="Times New Roman"/>
          <w:sz w:val="24"/>
          <w:szCs w:val="24"/>
        </w:rPr>
      </w:pPr>
    </w:p>
    <w:p w14:paraId="0402D7C4" w14:textId="77777777" w:rsidR="00760FF7" w:rsidRDefault="00760FF7" w:rsidP="00760F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What assessment activities will you be conducti</w:t>
      </w:r>
      <w:r w:rsidR="0040569B">
        <w:rPr>
          <w:rFonts w:ascii="Times New Roman" w:hAnsi="Times New Roman" w:cs="Times New Roman"/>
          <w:sz w:val="24"/>
          <w:szCs w:val="24"/>
        </w:rPr>
        <w:t>ng during AY 2021-22</w:t>
      </w:r>
      <w:r>
        <w:rPr>
          <w:rFonts w:ascii="Times New Roman" w:hAnsi="Times New Roman" w:cs="Times New Roman"/>
          <w:sz w:val="24"/>
          <w:szCs w:val="24"/>
        </w:rPr>
        <w:t>?</w:t>
      </w:r>
    </w:p>
    <w:p w14:paraId="5D133B73" w14:textId="065E101F" w:rsidR="000E0BAA" w:rsidRPr="000E0BAA" w:rsidRDefault="00B71EE0" w:rsidP="00B71EE0">
      <w:pPr>
        <w:rPr>
          <w:rFonts w:ascii="Times New Roman" w:hAnsi="Times New Roman" w:cs="Times New Roman"/>
          <w:sz w:val="24"/>
          <w:szCs w:val="24"/>
        </w:rPr>
      </w:pPr>
      <w:r>
        <w:rPr>
          <w:rFonts w:ascii="Times New Roman" w:hAnsi="Times New Roman" w:cs="Times New Roman"/>
          <w:sz w:val="24"/>
          <w:szCs w:val="24"/>
        </w:rPr>
        <w:br/>
      </w:r>
      <w:r w:rsidR="000E0BAA">
        <w:rPr>
          <w:rFonts w:ascii="Times New Roman" w:hAnsi="Times New Roman" w:cs="Times New Roman"/>
          <w:sz w:val="24"/>
          <w:szCs w:val="24"/>
        </w:rPr>
        <w:t xml:space="preserve">We will be starting a new 5-year assessment cycle during which we will evaluate all 12 of our student learning outcomes.  </w:t>
      </w:r>
      <w:r w:rsidR="001B1292">
        <w:rPr>
          <w:rFonts w:ascii="Times New Roman" w:hAnsi="Times New Roman" w:cs="Times New Roman"/>
          <w:sz w:val="24"/>
          <w:szCs w:val="24"/>
        </w:rPr>
        <w:t>In</w:t>
      </w:r>
      <w:r w:rsidR="000E0BAA">
        <w:rPr>
          <w:rFonts w:ascii="Times New Roman" w:hAnsi="Times New Roman" w:cs="Times New Roman"/>
          <w:sz w:val="24"/>
          <w:szCs w:val="24"/>
        </w:rPr>
        <w:t xml:space="preserve"> AY 2021-22</w:t>
      </w:r>
      <w:r>
        <w:rPr>
          <w:rFonts w:ascii="Times New Roman" w:hAnsi="Times New Roman" w:cs="Times New Roman"/>
          <w:sz w:val="24"/>
          <w:szCs w:val="24"/>
        </w:rPr>
        <w:t xml:space="preserve">, </w:t>
      </w:r>
      <w:r w:rsidR="00810AF5">
        <w:rPr>
          <w:rFonts w:ascii="Times New Roman" w:hAnsi="Times New Roman" w:cs="Times New Roman"/>
          <w:sz w:val="24"/>
          <w:szCs w:val="24"/>
        </w:rPr>
        <w:t xml:space="preserve">specifically, </w:t>
      </w:r>
      <w:r>
        <w:rPr>
          <w:rFonts w:ascii="Times New Roman" w:hAnsi="Times New Roman" w:cs="Times New Roman"/>
          <w:sz w:val="24"/>
          <w:szCs w:val="24"/>
        </w:rPr>
        <w:t xml:space="preserve">we will assess the first </w:t>
      </w:r>
      <w:r w:rsidR="000E0BAA">
        <w:rPr>
          <w:rFonts w:ascii="Times New Roman" w:hAnsi="Times New Roman" w:cs="Times New Roman"/>
          <w:sz w:val="24"/>
          <w:szCs w:val="24"/>
        </w:rPr>
        <w:t>three outcomes under G</w:t>
      </w:r>
      <w:r>
        <w:rPr>
          <w:rFonts w:ascii="Times New Roman" w:hAnsi="Times New Roman" w:cs="Times New Roman"/>
          <w:sz w:val="24"/>
          <w:szCs w:val="24"/>
        </w:rPr>
        <w:t>oal 1 (</w:t>
      </w:r>
      <w:r w:rsidR="000E0BAA" w:rsidRPr="000E0BAA">
        <w:rPr>
          <w:rFonts w:ascii="Times New Roman" w:hAnsi="Times New Roman" w:cs="Times New Roman"/>
          <w:sz w:val="24"/>
          <w:szCs w:val="24"/>
        </w:rPr>
        <w:t>Understand how language works</w:t>
      </w:r>
      <w:r>
        <w:rPr>
          <w:rFonts w:ascii="Times New Roman" w:hAnsi="Times New Roman" w:cs="Times New Roman"/>
          <w:sz w:val="24"/>
          <w:szCs w:val="24"/>
        </w:rPr>
        <w:t>), namely:</w:t>
      </w:r>
    </w:p>
    <w:p w14:paraId="45DC81FE" w14:textId="77777777" w:rsidR="000E0BAA" w:rsidRPr="000E0BAA" w:rsidRDefault="000E0BAA" w:rsidP="00B71EE0">
      <w:pPr>
        <w:ind w:firstLine="720"/>
        <w:rPr>
          <w:rFonts w:ascii="Times New Roman" w:hAnsi="Times New Roman" w:cs="Times New Roman"/>
          <w:sz w:val="24"/>
          <w:szCs w:val="24"/>
        </w:rPr>
      </w:pPr>
      <w:r w:rsidRPr="000E0BAA">
        <w:rPr>
          <w:rFonts w:ascii="Times New Roman" w:hAnsi="Times New Roman" w:cs="Times New Roman"/>
          <w:sz w:val="24"/>
          <w:szCs w:val="24"/>
        </w:rPr>
        <w:t>Outcome 1.1</w:t>
      </w:r>
      <w:r w:rsidRPr="000E0BAA">
        <w:rPr>
          <w:rFonts w:ascii="Times New Roman" w:hAnsi="Times New Roman" w:cs="Times New Roman"/>
          <w:sz w:val="24"/>
          <w:szCs w:val="24"/>
        </w:rPr>
        <w:tab/>
        <w:t>Analyze phonological data.</w:t>
      </w:r>
    </w:p>
    <w:p w14:paraId="3773D799" w14:textId="77777777" w:rsidR="000E0BAA" w:rsidRPr="000E0BAA" w:rsidRDefault="000E0BAA" w:rsidP="00B71EE0">
      <w:pPr>
        <w:ind w:firstLine="720"/>
        <w:rPr>
          <w:rFonts w:ascii="Times New Roman" w:hAnsi="Times New Roman" w:cs="Times New Roman"/>
          <w:sz w:val="24"/>
          <w:szCs w:val="24"/>
        </w:rPr>
      </w:pPr>
      <w:r w:rsidRPr="000E0BAA">
        <w:rPr>
          <w:rFonts w:ascii="Times New Roman" w:hAnsi="Times New Roman" w:cs="Times New Roman"/>
          <w:sz w:val="24"/>
          <w:szCs w:val="24"/>
        </w:rPr>
        <w:t>Outcome 1.2</w:t>
      </w:r>
      <w:r w:rsidRPr="000E0BAA">
        <w:rPr>
          <w:rFonts w:ascii="Times New Roman" w:hAnsi="Times New Roman" w:cs="Times New Roman"/>
          <w:sz w:val="24"/>
          <w:szCs w:val="24"/>
        </w:rPr>
        <w:tab/>
        <w:t>Analyze morphological data.</w:t>
      </w:r>
    </w:p>
    <w:p w14:paraId="0CF05295" w14:textId="75DAE88F" w:rsidR="00760FF7" w:rsidRDefault="000E0BAA" w:rsidP="00B71EE0">
      <w:pPr>
        <w:ind w:left="2160" w:hanging="1440"/>
        <w:rPr>
          <w:rFonts w:ascii="Times New Roman" w:hAnsi="Times New Roman" w:cs="Times New Roman"/>
          <w:sz w:val="24"/>
          <w:szCs w:val="24"/>
        </w:rPr>
      </w:pPr>
      <w:r w:rsidRPr="000E0BAA">
        <w:rPr>
          <w:rFonts w:ascii="Times New Roman" w:hAnsi="Times New Roman" w:cs="Times New Roman"/>
          <w:sz w:val="24"/>
          <w:szCs w:val="24"/>
        </w:rPr>
        <w:t>Outcome 1.3</w:t>
      </w:r>
      <w:r w:rsidRPr="000E0BAA">
        <w:rPr>
          <w:rFonts w:ascii="Times New Roman" w:hAnsi="Times New Roman" w:cs="Times New Roman"/>
          <w:sz w:val="24"/>
          <w:szCs w:val="24"/>
        </w:rPr>
        <w:tab/>
        <w:t>Demonstrate knowledge of sentence patterns (syntax) and how to analyze syntactic data.</w:t>
      </w:r>
    </w:p>
    <w:p w14:paraId="7A9CC709" w14:textId="77777777" w:rsidR="00760FF7" w:rsidRPr="00760FF7" w:rsidRDefault="00760FF7" w:rsidP="00760FF7">
      <w:pPr>
        <w:rPr>
          <w:rFonts w:ascii="Times New Roman" w:hAnsi="Times New Roman" w:cs="Times New Roman"/>
          <w:sz w:val="24"/>
          <w:szCs w:val="24"/>
        </w:rPr>
      </w:pPr>
    </w:p>
    <w:p w14:paraId="143CFFA1" w14:textId="0268EC9A" w:rsidR="00B71EE0" w:rsidRPr="00B71EE0" w:rsidRDefault="00E56C83" w:rsidP="00B71EE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Identify a</w:t>
      </w:r>
      <w:r w:rsidR="002F0A0F">
        <w:rPr>
          <w:rFonts w:ascii="Times New Roman" w:hAnsi="Times New Roman" w:cs="Times New Roman"/>
          <w:sz w:val="24"/>
          <w:szCs w:val="24"/>
        </w:rPr>
        <w:t>nd discuss any major issues identified during</w:t>
      </w:r>
      <w:r w:rsidR="00F6446F">
        <w:rPr>
          <w:rFonts w:ascii="Times New Roman" w:hAnsi="Times New Roman" w:cs="Times New Roman"/>
          <w:sz w:val="24"/>
          <w:szCs w:val="24"/>
        </w:rPr>
        <w:t xml:space="preserve"> your last Program Review and in what ways these issues have or have not been addressed.</w:t>
      </w:r>
    </w:p>
    <w:p w14:paraId="4FF8254B" w14:textId="16374A1B" w:rsidR="00866803" w:rsidRDefault="00B71EE0" w:rsidP="00B71EE0">
      <w:pPr>
        <w:rPr>
          <w:rFonts w:ascii="Times New Roman" w:hAnsi="Times New Roman" w:cs="Times New Roman"/>
          <w:sz w:val="24"/>
          <w:szCs w:val="24"/>
        </w:rPr>
      </w:pPr>
      <w:r>
        <w:rPr>
          <w:rFonts w:ascii="Times New Roman" w:hAnsi="Times New Roman" w:cs="Times New Roman"/>
          <w:sz w:val="24"/>
          <w:szCs w:val="24"/>
        </w:rPr>
        <w:br/>
        <w:t>As far as I know, no major issues were identified during our last Program Review.</w:t>
      </w:r>
    </w:p>
    <w:p w14:paraId="035E7B1F" w14:textId="59848B81" w:rsidR="00866803" w:rsidRPr="00650829" w:rsidRDefault="00866803" w:rsidP="00650829">
      <w:pPr>
        <w:pageBreakBefore/>
        <w:jc w:val="center"/>
        <w:rPr>
          <w:rFonts w:ascii="Times New Roman" w:hAnsi="Times New Roman" w:cs="Times New Roman"/>
          <w:sz w:val="24"/>
          <w:szCs w:val="24"/>
          <w:u w:val="single"/>
        </w:rPr>
      </w:pPr>
      <w:r w:rsidRPr="00650829">
        <w:rPr>
          <w:rFonts w:ascii="Times New Roman" w:hAnsi="Times New Roman" w:cs="Times New Roman"/>
          <w:sz w:val="24"/>
          <w:szCs w:val="24"/>
          <w:u w:val="single"/>
        </w:rPr>
        <w:lastRenderedPageBreak/>
        <w:t xml:space="preserve">Appendix </w:t>
      </w:r>
      <w:r w:rsidR="00650829" w:rsidRPr="00650829">
        <w:rPr>
          <w:rFonts w:ascii="Times New Roman" w:hAnsi="Times New Roman" w:cs="Times New Roman"/>
          <w:sz w:val="24"/>
          <w:szCs w:val="24"/>
          <w:u w:val="single"/>
        </w:rPr>
        <w:t xml:space="preserve">A </w:t>
      </w:r>
      <w:r w:rsidRPr="00650829">
        <w:rPr>
          <w:rFonts w:ascii="Times New Roman" w:hAnsi="Times New Roman" w:cs="Times New Roman"/>
          <w:sz w:val="24"/>
          <w:szCs w:val="24"/>
          <w:u w:val="single"/>
        </w:rPr>
        <w:t>–</w:t>
      </w:r>
      <w:r w:rsidR="00650829">
        <w:rPr>
          <w:rFonts w:ascii="Times New Roman" w:hAnsi="Times New Roman" w:cs="Times New Roman"/>
          <w:sz w:val="24"/>
          <w:szCs w:val="24"/>
          <w:u w:val="single"/>
        </w:rPr>
        <w:t xml:space="preserve"> </w:t>
      </w:r>
      <w:r w:rsidR="00650829" w:rsidRPr="00650829">
        <w:rPr>
          <w:rFonts w:ascii="Times New Roman" w:hAnsi="Times New Roman" w:cs="Times New Roman"/>
          <w:sz w:val="24"/>
          <w:szCs w:val="24"/>
          <w:u w:val="single"/>
        </w:rPr>
        <w:t>P</w:t>
      </w:r>
      <w:r w:rsidRPr="00650829">
        <w:rPr>
          <w:rFonts w:ascii="Times New Roman" w:hAnsi="Times New Roman" w:cs="Times New Roman"/>
          <w:sz w:val="24"/>
          <w:szCs w:val="24"/>
          <w:u w:val="single"/>
        </w:rPr>
        <w:t xml:space="preserve">roblem </w:t>
      </w:r>
      <w:r w:rsidR="00650829" w:rsidRPr="00650829">
        <w:rPr>
          <w:rFonts w:ascii="Times New Roman" w:hAnsi="Times New Roman" w:cs="Times New Roman"/>
          <w:sz w:val="24"/>
          <w:szCs w:val="24"/>
          <w:u w:val="single"/>
        </w:rPr>
        <w:t>S</w:t>
      </w:r>
      <w:r w:rsidRPr="00650829">
        <w:rPr>
          <w:rFonts w:ascii="Times New Roman" w:hAnsi="Times New Roman" w:cs="Times New Roman"/>
          <w:sz w:val="24"/>
          <w:szCs w:val="24"/>
          <w:u w:val="single"/>
        </w:rPr>
        <w:t>et</w:t>
      </w:r>
      <w:r w:rsidR="00650829" w:rsidRPr="00650829">
        <w:rPr>
          <w:rFonts w:ascii="Times New Roman" w:hAnsi="Times New Roman" w:cs="Times New Roman"/>
          <w:sz w:val="24"/>
          <w:szCs w:val="24"/>
          <w:u w:val="single"/>
        </w:rPr>
        <w:t xml:space="preserve"> from Ling 100</w:t>
      </w:r>
    </w:p>
    <w:p w14:paraId="3F5B7E6B" w14:textId="56806D18" w:rsidR="00866803" w:rsidRDefault="00866803" w:rsidP="00866803">
      <w:pPr>
        <w:rPr>
          <w:rFonts w:ascii="Times New Roman" w:hAnsi="Times New Roman" w:cs="Times New Roman"/>
          <w:sz w:val="24"/>
          <w:szCs w:val="24"/>
        </w:rPr>
      </w:pPr>
      <w:r>
        <w:rPr>
          <w:noProof/>
        </w:rPr>
        <w:drawing>
          <wp:inline distT="0" distB="0" distL="0" distR="0" wp14:anchorId="4D956D1C" wp14:editId="0CE5EFBF">
            <wp:extent cx="5916168" cy="7114032"/>
            <wp:effectExtent l="0" t="0" r="2540" b="0"/>
            <wp:docPr id="2" name="Picture 1">
              <a:extLst xmlns:a="http://schemas.openxmlformats.org/drawingml/2006/main">
                <a:ext uri="{FF2B5EF4-FFF2-40B4-BE49-F238E27FC236}">
                  <a16:creationId xmlns:a16="http://schemas.microsoft.com/office/drawing/2014/main" id="{2A8EEE9B-4D10-FB4D-A891-8BB238B2E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A8EEE9B-4D10-FB4D-A891-8BB238B2E108}"/>
                        </a:ext>
                      </a:extLst>
                    </pic:cNvPr>
                    <pic:cNvPicPr>
                      <a:picLocks noChangeAspect="1"/>
                    </pic:cNvPicPr>
                  </pic:nvPicPr>
                  <pic:blipFill>
                    <a:blip r:embed="rId5"/>
                    <a:stretch>
                      <a:fillRect/>
                    </a:stretch>
                  </pic:blipFill>
                  <pic:spPr>
                    <a:xfrm>
                      <a:off x="0" y="0"/>
                      <a:ext cx="5916168" cy="7114032"/>
                    </a:xfrm>
                    <a:prstGeom prst="rect">
                      <a:avLst/>
                    </a:prstGeom>
                  </pic:spPr>
                </pic:pic>
              </a:graphicData>
            </a:graphic>
          </wp:inline>
        </w:drawing>
      </w:r>
    </w:p>
    <w:p w14:paraId="17E61B72" w14:textId="63536C3C" w:rsidR="00650829" w:rsidRDefault="00650829" w:rsidP="00650829">
      <w:pPr>
        <w:pageBreakBefore/>
        <w:jc w:val="center"/>
        <w:rPr>
          <w:rFonts w:ascii="Times New Roman" w:hAnsi="Times New Roman" w:cs="Times New Roman"/>
          <w:sz w:val="24"/>
          <w:szCs w:val="24"/>
          <w:u w:val="single"/>
        </w:rPr>
      </w:pPr>
      <w:r w:rsidRPr="00650829">
        <w:rPr>
          <w:rFonts w:ascii="Times New Roman" w:hAnsi="Times New Roman" w:cs="Times New Roman"/>
          <w:sz w:val="24"/>
          <w:szCs w:val="24"/>
          <w:u w:val="single"/>
        </w:rPr>
        <w:lastRenderedPageBreak/>
        <w:t>Appendix B –</w:t>
      </w:r>
      <w:r>
        <w:rPr>
          <w:rFonts w:ascii="Times New Roman" w:hAnsi="Times New Roman" w:cs="Times New Roman"/>
          <w:sz w:val="24"/>
          <w:szCs w:val="24"/>
          <w:u w:val="single"/>
        </w:rPr>
        <w:t xml:space="preserve"> </w:t>
      </w:r>
      <w:r w:rsidRPr="00650829">
        <w:rPr>
          <w:rFonts w:ascii="Times New Roman" w:hAnsi="Times New Roman" w:cs="Times New Roman"/>
          <w:sz w:val="24"/>
          <w:szCs w:val="24"/>
          <w:u w:val="single"/>
        </w:rPr>
        <w:t>Midterm Exam from Ling 148</w:t>
      </w:r>
    </w:p>
    <w:p w14:paraId="30CAEED9" w14:textId="2A52E634"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1</w:t>
      </w:r>
      <w:r>
        <w:rPr>
          <w:rFonts w:ascii="Times New Roman" w:hAnsi="Times New Roman" w:cs="Times New Roman"/>
          <w:sz w:val="24"/>
          <w:szCs w:val="24"/>
        </w:rPr>
        <w:t>.</w:t>
      </w:r>
      <w:r w:rsidRPr="00650829">
        <w:rPr>
          <w:rFonts w:ascii="Times New Roman" w:hAnsi="Times New Roman" w:cs="Times New Roman"/>
          <w:sz w:val="24"/>
          <w:szCs w:val="24"/>
        </w:rPr>
        <w:t xml:space="preserve"> When a dialect changes toward the standard, women tend to lead the change, and when a dialect changes away from the standard, women also tend to lead the change. </w:t>
      </w:r>
    </w:p>
    <w:p w14:paraId="4C3C2F20" w14:textId="49562CF6"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2</w:t>
      </w:r>
      <w:r>
        <w:rPr>
          <w:rFonts w:ascii="Times New Roman" w:hAnsi="Times New Roman" w:cs="Times New Roman"/>
          <w:sz w:val="24"/>
          <w:szCs w:val="24"/>
        </w:rPr>
        <w:t>.</w:t>
      </w:r>
      <w:r w:rsidRPr="00650829">
        <w:rPr>
          <w:rFonts w:ascii="Times New Roman" w:hAnsi="Times New Roman" w:cs="Times New Roman"/>
          <w:sz w:val="24"/>
          <w:szCs w:val="24"/>
        </w:rPr>
        <w:t xml:space="preserve"> According to the difference model, gender differences in language reflect the unequal status of men and women in society.</w:t>
      </w:r>
    </w:p>
    <w:p w14:paraId="7D345F6C" w14:textId="51E51FCA"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3</w:t>
      </w:r>
      <w:r>
        <w:rPr>
          <w:rFonts w:ascii="Times New Roman" w:hAnsi="Times New Roman" w:cs="Times New Roman"/>
          <w:sz w:val="24"/>
          <w:szCs w:val="24"/>
        </w:rPr>
        <w:t>.</w:t>
      </w:r>
      <w:r w:rsidRPr="00650829">
        <w:rPr>
          <w:rFonts w:ascii="Times New Roman" w:hAnsi="Times New Roman" w:cs="Times New Roman"/>
          <w:sz w:val="24"/>
          <w:szCs w:val="24"/>
        </w:rPr>
        <w:t xml:space="preserve"> Variationist sociolinguistics looks at the effects of region, age, gender, among other things, whereas ethnographic sociolinguistics focuses on the effects of ethnicity.</w:t>
      </w:r>
    </w:p>
    <w:p w14:paraId="58678684" w14:textId="79D96B92"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4</w:t>
      </w:r>
      <w:r>
        <w:rPr>
          <w:rFonts w:ascii="Times New Roman" w:hAnsi="Times New Roman" w:cs="Times New Roman"/>
          <w:sz w:val="24"/>
          <w:szCs w:val="24"/>
        </w:rPr>
        <w:t>.</w:t>
      </w:r>
      <w:r w:rsidRPr="00650829">
        <w:rPr>
          <w:rFonts w:ascii="Times New Roman" w:hAnsi="Times New Roman" w:cs="Times New Roman"/>
          <w:sz w:val="24"/>
          <w:szCs w:val="24"/>
        </w:rPr>
        <w:t xml:space="preserve"> According to the apparent time hypothesis, speakers' language can change a lot during their lifetimes -- as they grow up and enter the workforce and later when they retire -- and we can study these changes by examining the language of a group of speakers at multiple points in time.</w:t>
      </w:r>
    </w:p>
    <w:p w14:paraId="5588F72E" w14:textId="2500AA70"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5</w:t>
      </w:r>
      <w:r>
        <w:rPr>
          <w:rFonts w:ascii="Times New Roman" w:hAnsi="Times New Roman" w:cs="Times New Roman"/>
          <w:sz w:val="24"/>
          <w:szCs w:val="24"/>
        </w:rPr>
        <w:t>.</w:t>
      </w:r>
      <w:r w:rsidRPr="00650829">
        <w:rPr>
          <w:rFonts w:ascii="Times New Roman" w:hAnsi="Times New Roman" w:cs="Times New Roman"/>
          <w:sz w:val="24"/>
          <w:szCs w:val="24"/>
        </w:rPr>
        <w:t xml:space="preserve"> A White teenager from the suburbs using African American English is an example of "crossing."</w:t>
      </w:r>
    </w:p>
    <w:p w14:paraId="1D66F480" w14:textId="259761D5"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6</w:t>
      </w:r>
      <w:r>
        <w:rPr>
          <w:rFonts w:ascii="Times New Roman" w:hAnsi="Times New Roman" w:cs="Times New Roman"/>
          <w:sz w:val="24"/>
          <w:szCs w:val="24"/>
        </w:rPr>
        <w:t>.</w:t>
      </w:r>
      <w:r w:rsidRPr="00650829">
        <w:rPr>
          <w:rFonts w:ascii="Times New Roman" w:hAnsi="Times New Roman" w:cs="Times New Roman"/>
          <w:sz w:val="24"/>
          <w:szCs w:val="24"/>
        </w:rPr>
        <w:t xml:space="preserve"> There can be variation without change, but there cannot be change without variation.</w:t>
      </w:r>
    </w:p>
    <w:p w14:paraId="51A7CE4C" w14:textId="3B90E55F"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7</w:t>
      </w:r>
      <w:r>
        <w:rPr>
          <w:rFonts w:ascii="Times New Roman" w:hAnsi="Times New Roman" w:cs="Times New Roman"/>
          <w:sz w:val="24"/>
          <w:szCs w:val="24"/>
        </w:rPr>
        <w:t>.</w:t>
      </w:r>
      <w:r w:rsidRPr="00650829">
        <w:rPr>
          <w:rFonts w:ascii="Times New Roman" w:hAnsi="Times New Roman" w:cs="Times New Roman"/>
          <w:sz w:val="24"/>
          <w:szCs w:val="24"/>
        </w:rPr>
        <w:t xml:space="preserve"> The existence of ethnic dialects of English in the U.S. is due to the influence of different ancestral languages and a history of segregation, as well as speakers' desire to mark their ethnic identity.</w:t>
      </w:r>
    </w:p>
    <w:p w14:paraId="27E721B9" w14:textId="40BC41CE"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8</w:t>
      </w:r>
      <w:r>
        <w:rPr>
          <w:rFonts w:ascii="Times New Roman" w:hAnsi="Times New Roman" w:cs="Times New Roman"/>
          <w:sz w:val="24"/>
          <w:szCs w:val="24"/>
        </w:rPr>
        <w:t>.</w:t>
      </w:r>
      <w:r w:rsidRPr="00650829">
        <w:rPr>
          <w:rFonts w:ascii="Times New Roman" w:hAnsi="Times New Roman" w:cs="Times New Roman"/>
          <w:sz w:val="24"/>
          <w:szCs w:val="24"/>
        </w:rPr>
        <w:t xml:space="preserve"> According to the difference model, gender differences in language reflect the different cultures in which men and women grow up.</w:t>
      </w:r>
    </w:p>
    <w:p w14:paraId="748D7C1F" w14:textId="113562F1"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9</w:t>
      </w:r>
      <w:r>
        <w:rPr>
          <w:rFonts w:ascii="Times New Roman" w:hAnsi="Times New Roman" w:cs="Times New Roman"/>
          <w:sz w:val="24"/>
          <w:szCs w:val="24"/>
        </w:rPr>
        <w:t>.</w:t>
      </w:r>
      <w:r w:rsidRPr="00650829">
        <w:rPr>
          <w:rFonts w:ascii="Times New Roman" w:hAnsi="Times New Roman" w:cs="Times New Roman"/>
          <w:sz w:val="24"/>
          <w:szCs w:val="24"/>
        </w:rPr>
        <w:t xml:space="preserve"> When a dialect changes toward the standard, women tend to lead the change, but when a dialect changes away from the standard, men tend to lead the change.</w:t>
      </w:r>
    </w:p>
    <w:p w14:paraId="3896D9B1" w14:textId="588183DE"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10</w:t>
      </w:r>
      <w:r>
        <w:rPr>
          <w:rFonts w:ascii="Times New Roman" w:hAnsi="Times New Roman" w:cs="Times New Roman"/>
          <w:sz w:val="24"/>
          <w:szCs w:val="24"/>
        </w:rPr>
        <w:t>.</w:t>
      </w:r>
      <w:r w:rsidRPr="00650829">
        <w:rPr>
          <w:rFonts w:ascii="Times New Roman" w:hAnsi="Times New Roman" w:cs="Times New Roman"/>
          <w:sz w:val="24"/>
          <w:szCs w:val="24"/>
        </w:rPr>
        <w:t xml:space="preserve"> When a particular variant is more frequent in the English of younger members of a particular sociocultural group than in the English of older members of the same group, we're seeing what's known as age grading.</w:t>
      </w:r>
    </w:p>
    <w:p w14:paraId="71611CA2" w14:textId="7BACC43F"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11</w:t>
      </w:r>
      <w:r>
        <w:rPr>
          <w:rFonts w:ascii="Times New Roman" w:hAnsi="Times New Roman" w:cs="Times New Roman"/>
          <w:sz w:val="24"/>
          <w:szCs w:val="24"/>
        </w:rPr>
        <w:t>.</w:t>
      </w:r>
      <w:r w:rsidRPr="00650829">
        <w:rPr>
          <w:rFonts w:ascii="Times New Roman" w:hAnsi="Times New Roman" w:cs="Times New Roman"/>
          <w:sz w:val="24"/>
          <w:szCs w:val="24"/>
        </w:rPr>
        <w:t xml:space="preserve"> Speaking Spanish, code-switching between Spanish and English, and speaking Chicano English are all ways in which U.S. Latinos can mark their ethnic identities.</w:t>
      </w:r>
    </w:p>
    <w:p w14:paraId="0B5957CC" w14:textId="2DF1949B"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12</w:t>
      </w:r>
      <w:r>
        <w:rPr>
          <w:rFonts w:ascii="Times New Roman" w:hAnsi="Times New Roman" w:cs="Times New Roman"/>
          <w:sz w:val="24"/>
          <w:szCs w:val="24"/>
        </w:rPr>
        <w:t>.</w:t>
      </w:r>
      <w:r w:rsidRPr="00650829">
        <w:rPr>
          <w:rFonts w:ascii="Times New Roman" w:hAnsi="Times New Roman" w:cs="Times New Roman"/>
          <w:sz w:val="24"/>
          <w:szCs w:val="24"/>
        </w:rPr>
        <w:t xml:space="preserve"> Children in Western industrialized societies tend to play in same-sex groups, whereas children in Malagasy society tend to play in mixed-sex groups.</w:t>
      </w:r>
    </w:p>
    <w:p w14:paraId="16E95380" w14:textId="27DED18E"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13</w:t>
      </w:r>
      <w:r>
        <w:rPr>
          <w:rFonts w:ascii="Times New Roman" w:hAnsi="Times New Roman" w:cs="Times New Roman"/>
          <w:sz w:val="24"/>
          <w:szCs w:val="24"/>
        </w:rPr>
        <w:t>.</w:t>
      </w:r>
      <w:r w:rsidRPr="00650829">
        <w:rPr>
          <w:rFonts w:ascii="Times New Roman" w:hAnsi="Times New Roman" w:cs="Times New Roman"/>
          <w:sz w:val="24"/>
          <w:szCs w:val="24"/>
        </w:rPr>
        <w:t xml:space="preserve"> Variationist sociolinguistics relates language variation to established sociocultural categories, whereas ethnographic sociolinguistics aims to learn which categories are relevant to different speakers.</w:t>
      </w:r>
    </w:p>
    <w:p w14:paraId="21800529" w14:textId="2A1A06DC"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14</w:t>
      </w:r>
      <w:r>
        <w:rPr>
          <w:rFonts w:ascii="Times New Roman" w:hAnsi="Times New Roman" w:cs="Times New Roman"/>
          <w:sz w:val="24"/>
          <w:szCs w:val="24"/>
        </w:rPr>
        <w:t>.</w:t>
      </w:r>
      <w:r w:rsidRPr="00650829">
        <w:rPr>
          <w:rFonts w:ascii="Times New Roman" w:hAnsi="Times New Roman" w:cs="Times New Roman"/>
          <w:sz w:val="24"/>
          <w:szCs w:val="24"/>
        </w:rPr>
        <w:t xml:space="preserve"> A major challenge in completing a trend study is tracking down the same speakers from the original sample for the follow-up studies.</w:t>
      </w:r>
    </w:p>
    <w:p w14:paraId="26DCD962" w14:textId="4385EA55"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15</w:t>
      </w:r>
      <w:r>
        <w:rPr>
          <w:rFonts w:ascii="Times New Roman" w:hAnsi="Times New Roman" w:cs="Times New Roman"/>
          <w:sz w:val="24"/>
          <w:szCs w:val="24"/>
        </w:rPr>
        <w:t>.</w:t>
      </w:r>
      <w:r w:rsidRPr="00650829">
        <w:rPr>
          <w:rFonts w:ascii="Times New Roman" w:hAnsi="Times New Roman" w:cs="Times New Roman"/>
          <w:sz w:val="24"/>
          <w:szCs w:val="24"/>
        </w:rPr>
        <w:t xml:space="preserve"> Style in sociolinguistics refers to within-speaker variation.</w:t>
      </w:r>
    </w:p>
    <w:p w14:paraId="5B171B83" w14:textId="037B9281"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lastRenderedPageBreak/>
        <w:t>16</w:t>
      </w:r>
      <w:r>
        <w:rPr>
          <w:rFonts w:ascii="Times New Roman" w:hAnsi="Times New Roman" w:cs="Times New Roman"/>
          <w:sz w:val="24"/>
          <w:szCs w:val="24"/>
        </w:rPr>
        <w:t>.</w:t>
      </w:r>
      <w:r w:rsidRPr="00650829">
        <w:rPr>
          <w:rFonts w:ascii="Times New Roman" w:hAnsi="Times New Roman" w:cs="Times New Roman"/>
          <w:sz w:val="24"/>
          <w:szCs w:val="24"/>
        </w:rPr>
        <w:t xml:space="preserve"> According to the dominance model, gender differences in language reflect the different cultures in which men and women grow up.</w:t>
      </w:r>
    </w:p>
    <w:p w14:paraId="56FC0BA3" w14:textId="1A12F86C"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17</w:t>
      </w:r>
      <w:r>
        <w:rPr>
          <w:rFonts w:ascii="Times New Roman" w:hAnsi="Times New Roman" w:cs="Times New Roman"/>
          <w:sz w:val="24"/>
          <w:szCs w:val="24"/>
        </w:rPr>
        <w:t>.</w:t>
      </w:r>
      <w:r w:rsidRPr="00650829">
        <w:rPr>
          <w:rFonts w:ascii="Times New Roman" w:hAnsi="Times New Roman" w:cs="Times New Roman"/>
          <w:sz w:val="24"/>
          <w:szCs w:val="24"/>
        </w:rPr>
        <w:t xml:space="preserve"> The dialects of English spoken by White Americans tend to be more correct than other varieties.</w:t>
      </w:r>
    </w:p>
    <w:p w14:paraId="0CB3A480" w14:textId="64D0F65D"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18</w:t>
      </w:r>
      <w:r>
        <w:rPr>
          <w:rFonts w:ascii="Times New Roman" w:hAnsi="Times New Roman" w:cs="Times New Roman"/>
          <w:sz w:val="24"/>
          <w:szCs w:val="24"/>
        </w:rPr>
        <w:t>.</w:t>
      </w:r>
      <w:r w:rsidRPr="00650829">
        <w:rPr>
          <w:rFonts w:ascii="Times New Roman" w:hAnsi="Times New Roman" w:cs="Times New Roman"/>
          <w:sz w:val="24"/>
          <w:szCs w:val="24"/>
        </w:rPr>
        <w:t xml:space="preserve"> There cannot be variation without change, and there cannot be change without variation.</w:t>
      </w:r>
    </w:p>
    <w:p w14:paraId="5BF71541" w14:textId="3F88314A"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19</w:t>
      </w:r>
      <w:r>
        <w:rPr>
          <w:rFonts w:ascii="Times New Roman" w:hAnsi="Times New Roman" w:cs="Times New Roman"/>
          <w:sz w:val="24"/>
          <w:szCs w:val="24"/>
        </w:rPr>
        <w:t>.</w:t>
      </w:r>
      <w:r w:rsidRPr="00650829">
        <w:rPr>
          <w:rFonts w:ascii="Times New Roman" w:hAnsi="Times New Roman" w:cs="Times New Roman"/>
          <w:sz w:val="24"/>
          <w:szCs w:val="24"/>
        </w:rPr>
        <w:t xml:space="preserve"> According to the apparent time hypothesis, speakers' language does not change much during their lifetimes, so we can see language change in progress by comparing the language of older and younger speakers at a single point in time.</w:t>
      </w:r>
    </w:p>
    <w:p w14:paraId="56E829B1" w14:textId="66D7C61D"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20</w:t>
      </w:r>
      <w:r>
        <w:rPr>
          <w:rFonts w:ascii="Times New Roman" w:hAnsi="Times New Roman" w:cs="Times New Roman"/>
          <w:sz w:val="24"/>
          <w:szCs w:val="24"/>
        </w:rPr>
        <w:t>.</w:t>
      </w:r>
      <w:r w:rsidRPr="00650829">
        <w:rPr>
          <w:rFonts w:ascii="Times New Roman" w:hAnsi="Times New Roman" w:cs="Times New Roman"/>
          <w:sz w:val="24"/>
          <w:szCs w:val="24"/>
        </w:rPr>
        <w:t xml:space="preserve"> A given linguistic form can perform more than one function, but a given function can only be performed by one linguistic form.</w:t>
      </w:r>
    </w:p>
    <w:p w14:paraId="3019252F" w14:textId="7ED82564"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21</w:t>
      </w:r>
      <w:r>
        <w:rPr>
          <w:rFonts w:ascii="Times New Roman" w:hAnsi="Times New Roman" w:cs="Times New Roman"/>
          <w:sz w:val="24"/>
          <w:szCs w:val="24"/>
        </w:rPr>
        <w:t>.</w:t>
      </w:r>
      <w:r w:rsidRPr="00650829">
        <w:rPr>
          <w:rFonts w:ascii="Times New Roman" w:hAnsi="Times New Roman" w:cs="Times New Roman"/>
          <w:sz w:val="24"/>
          <w:szCs w:val="24"/>
        </w:rPr>
        <w:t xml:space="preserve"> Most dialects of English spoken by White Americans are regarded as examples of "Standard English."</w:t>
      </w:r>
    </w:p>
    <w:p w14:paraId="67401D4B" w14:textId="451F6BE2"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22</w:t>
      </w:r>
      <w:r>
        <w:rPr>
          <w:rFonts w:ascii="Times New Roman" w:hAnsi="Times New Roman" w:cs="Times New Roman"/>
          <w:sz w:val="24"/>
          <w:szCs w:val="24"/>
        </w:rPr>
        <w:t>.</w:t>
      </w:r>
      <w:r w:rsidRPr="00650829">
        <w:rPr>
          <w:rFonts w:ascii="Times New Roman" w:hAnsi="Times New Roman" w:cs="Times New Roman"/>
          <w:sz w:val="24"/>
          <w:szCs w:val="24"/>
        </w:rPr>
        <w:t xml:space="preserve"> A given linguistic form can perform more than one function, and a given function can be performed by more than one linguistic form.</w:t>
      </w:r>
    </w:p>
    <w:p w14:paraId="58DE2801" w14:textId="617A8EFF"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23</w:t>
      </w:r>
      <w:r>
        <w:rPr>
          <w:rFonts w:ascii="Times New Roman" w:hAnsi="Times New Roman" w:cs="Times New Roman"/>
          <w:sz w:val="24"/>
          <w:szCs w:val="24"/>
        </w:rPr>
        <w:t>.</w:t>
      </w:r>
      <w:r w:rsidRPr="00650829">
        <w:rPr>
          <w:rFonts w:ascii="Times New Roman" w:hAnsi="Times New Roman" w:cs="Times New Roman"/>
          <w:sz w:val="24"/>
          <w:szCs w:val="24"/>
        </w:rPr>
        <w:t xml:space="preserve"> A major challenge in completing a panel study is tracking down the same speakers from the original sample for the follow-up studies.</w:t>
      </w:r>
    </w:p>
    <w:p w14:paraId="631BC50E" w14:textId="35CCBAEF"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24</w:t>
      </w:r>
      <w:r>
        <w:rPr>
          <w:rFonts w:ascii="Times New Roman" w:hAnsi="Times New Roman" w:cs="Times New Roman"/>
          <w:sz w:val="24"/>
          <w:szCs w:val="24"/>
        </w:rPr>
        <w:t>.</w:t>
      </w:r>
      <w:r w:rsidRPr="00650829">
        <w:rPr>
          <w:rFonts w:ascii="Times New Roman" w:hAnsi="Times New Roman" w:cs="Times New Roman"/>
          <w:sz w:val="24"/>
          <w:szCs w:val="24"/>
        </w:rPr>
        <w:t xml:space="preserve"> Style in sociolinguistics refers to covert </w:t>
      </w:r>
      <w:proofErr w:type="gramStart"/>
      <w:r w:rsidRPr="00650829">
        <w:rPr>
          <w:rFonts w:ascii="Times New Roman" w:hAnsi="Times New Roman" w:cs="Times New Roman"/>
          <w:sz w:val="24"/>
          <w:szCs w:val="24"/>
        </w:rPr>
        <w:t>prestige, since</w:t>
      </w:r>
      <w:proofErr w:type="gramEnd"/>
      <w:r w:rsidRPr="00650829">
        <w:rPr>
          <w:rFonts w:ascii="Times New Roman" w:hAnsi="Times New Roman" w:cs="Times New Roman"/>
          <w:sz w:val="24"/>
          <w:szCs w:val="24"/>
        </w:rPr>
        <w:t xml:space="preserve"> speakers with more linguistic style tend to be perceived as more "cool."</w:t>
      </w:r>
    </w:p>
    <w:p w14:paraId="0DB2BFCD" w14:textId="0A2C24B1"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25</w:t>
      </w:r>
      <w:r>
        <w:rPr>
          <w:rFonts w:ascii="Times New Roman" w:hAnsi="Times New Roman" w:cs="Times New Roman"/>
          <w:sz w:val="24"/>
          <w:szCs w:val="24"/>
        </w:rPr>
        <w:t>.</w:t>
      </w:r>
      <w:r w:rsidRPr="00650829">
        <w:rPr>
          <w:rFonts w:ascii="Times New Roman" w:hAnsi="Times New Roman" w:cs="Times New Roman"/>
          <w:sz w:val="24"/>
          <w:szCs w:val="24"/>
        </w:rPr>
        <w:t xml:space="preserve"> The mystery of why a linguistic change happens at a particular moment in history, rather than earlier or later, is known as the embedding problem.</w:t>
      </w:r>
    </w:p>
    <w:p w14:paraId="1C319DEA" w14:textId="5A8840D0"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26</w:t>
      </w:r>
      <w:r>
        <w:rPr>
          <w:rFonts w:ascii="Times New Roman" w:hAnsi="Times New Roman" w:cs="Times New Roman"/>
          <w:sz w:val="24"/>
          <w:szCs w:val="24"/>
        </w:rPr>
        <w:t>.</w:t>
      </w:r>
      <w:r w:rsidRPr="00650829">
        <w:rPr>
          <w:rFonts w:ascii="Times New Roman" w:hAnsi="Times New Roman" w:cs="Times New Roman"/>
          <w:sz w:val="24"/>
          <w:szCs w:val="24"/>
        </w:rPr>
        <w:t xml:space="preserve"> The mystery of why a linguistic change happens at a particular moment in history, rather than earlier or later, is known as the actuation problem.</w:t>
      </w:r>
    </w:p>
    <w:p w14:paraId="516A289C" w14:textId="382B5357"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27</w:t>
      </w:r>
      <w:r>
        <w:rPr>
          <w:rFonts w:ascii="Times New Roman" w:hAnsi="Times New Roman" w:cs="Times New Roman"/>
          <w:sz w:val="24"/>
          <w:szCs w:val="24"/>
        </w:rPr>
        <w:t>.</w:t>
      </w:r>
      <w:r w:rsidRPr="00650829">
        <w:rPr>
          <w:rFonts w:ascii="Times New Roman" w:hAnsi="Times New Roman" w:cs="Times New Roman"/>
          <w:sz w:val="24"/>
          <w:szCs w:val="24"/>
        </w:rPr>
        <w:t xml:space="preserve"> When a particular variant is more frequent in the English of younger members of a particular sociocultural group than in the English of older members of the same group, it's either change in progress or age grading, but we can't know which one without further research.</w:t>
      </w:r>
    </w:p>
    <w:p w14:paraId="58ED6CB2" w14:textId="7128FA08"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28</w:t>
      </w:r>
      <w:r>
        <w:rPr>
          <w:rFonts w:ascii="Times New Roman" w:hAnsi="Times New Roman" w:cs="Times New Roman"/>
          <w:sz w:val="24"/>
          <w:szCs w:val="24"/>
        </w:rPr>
        <w:t>.</w:t>
      </w:r>
      <w:r w:rsidRPr="00650829">
        <w:rPr>
          <w:rFonts w:ascii="Times New Roman" w:hAnsi="Times New Roman" w:cs="Times New Roman"/>
          <w:sz w:val="24"/>
          <w:szCs w:val="24"/>
        </w:rPr>
        <w:t xml:space="preserve"> Women in Western industrialized societies tend to use less direct language than men, whereas women in Malagasy society tend to use more direct language than men.</w:t>
      </w:r>
    </w:p>
    <w:p w14:paraId="5DC72D23" w14:textId="4C0D0568"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29</w:t>
      </w:r>
      <w:r>
        <w:rPr>
          <w:rFonts w:ascii="Times New Roman" w:hAnsi="Times New Roman" w:cs="Times New Roman"/>
          <w:sz w:val="24"/>
          <w:szCs w:val="24"/>
        </w:rPr>
        <w:t>.</w:t>
      </w:r>
      <w:r w:rsidRPr="00650829">
        <w:rPr>
          <w:rFonts w:ascii="Times New Roman" w:hAnsi="Times New Roman" w:cs="Times New Roman"/>
          <w:sz w:val="24"/>
          <w:szCs w:val="24"/>
        </w:rPr>
        <w:t xml:space="preserve"> There cannot be variation without change, but there can be change without variation.</w:t>
      </w:r>
    </w:p>
    <w:p w14:paraId="17ABE71E" w14:textId="3DD3C34B" w:rsidR="00650829" w:rsidRPr="00650829" w:rsidRDefault="00650829" w:rsidP="00650829">
      <w:pPr>
        <w:rPr>
          <w:rFonts w:ascii="Times New Roman" w:hAnsi="Times New Roman" w:cs="Times New Roman"/>
          <w:sz w:val="24"/>
          <w:szCs w:val="24"/>
        </w:rPr>
      </w:pPr>
      <w:r w:rsidRPr="00650829">
        <w:rPr>
          <w:rFonts w:ascii="Times New Roman" w:hAnsi="Times New Roman" w:cs="Times New Roman"/>
          <w:sz w:val="24"/>
          <w:szCs w:val="24"/>
        </w:rPr>
        <w:t>30</w:t>
      </w:r>
      <w:r>
        <w:rPr>
          <w:rFonts w:ascii="Times New Roman" w:hAnsi="Times New Roman" w:cs="Times New Roman"/>
          <w:sz w:val="24"/>
          <w:szCs w:val="24"/>
        </w:rPr>
        <w:t>.</w:t>
      </w:r>
      <w:r w:rsidRPr="00650829">
        <w:rPr>
          <w:rFonts w:ascii="Times New Roman" w:hAnsi="Times New Roman" w:cs="Times New Roman"/>
          <w:sz w:val="24"/>
          <w:szCs w:val="24"/>
        </w:rPr>
        <w:t xml:space="preserve"> Style in sociolinguistics refers to between-speaker variation.</w:t>
      </w:r>
    </w:p>
    <w:sectPr w:rsidR="00650829" w:rsidRPr="006508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BE4D8A"/>
    <w:multiLevelType w:val="hybridMultilevel"/>
    <w:tmpl w:val="A7A4B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5137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FF7"/>
    <w:rsid w:val="000A2350"/>
    <w:rsid w:val="000E0BAA"/>
    <w:rsid w:val="001B1292"/>
    <w:rsid w:val="002A4CBC"/>
    <w:rsid w:val="002D2AA1"/>
    <w:rsid w:val="002F0A0F"/>
    <w:rsid w:val="0040569B"/>
    <w:rsid w:val="00410C5C"/>
    <w:rsid w:val="00537657"/>
    <w:rsid w:val="00635531"/>
    <w:rsid w:val="006464C6"/>
    <w:rsid w:val="00650829"/>
    <w:rsid w:val="006670DF"/>
    <w:rsid w:val="0074718C"/>
    <w:rsid w:val="00760FF7"/>
    <w:rsid w:val="0079041A"/>
    <w:rsid w:val="007F58A7"/>
    <w:rsid w:val="00810AF5"/>
    <w:rsid w:val="00866803"/>
    <w:rsid w:val="008779B8"/>
    <w:rsid w:val="00922D75"/>
    <w:rsid w:val="009C473D"/>
    <w:rsid w:val="00A02CA0"/>
    <w:rsid w:val="00AE0D66"/>
    <w:rsid w:val="00B71EE0"/>
    <w:rsid w:val="00BB6679"/>
    <w:rsid w:val="00CD137B"/>
    <w:rsid w:val="00D138E0"/>
    <w:rsid w:val="00D351CB"/>
    <w:rsid w:val="00E259DE"/>
    <w:rsid w:val="00E56C83"/>
    <w:rsid w:val="00E94602"/>
    <w:rsid w:val="00F64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A1EFB"/>
  <w15:chartTrackingRefBased/>
  <w15:docId w15:val="{00061C85-E22F-4ED1-BC7C-38E09C3C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F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679175">
      <w:bodyDiv w:val="1"/>
      <w:marLeft w:val="0"/>
      <w:marRight w:val="0"/>
      <w:marTop w:val="0"/>
      <w:marBottom w:val="0"/>
      <w:divBdr>
        <w:top w:val="none" w:sz="0" w:space="0" w:color="auto"/>
        <w:left w:val="none" w:sz="0" w:space="0" w:color="auto"/>
        <w:bottom w:val="none" w:sz="0" w:space="0" w:color="auto"/>
        <w:right w:val="none" w:sz="0" w:space="0" w:color="auto"/>
      </w:divBdr>
      <w:divsChild>
        <w:div w:id="1101217170">
          <w:marLeft w:val="0"/>
          <w:marRight w:val="0"/>
          <w:marTop w:val="0"/>
          <w:marBottom w:val="0"/>
          <w:divBdr>
            <w:top w:val="none" w:sz="0" w:space="0" w:color="auto"/>
            <w:left w:val="none" w:sz="0" w:space="0" w:color="auto"/>
            <w:bottom w:val="none" w:sz="0" w:space="0" w:color="auto"/>
            <w:right w:val="none" w:sz="0" w:space="0" w:color="auto"/>
          </w:divBdr>
          <w:divsChild>
            <w:div w:id="33821686">
              <w:marLeft w:val="0"/>
              <w:marRight w:val="0"/>
              <w:marTop w:val="0"/>
              <w:marBottom w:val="0"/>
              <w:divBdr>
                <w:top w:val="none" w:sz="0" w:space="0" w:color="auto"/>
                <w:left w:val="none" w:sz="0" w:space="0" w:color="auto"/>
                <w:bottom w:val="none" w:sz="0" w:space="0" w:color="auto"/>
                <w:right w:val="none" w:sz="0" w:space="0" w:color="auto"/>
              </w:divBdr>
              <w:divsChild>
                <w:div w:id="1784381010">
                  <w:marLeft w:val="0"/>
                  <w:marRight w:val="0"/>
                  <w:marTop w:val="0"/>
                  <w:marBottom w:val="0"/>
                  <w:divBdr>
                    <w:top w:val="none" w:sz="0" w:space="0" w:color="auto"/>
                    <w:left w:val="none" w:sz="0" w:space="0" w:color="auto"/>
                    <w:bottom w:val="none" w:sz="0" w:space="0" w:color="auto"/>
                    <w:right w:val="none" w:sz="0" w:space="0" w:color="auto"/>
                  </w:divBdr>
                </w:div>
                <w:div w:id="490221351">
                  <w:marLeft w:val="0"/>
                  <w:marRight w:val="0"/>
                  <w:marTop w:val="0"/>
                  <w:marBottom w:val="0"/>
                  <w:divBdr>
                    <w:top w:val="none" w:sz="0" w:space="0" w:color="auto"/>
                    <w:left w:val="none" w:sz="0" w:space="0" w:color="auto"/>
                    <w:bottom w:val="none" w:sz="0" w:space="0" w:color="auto"/>
                    <w:right w:val="none" w:sz="0" w:space="0" w:color="auto"/>
                  </w:divBdr>
                  <w:divsChild>
                    <w:div w:id="1000618898">
                      <w:marLeft w:val="0"/>
                      <w:marRight w:val="0"/>
                      <w:marTop w:val="0"/>
                      <w:marBottom w:val="0"/>
                      <w:divBdr>
                        <w:top w:val="none" w:sz="0" w:space="0" w:color="auto"/>
                        <w:left w:val="none" w:sz="0" w:space="0" w:color="auto"/>
                        <w:bottom w:val="none" w:sz="0" w:space="0" w:color="auto"/>
                        <w:right w:val="none" w:sz="0" w:space="0" w:color="auto"/>
                      </w:divBdr>
                    </w:div>
                    <w:div w:id="859660305">
                      <w:marLeft w:val="0"/>
                      <w:marRight w:val="0"/>
                      <w:marTop w:val="0"/>
                      <w:marBottom w:val="0"/>
                      <w:divBdr>
                        <w:top w:val="none" w:sz="0" w:space="0" w:color="auto"/>
                        <w:left w:val="none" w:sz="0" w:space="0" w:color="auto"/>
                        <w:bottom w:val="none" w:sz="0" w:space="0" w:color="auto"/>
                        <w:right w:val="none" w:sz="0" w:space="0" w:color="auto"/>
                      </w:divBdr>
                      <w:divsChild>
                        <w:div w:id="139536731">
                          <w:marLeft w:val="0"/>
                          <w:marRight w:val="0"/>
                          <w:marTop w:val="0"/>
                          <w:marBottom w:val="0"/>
                          <w:divBdr>
                            <w:top w:val="none" w:sz="0" w:space="0" w:color="auto"/>
                            <w:left w:val="none" w:sz="0" w:space="0" w:color="auto"/>
                            <w:bottom w:val="none" w:sz="0" w:space="0" w:color="auto"/>
                            <w:right w:val="none" w:sz="0" w:space="0" w:color="auto"/>
                          </w:divBdr>
                          <w:divsChild>
                            <w:div w:id="1803190121">
                              <w:marLeft w:val="0"/>
                              <w:marRight w:val="0"/>
                              <w:marTop w:val="0"/>
                              <w:marBottom w:val="0"/>
                              <w:divBdr>
                                <w:top w:val="none" w:sz="0" w:space="0" w:color="auto"/>
                                <w:left w:val="none" w:sz="0" w:space="0" w:color="auto"/>
                                <w:bottom w:val="none" w:sz="0" w:space="0" w:color="auto"/>
                                <w:right w:val="none" w:sz="0" w:space="0" w:color="auto"/>
                              </w:divBdr>
                            </w:div>
                          </w:divsChild>
                        </w:div>
                        <w:div w:id="1184779280">
                          <w:marLeft w:val="0"/>
                          <w:marRight w:val="0"/>
                          <w:marTop w:val="0"/>
                          <w:marBottom w:val="0"/>
                          <w:divBdr>
                            <w:top w:val="none" w:sz="0" w:space="0" w:color="auto"/>
                            <w:left w:val="none" w:sz="0" w:space="0" w:color="auto"/>
                            <w:bottom w:val="none" w:sz="0" w:space="0" w:color="auto"/>
                            <w:right w:val="none" w:sz="0" w:space="0" w:color="auto"/>
                          </w:divBdr>
                          <w:divsChild>
                            <w:div w:id="59579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450499">
          <w:marLeft w:val="0"/>
          <w:marRight w:val="0"/>
          <w:marTop w:val="0"/>
          <w:marBottom w:val="0"/>
          <w:divBdr>
            <w:top w:val="none" w:sz="0" w:space="0" w:color="auto"/>
            <w:left w:val="none" w:sz="0" w:space="0" w:color="auto"/>
            <w:bottom w:val="none" w:sz="0" w:space="0" w:color="auto"/>
            <w:right w:val="none" w:sz="0" w:space="0" w:color="auto"/>
          </w:divBdr>
          <w:divsChild>
            <w:div w:id="926310081">
              <w:marLeft w:val="0"/>
              <w:marRight w:val="0"/>
              <w:marTop w:val="0"/>
              <w:marBottom w:val="0"/>
              <w:divBdr>
                <w:top w:val="none" w:sz="0" w:space="0" w:color="auto"/>
                <w:left w:val="none" w:sz="0" w:space="0" w:color="auto"/>
                <w:bottom w:val="none" w:sz="0" w:space="0" w:color="auto"/>
                <w:right w:val="none" w:sz="0" w:space="0" w:color="auto"/>
              </w:divBdr>
            </w:div>
            <w:div w:id="368073143">
              <w:marLeft w:val="0"/>
              <w:marRight w:val="0"/>
              <w:marTop w:val="0"/>
              <w:marBottom w:val="0"/>
              <w:divBdr>
                <w:top w:val="none" w:sz="0" w:space="0" w:color="auto"/>
                <w:left w:val="none" w:sz="0" w:space="0" w:color="auto"/>
                <w:bottom w:val="none" w:sz="0" w:space="0" w:color="auto"/>
                <w:right w:val="none" w:sz="0" w:space="0" w:color="auto"/>
              </w:divBdr>
              <w:divsChild>
                <w:div w:id="926422123">
                  <w:marLeft w:val="0"/>
                  <w:marRight w:val="0"/>
                  <w:marTop w:val="0"/>
                  <w:marBottom w:val="0"/>
                  <w:divBdr>
                    <w:top w:val="none" w:sz="0" w:space="0" w:color="auto"/>
                    <w:left w:val="none" w:sz="0" w:space="0" w:color="auto"/>
                    <w:bottom w:val="none" w:sz="0" w:space="0" w:color="auto"/>
                    <w:right w:val="none" w:sz="0" w:space="0" w:color="auto"/>
                  </w:divBdr>
                </w:div>
                <w:div w:id="878976673">
                  <w:marLeft w:val="0"/>
                  <w:marRight w:val="0"/>
                  <w:marTop w:val="0"/>
                  <w:marBottom w:val="0"/>
                  <w:divBdr>
                    <w:top w:val="none" w:sz="0" w:space="0" w:color="auto"/>
                    <w:left w:val="none" w:sz="0" w:space="0" w:color="auto"/>
                    <w:bottom w:val="none" w:sz="0" w:space="0" w:color="auto"/>
                    <w:right w:val="none" w:sz="0" w:space="0" w:color="auto"/>
                  </w:divBdr>
                  <w:divsChild>
                    <w:div w:id="1248005123">
                      <w:marLeft w:val="0"/>
                      <w:marRight w:val="0"/>
                      <w:marTop w:val="0"/>
                      <w:marBottom w:val="0"/>
                      <w:divBdr>
                        <w:top w:val="none" w:sz="0" w:space="0" w:color="auto"/>
                        <w:left w:val="none" w:sz="0" w:space="0" w:color="auto"/>
                        <w:bottom w:val="none" w:sz="0" w:space="0" w:color="auto"/>
                        <w:right w:val="none" w:sz="0" w:space="0" w:color="auto"/>
                      </w:divBdr>
                    </w:div>
                    <w:div w:id="1235436353">
                      <w:marLeft w:val="0"/>
                      <w:marRight w:val="0"/>
                      <w:marTop w:val="0"/>
                      <w:marBottom w:val="0"/>
                      <w:divBdr>
                        <w:top w:val="none" w:sz="0" w:space="0" w:color="auto"/>
                        <w:left w:val="none" w:sz="0" w:space="0" w:color="auto"/>
                        <w:bottom w:val="none" w:sz="0" w:space="0" w:color="auto"/>
                        <w:right w:val="none" w:sz="0" w:space="0" w:color="auto"/>
                      </w:divBdr>
                      <w:divsChild>
                        <w:div w:id="303123867">
                          <w:marLeft w:val="0"/>
                          <w:marRight w:val="0"/>
                          <w:marTop w:val="0"/>
                          <w:marBottom w:val="0"/>
                          <w:divBdr>
                            <w:top w:val="none" w:sz="0" w:space="0" w:color="auto"/>
                            <w:left w:val="none" w:sz="0" w:space="0" w:color="auto"/>
                            <w:bottom w:val="none" w:sz="0" w:space="0" w:color="auto"/>
                            <w:right w:val="none" w:sz="0" w:space="0" w:color="auto"/>
                          </w:divBdr>
                          <w:divsChild>
                            <w:div w:id="1490559532">
                              <w:marLeft w:val="0"/>
                              <w:marRight w:val="0"/>
                              <w:marTop w:val="0"/>
                              <w:marBottom w:val="0"/>
                              <w:divBdr>
                                <w:top w:val="none" w:sz="0" w:space="0" w:color="auto"/>
                                <w:left w:val="none" w:sz="0" w:space="0" w:color="auto"/>
                                <w:bottom w:val="none" w:sz="0" w:space="0" w:color="auto"/>
                                <w:right w:val="none" w:sz="0" w:space="0" w:color="auto"/>
                              </w:divBdr>
                            </w:div>
                          </w:divsChild>
                        </w:div>
                        <w:div w:id="2068675561">
                          <w:marLeft w:val="0"/>
                          <w:marRight w:val="0"/>
                          <w:marTop w:val="0"/>
                          <w:marBottom w:val="0"/>
                          <w:divBdr>
                            <w:top w:val="none" w:sz="0" w:space="0" w:color="auto"/>
                            <w:left w:val="none" w:sz="0" w:space="0" w:color="auto"/>
                            <w:bottom w:val="none" w:sz="0" w:space="0" w:color="auto"/>
                            <w:right w:val="none" w:sz="0" w:space="0" w:color="auto"/>
                          </w:divBdr>
                          <w:divsChild>
                            <w:div w:id="13172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170395">
          <w:marLeft w:val="0"/>
          <w:marRight w:val="0"/>
          <w:marTop w:val="0"/>
          <w:marBottom w:val="0"/>
          <w:divBdr>
            <w:top w:val="none" w:sz="0" w:space="0" w:color="auto"/>
            <w:left w:val="none" w:sz="0" w:space="0" w:color="auto"/>
            <w:bottom w:val="none" w:sz="0" w:space="0" w:color="auto"/>
            <w:right w:val="none" w:sz="0" w:space="0" w:color="auto"/>
          </w:divBdr>
          <w:divsChild>
            <w:div w:id="1387022290">
              <w:marLeft w:val="0"/>
              <w:marRight w:val="0"/>
              <w:marTop w:val="0"/>
              <w:marBottom w:val="0"/>
              <w:divBdr>
                <w:top w:val="none" w:sz="0" w:space="0" w:color="auto"/>
                <w:left w:val="none" w:sz="0" w:space="0" w:color="auto"/>
                <w:bottom w:val="none" w:sz="0" w:space="0" w:color="auto"/>
                <w:right w:val="none" w:sz="0" w:space="0" w:color="auto"/>
              </w:divBdr>
            </w:div>
            <w:div w:id="132063664">
              <w:marLeft w:val="0"/>
              <w:marRight w:val="0"/>
              <w:marTop w:val="0"/>
              <w:marBottom w:val="0"/>
              <w:divBdr>
                <w:top w:val="none" w:sz="0" w:space="0" w:color="auto"/>
                <w:left w:val="none" w:sz="0" w:space="0" w:color="auto"/>
                <w:bottom w:val="none" w:sz="0" w:space="0" w:color="auto"/>
                <w:right w:val="none" w:sz="0" w:space="0" w:color="auto"/>
              </w:divBdr>
              <w:divsChild>
                <w:div w:id="1738556365">
                  <w:marLeft w:val="0"/>
                  <w:marRight w:val="0"/>
                  <w:marTop w:val="0"/>
                  <w:marBottom w:val="0"/>
                  <w:divBdr>
                    <w:top w:val="none" w:sz="0" w:space="0" w:color="auto"/>
                    <w:left w:val="none" w:sz="0" w:space="0" w:color="auto"/>
                    <w:bottom w:val="none" w:sz="0" w:space="0" w:color="auto"/>
                    <w:right w:val="none" w:sz="0" w:space="0" w:color="auto"/>
                  </w:divBdr>
                </w:div>
                <w:div w:id="230123687">
                  <w:marLeft w:val="0"/>
                  <w:marRight w:val="0"/>
                  <w:marTop w:val="0"/>
                  <w:marBottom w:val="0"/>
                  <w:divBdr>
                    <w:top w:val="none" w:sz="0" w:space="0" w:color="auto"/>
                    <w:left w:val="none" w:sz="0" w:space="0" w:color="auto"/>
                    <w:bottom w:val="none" w:sz="0" w:space="0" w:color="auto"/>
                    <w:right w:val="none" w:sz="0" w:space="0" w:color="auto"/>
                  </w:divBdr>
                  <w:divsChild>
                    <w:div w:id="716315133">
                      <w:marLeft w:val="0"/>
                      <w:marRight w:val="0"/>
                      <w:marTop w:val="0"/>
                      <w:marBottom w:val="0"/>
                      <w:divBdr>
                        <w:top w:val="none" w:sz="0" w:space="0" w:color="auto"/>
                        <w:left w:val="none" w:sz="0" w:space="0" w:color="auto"/>
                        <w:bottom w:val="none" w:sz="0" w:space="0" w:color="auto"/>
                        <w:right w:val="none" w:sz="0" w:space="0" w:color="auto"/>
                      </w:divBdr>
                    </w:div>
                    <w:div w:id="2090734026">
                      <w:marLeft w:val="0"/>
                      <w:marRight w:val="0"/>
                      <w:marTop w:val="0"/>
                      <w:marBottom w:val="0"/>
                      <w:divBdr>
                        <w:top w:val="none" w:sz="0" w:space="0" w:color="auto"/>
                        <w:left w:val="none" w:sz="0" w:space="0" w:color="auto"/>
                        <w:bottom w:val="none" w:sz="0" w:space="0" w:color="auto"/>
                        <w:right w:val="none" w:sz="0" w:space="0" w:color="auto"/>
                      </w:divBdr>
                      <w:divsChild>
                        <w:div w:id="129439618">
                          <w:marLeft w:val="0"/>
                          <w:marRight w:val="0"/>
                          <w:marTop w:val="0"/>
                          <w:marBottom w:val="0"/>
                          <w:divBdr>
                            <w:top w:val="none" w:sz="0" w:space="0" w:color="auto"/>
                            <w:left w:val="none" w:sz="0" w:space="0" w:color="auto"/>
                            <w:bottom w:val="none" w:sz="0" w:space="0" w:color="auto"/>
                            <w:right w:val="none" w:sz="0" w:space="0" w:color="auto"/>
                          </w:divBdr>
                          <w:divsChild>
                            <w:div w:id="314529114">
                              <w:marLeft w:val="0"/>
                              <w:marRight w:val="0"/>
                              <w:marTop w:val="0"/>
                              <w:marBottom w:val="0"/>
                              <w:divBdr>
                                <w:top w:val="none" w:sz="0" w:space="0" w:color="auto"/>
                                <w:left w:val="none" w:sz="0" w:space="0" w:color="auto"/>
                                <w:bottom w:val="none" w:sz="0" w:space="0" w:color="auto"/>
                                <w:right w:val="none" w:sz="0" w:space="0" w:color="auto"/>
                              </w:divBdr>
                            </w:div>
                          </w:divsChild>
                        </w:div>
                        <w:div w:id="1469975536">
                          <w:marLeft w:val="0"/>
                          <w:marRight w:val="0"/>
                          <w:marTop w:val="0"/>
                          <w:marBottom w:val="0"/>
                          <w:divBdr>
                            <w:top w:val="none" w:sz="0" w:space="0" w:color="auto"/>
                            <w:left w:val="none" w:sz="0" w:space="0" w:color="auto"/>
                            <w:bottom w:val="none" w:sz="0" w:space="0" w:color="auto"/>
                            <w:right w:val="none" w:sz="0" w:space="0" w:color="auto"/>
                          </w:divBdr>
                          <w:divsChild>
                            <w:div w:id="173947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100273">
          <w:marLeft w:val="0"/>
          <w:marRight w:val="0"/>
          <w:marTop w:val="0"/>
          <w:marBottom w:val="0"/>
          <w:divBdr>
            <w:top w:val="none" w:sz="0" w:space="0" w:color="auto"/>
            <w:left w:val="none" w:sz="0" w:space="0" w:color="auto"/>
            <w:bottom w:val="none" w:sz="0" w:space="0" w:color="auto"/>
            <w:right w:val="none" w:sz="0" w:space="0" w:color="auto"/>
          </w:divBdr>
          <w:divsChild>
            <w:div w:id="1709989534">
              <w:marLeft w:val="0"/>
              <w:marRight w:val="0"/>
              <w:marTop w:val="0"/>
              <w:marBottom w:val="0"/>
              <w:divBdr>
                <w:top w:val="none" w:sz="0" w:space="0" w:color="auto"/>
                <w:left w:val="none" w:sz="0" w:space="0" w:color="auto"/>
                <w:bottom w:val="none" w:sz="0" w:space="0" w:color="auto"/>
                <w:right w:val="none" w:sz="0" w:space="0" w:color="auto"/>
              </w:divBdr>
            </w:div>
            <w:div w:id="46295872">
              <w:marLeft w:val="0"/>
              <w:marRight w:val="0"/>
              <w:marTop w:val="0"/>
              <w:marBottom w:val="0"/>
              <w:divBdr>
                <w:top w:val="none" w:sz="0" w:space="0" w:color="auto"/>
                <w:left w:val="none" w:sz="0" w:space="0" w:color="auto"/>
                <w:bottom w:val="none" w:sz="0" w:space="0" w:color="auto"/>
                <w:right w:val="none" w:sz="0" w:space="0" w:color="auto"/>
              </w:divBdr>
              <w:divsChild>
                <w:div w:id="2046246719">
                  <w:marLeft w:val="0"/>
                  <w:marRight w:val="0"/>
                  <w:marTop w:val="0"/>
                  <w:marBottom w:val="0"/>
                  <w:divBdr>
                    <w:top w:val="none" w:sz="0" w:space="0" w:color="auto"/>
                    <w:left w:val="none" w:sz="0" w:space="0" w:color="auto"/>
                    <w:bottom w:val="none" w:sz="0" w:space="0" w:color="auto"/>
                    <w:right w:val="none" w:sz="0" w:space="0" w:color="auto"/>
                  </w:divBdr>
                </w:div>
                <w:div w:id="1085301393">
                  <w:marLeft w:val="0"/>
                  <w:marRight w:val="0"/>
                  <w:marTop w:val="0"/>
                  <w:marBottom w:val="0"/>
                  <w:divBdr>
                    <w:top w:val="none" w:sz="0" w:space="0" w:color="auto"/>
                    <w:left w:val="none" w:sz="0" w:space="0" w:color="auto"/>
                    <w:bottom w:val="none" w:sz="0" w:space="0" w:color="auto"/>
                    <w:right w:val="none" w:sz="0" w:space="0" w:color="auto"/>
                  </w:divBdr>
                  <w:divsChild>
                    <w:div w:id="1650860214">
                      <w:marLeft w:val="0"/>
                      <w:marRight w:val="0"/>
                      <w:marTop w:val="0"/>
                      <w:marBottom w:val="0"/>
                      <w:divBdr>
                        <w:top w:val="none" w:sz="0" w:space="0" w:color="auto"/>
                        <w:left w:val="none" w:sz="0" w:space="0" w:color="auto"/>
                        <w:bottom w:val="none" w:sz="0" w:space="0" w:color="auto"/>
                        <w:right w:val="none" w:sz="0" w:space="0" w:color="auto"/>
                      </w:divBdr>
                    </w:div>
                    <w:div w:id="1770852732">
                      <w:marLeft w:val="0"/>
                      <w:marRight w:val="0"/>
                      <w:marTop w:val="0"/>
                      <w:marBottom w:val="0"/>
                      <w:divBdr>
                        <w:top w:val="none" w:sz="0" w:space="0" w:color="auto"/>
                        <w:left w:val="none" w:sz="0" w:space="0" w:color="auto"/>
                        <w:bottom w:val="none" w:sz="0" w:space="0" w:color="auto"/>
                        <w:right w:val="none" w:sz="0" w:space="0" w:color="auto"/>
                      </w:divBdr>
                      <w:divsChild>
                        <w:div w:id="1300187119">
                          <w:marLeft w:val="0"/>
                          <w:marRight w:val="0"/>
                          <w:marTop w:val="0"/>
                          <w:marBottom w:val="0"/>
                          <w:divBdr>
                            <w:top w:val="none" w:sz="0" w:space="0" w:color="auto"/>
                            <w:left w:val="none" w:sz="0" w:space="0" w:color="auto"/>
                            <w:bottom w:val="none" w:sz="0" w:space="0" w:color="auto"/>
                            <w:right w:val="none" w:sz="0" w:space="0" w:color="auto"/>
                          </w:divBdr>
                          <w:divsChild>
                            <w:div w:id="1845824171">
                              <w:marLeft w:val="0"/>
                              <w:marRight w:val="0"/>
                              <w:marTop w:val="0"/>
                              <w:marBottom w:val="0"/>
                              <w:divBdr>
                                <w:top w:val="none" w:sz="0" w:space="0" w:color="auto"/>
                                <w:left w:val="none" w:sz="0" w:space="0" w:color="auto"/>
                                <w:bottom w:val="none" w:sz="0" w:space="0" w:color="auto"/>
                                <w:right w:val="none" w:sz="0" w:space="0" w:color="auto"/>
                              </w:divBdr>
                            </w:div>
                          </w:divsChild>
                        </w:div>
                        <w:div w:id="1034769537">
                          <w:marLeft w:val="0"/>
                          <w:marRight w:val="0"/>
                          <w:marTop w:val="0"/>
                          <w:marBottom w:val="0"/>
                          <w:divBdr>
                            <w:top w:val="none" w:sz="0" w:space="0" w:color="auto"/>
                            <w:left w:val="none" w:sz="0" w:space="0" w:color="auto"/>
                            <w:bottom w:val="none" w:sz="0" w:space="0" w:color="auto"/>
                            <w:right w:val="none" w:sz="0" w:space="0" w:color="auto"/>
                          </w:divBdr>
                          <w:divsChild>
                            <w:div w:id="6399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44524">
          <w:marLeft w:val="0"/>
          <w:marRight w:val="0"/>
          <w:marTop w:val="0"/>
          <w:marBottom w:val="0"/>
          <w:divBdr>
            <w:top w:val="none" w:sz="0" w:space="0" w:color="auto"/>
            <w:left w:val="none" w:sz="0" w:space="0" w:color="auto"/>
            <w:bottom w:val="none" w:sz="0" w:space="0" w:color="auto"/>
            <w:right w:val="none" w:sz="0" w:space="0" w:color="auto"/>
          </w:divBdr>
          <w:divsChild>
            <w:div w:id="1312445849">
              <w:marLeft w:val="0"/>
              <w:marRight w:val="0"/>
              <w:marTop w:val="0"/>
              <w:marBottom w:val="0"/>
              <w:divBdr>
                <w:top w:val="none" w:sz="0" w:space="0" w:color="auto"/>
                <w:left w:val="none" w:sz="0" w:space="0" w:color="auto"/>
                <w:bottom w:val="none" w:sz="0" w:space="0" w:color="auto"/>
                <w:right w:val="none" w:sz="0" w:space="0" w:color="auto"/>
              </w:divBdr>
            </w:div>
            <w:div w:id="400569422">
              <w:marLeft w:val="0"/>
              <w:marRight w:val="0"/>
              <w:marTop w:val="0"/>
              <w:marBottom w:val="0"/>
              <w:divBdr>
                <w:top w:val="none" w:sz="0" w:space="0" w:color="auto"/>
                <w:left w:val="none" w:sz="0" w:space="0" w:color="auto"/>
                <w:bottom w:val="none" w:sz="0" w:space="0" w:color="auto"/>
                <w:right w:val="none" w:sz="0" w:space="0" w:color="auto"/>
              </w:divBdr>
              <w:divsChild>
                <w:div w:id="45836073">
                  <w:marLeft w:val="0"/>
                  <w:marRight w:val="0"/>
                  <w:marTop w:val="0"/>
                  <w:marBottom w:val="0"/>
                  <w:divBdr>
                    <w:top w:val="none" w:sz="0" w:space="0" w:color="auto"/>
                    <w:left w:val="none" w:sz="0" w:space="0" w:color="auto"/>
                    <w:bottom w:val="none" w:sz="0" w:space="0" w:color="auto"/>
                    <w:right w:val="none" w:sz="0" w:space="0" w:color="auto"/>
                  </w:divBdr>
                </w:div>
                <w:div w:id="1674531069">
                  <w:marLeft w:val="0"/>
                  <w:marRight w:val="0"/>
                  <w:marTop w:val="0"/>
                  <w:marBottom w:val="0"/>
                  <w:divBdr>
                    <w:top w:val="none" w:sz="0" w:space="0" w:color="auto"/>
                    <w:left w:val="none" w:sz="0" w:space="0" w:color="auto"/>
                    <w:bottom w:val="none" w:sz="0" w:space="0" w:color="auto"/>
                    <w:right w:val="none" w:sz="0" w:space="0" w:color="auto"/>
                  </w:divBdr>
                  <w:divsChild>
                    <w:div w:id="829951859">
                      <w:marLeft w:val="0"/>
                      <w:marRight w:val="0"/>
                      <w:marTop w:val="0"/>
                      <w:marBottom w:val="0"/>
                      <w:divBdr>
                        <w:top w:val="none" w:sz="0" w:space="0" w:color="auto"/>
                        <w:left w:val="none" w:sz="0" w:space="0" w:color="auto"/>
                        <w:bottom w:val="none" w:sz="0" w:space="0" w:color="auto"/>
                        <w:right w:val="none" w:sz="0" w:space="0" w:color="auto"/>
                      </w:divBdr>
                    </w:div>
                    <w:div w:id="276716099">
                      <w:marLeft w:val="0"/>
                      <w:marRight w:val="0"/>
                      <w:marTop w:val="0"/>
                      <w:marBottom w:val="0"/>
                      <w:divBdr>
                        <w:top w:val="none" w:sz="0" w:space="0" w:color="auto"/>
                        <w:left w:val="none" w:sz="0" w:space="0" w:color="auto"/>
                        <w:bottom w:val="none" w:sz="0" w:space="0" w:color="auto"/>
                        <w:right w:val="none" w:sz="0" w:space="0" w:color="auto"/>
                      </w:divBdr>
                      <w:divsChild>
                        <w:div w:id="226115049">
                          <w:marLeft w:val="0"/>
                          <w:marRight w:val="0"/>
                          <w:marTop w:val="0"/>
                          <w:marBottom w:val="0"/>
                          <w:divBdr>
                            <w:top w:val="none" w:sz="0" w:space="0" w:color="auto"/>
                            <w:left w:val="none" w:sz="0" w:space="0" w:color="auto"/>
                            <w:bottom w:val="none" w:sz="0" w:space="0" w:color="auto"/>
                            <w:right w:val="none" w:sz="0" w:space="0" w:color="auto"/>
                          </w:divBdr>
                          <w:divsChild>
                            <w:div w:id="1042171012">
                              <w:marLeft w:val="0"/>
                              <w:marRight w:val="0"/>
                              <w:marTop w:val="0"/>
                              <w:marBottom w:val="0"/>
                              <w:divBdr>
                                <w:top w:val="none" w:sz="0" w:space="0" w:color="auto"/>
                                <w:left w:val="none" w:sz="0" w:space="0" w:color="auto"/>
                                <w:bottom w:val="none" w:sz="0" w:space="0" w:color="auto"/>
                                <w:right w:val="none" w:sz="0" w:space="0" w:color="auto"/>
                              </w:divBdr>
                            </w:div>
                          </w:divsChild>
                        </w:div>
                        <w:div w:id="1707102891">
                          <w:marLeft w:val="0"/>
                          <w:marRight w:val="0"/>
                          <w:marTop w:val="0"/>
                          <w:marBottom w:val="0"/>
                          <w:divBdr>
                            <w:top w:val="none" w:sz="0" w:space="0" w:color="auto"/>
                            <w:left w:val="none" w:sz="0" w:space="0" w:color="auto"/>
                            <w:bottom w:val="none" w:sz="0" w:space="0" w:color="auto"/>
                            <w:right w:val="none" w:sz="0" w:space="0" w:color="auto"/>
                          </w:divBdr>
                          <w:divsChild>
                            <w:div w:id="6588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746984">
          <w:marLeft w:val="0"/>
          <w:marRight w:val="0"/>
          <w:marTop w:val="0"/>
          <w:marBottom w:val="0"/>
          <w:divBdr>
            <w:top w:val="none" w:sz="0" w:space="0" w:color="auto"/>
            <w:left w:val="none" w:sz="0" w:space="0" w:color="auto"/>
            <w:bottom w:val="none" w:sz="0" w:space="0" w:color="auto"/>
            <w:right w:val="none" w:sz="0" w:space="0" w:color="auto"/>
          </w:divBdr>
          <w:divsChild>
            <w:div w:id="387802429">
              <w:marLeft w:val="0"/>
              <w:marRight w:val="0"/>
              <w:marTop w:val="0"/>
              <w:marBottom w:val="0"/>
              <w:divBdr>
                <w:top w:val="none" w:sz="0" w:space="0" w:color="auto"/>
                <w:left w:val="none" w:sz="0" w:space="0" w:color="auto"/>
                <w:bottom w:val="none" w:sz="0" w:space="0" w:color="auto"/>
                <w:right w:val="none" w:sz="0" w:space="0" w:color="auto"/>
              </w:divBdr>
            </w:div>
            <w:div w:id="1924218210">
              <w:marLeft w:val="0"/>
              <w:marRight w:val="0"/>
              <w:marTop w:val="0"/>
              <w:marBottom w:val="0"/>
              <w:divBdr>
                <w:top w:val="none" w:sz="0" w:space="0" w:color="auto"/>
                <w:left w:val="none" w:sz="0" w:space="0" w:color="auto"/>
                <w:bottom w:val="none" w:sz="0" w:space="0" w:color="auto"/>
                <w:right w:val="none" w:sz="0" w:space="0" w:color="auto"/>
              </w:divBdr>
              <w:divsChild>
                <w:div w:id="2041323276">
                  <w:marLeft w:val="0"/>
                  <w:marRight w:val="0"/>
                  <w:marTop w:val="0"/>
                  <w:marBottom w:val="0"/>
                  <w:divBdr>
                    <w:top w:val="none" w:sz="0" w:space="0" w:color="auto"/>
                    <w:left w:val="none" w:sz="0" w:space="0" w:color="auto"/>
                    <w:bottom w:val="none" w:sz="0" w:space="0" w:color="auto"/>
                    <w:right w:val="none" w:sz="0" w:space="0" w:color="auto"/>
                  </w:divBdr>
                </w:div>
                <w:div w:id="1104885393">
                  <w:marLeft w:val="0"/>
                  <w:marRight w:val="0"/>
                  <w:marTop w:val="0"/>
                  <w:marBottom w:val="0"/>
                  <w:divBdr>
                    <w:top w:val="none" w:sz="0" w:space="0" w:color="auto"/>
                    <w:left w:val="none" w:sz="0" w:space="0" w:color="auto"/>
                    <w:bottom w:val="none" w:sz="0" w:space="0" w:color="auto"/>
                    <w:right w:val="none" w:sz="0" w:space="0" w:color="auto"/>
                  </w:divBdr>
                  <w:divsChild>
                    <w:div w:id="302778067">
                      <w:marLeft w:val="0"/>
                      <w:marRight w:val="0"/>
                      <w:marTop w:val="0"/>
                      <w:marBottom w:val="0"/>
                      <w:divBdr>
                        <w:top w:val="none" w:sz="0" w:space="0" w:color="auto"/>
                        <w:left w:val="none" w:sz="0" w:space="0" w:color="auto"/>
                        <w:bottom w:val="none" w:sz="0" w:space="0" w:color="auto"/>
                        <w:right w:val="none" w:sz="0" w:space="0" w:color="auto"/>
                      </w:divBdr>
                    </w:div>
                    <w:div w:id="2091272806">
                      <w:marLeft w:val="0"/>
                      <w:marRight w:val="0"/>
                      <w:marTop w:val="0"/>
                      <w:marBottom w:val="0"/>
                      <w:divBdr>
                        <w:top w:val="none" w:sz="0" w:space="0" w:color="auto"/>
                        <w:left w:val="none" w:sz="0" w:space="0" w:color="auto"/>
                        <w:bottom w:val="none" w:sz="0" w:space="0" w:color="auto"/>
                        <w:right w:val="none" w:sz="0" w:space="0" w:color="auto"/>
                      </w:divBdr>
                      <w:divsChild>
                        <w:div w:id="1889995552">
                          <w:marLeft w:val="0"/>
                          <w:marRight w:val="0"/>
                          <w:marTop w:val="0"/>
                          <w:marBottom w:val="0"/>
                          <w:divBdr>
                            <w:top w:val="none" w:sz="0" w:space="0" w:color="auto"/>
                            <w:left w:val="none" w:sz="0" w:space="0" w:color="auto"/>
                            <w:bottom w:val="none" w:sz="0" w:space="0" w:color="auto"/>
                            <w:right w:val="none" w:sz="0" w:space="0" w:color="auto"/>
                          </w:divBdr>
                          <w:divsChild>
                            <w:div w:id="1535339877">
                              <w:marLeft w:val="0"/>
                              <w:marRight w:val="0"/>
                              <w:marTop w:val="0"/>
                              <w:marBottom w:val="0"/>
                              <w:divBdr>
                                <w:top w:val="none" w:sz="0" w:space="0" w:color="auto"/>
                                <w:left w:val="none" w:sz="0" w:space="0" w:color="auto"/>
                                <w:bottom w:val="none" w:sz="0" w:space="0" w:color="auto"/>
                                <w:right w:val="none" w:sz="0" w:space="0" w:color="auto"/>
                              </w:divBdr>
                            </w:div>
                          </w:divsChild>
                        </w:div>
                        <w:div w:id="1516066882">
                          <w:marLeft w:val="0"/>
                          <w:marRight w:val="0"/>
                          <w:marTop w:val="0"/>
                          <w:marBottom w:val="0"/>
                          <w:divBdr>
                            <w:top w:val="none" w:sz="0" w:space="0" w:color="auto"/>
                            <w:left w:val="none" w:sz="0" w:space="0" w:color="auto"/>
                            <w:bottom w:val="none" w:sz="0" w:space="0" w:color="auto"/>
                            <w:right w:val="none" w:sz="0" w:space="0" w:color="auto"/>
                          </w:divBdr>
                          <w:divsChild>
                            <w:div w:id="170802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889537">
          <w:marLeft w:val="0"/>
          <w:marRight w:val="0"/>
          <w:marTop w:val="0"/>
          <w:marBottom w:val="0"/>
          <w:divBdr>
            <w:top w:val="none" w:sz="0" w:space="0" w:color="auto"/>
            <w:left w:val="none" w:sz="0" w:space="0" w:color="auto"/>
            <w:bottom w:val="none" w:sz="0" w:space="0" w:color="auto"/>
            <w:right w:val="none" w:sz="0" w:space="0" w:color="auto"/>
          </w:divBdr>
          <w:divsChild>
            <w:div w:id="1640107421">
              <w:marLeft w:val="0"/>
              <w:marRight w:val="0"/>
              <w:marTop w:val="0"/>
              <w:marBottom w:val="0"/>
              <w:divBdr>
                <w:top w:val="none" w:sz="0" w:space="0" w:color="auto"/>
                <w:left w:val="none" w:sz="0" w:space="0" w:color="auto"/>
                <w:bottom w:val="none" w:sz="0" w:space="0" w:color="auto"/>
                <w:right w:val="none" w:sz="0" w:space="0" w:color="auto"/>
              </w:divBdr>
            </w:div>
            <w:div w:id="731972763">
              <w:marLeft w:val="0"/>
              <w:marRight w:val="0"/>
              <w:marTop w:val="0"/>
              <w:marBottom w:val="0"/>
              <w:divBdr>
                <w:top w:val="none" w:sz="0" w:space="0" w:color="auto"/>
                <w:left w:val="none" w:sz="0" w:space="0" w:color="auto"/>
                <w:bottom w:val="none" w:sz="0" w:space="0" w:color="auto"/>
                <w:right w:val="none" w:sz="0" w:space="0" w:color="auto"/>
              </w:divBdr>
              <w:divsChild>
                <w:div w:id="1454709784">
                  <w:marLeft w:val="0"/>
                  <w:marRight w:val="0"/>
                  <w:marTop w:val="0"/>
                  <w:marBottom w:val="0"/>
                  <w:divBdr>
                    <w:top w:val="none" w:sz="0" w:space="0" w:color="auto"/>
                    <w:left w:val="none" w:sz="0" w:space="0" w:color="auto"/>
                    <w:bottom w:val="none" w:sz="0" w:space="0" w:color="auto"/>
                    <w:right w:val="none" w:sz="0" w:space="0" w:color="auto"/>
                  </w:divBdr>
                </w:div>
                <w:div w:id="600726315">
                  <w:marLeft w:val="0"/>
                  <w:marRight w:val="0"/>
                  <w:marTop w:val="0"/>
                  <w:marBottom w:val="0"/>
                  <w:divBdr>
                    <w:top w:val="none" w:sz="0" w:space="0" w:color="auto"/>
                    <w:left w:val="none" w:sz="0" w:space="0" w:color="auto"/>
                    <w:bottom w:val="none" w:sz="0" w:space="0" w:color="auto"/>
                    <w:right w:val="none" w:sz="0" w:space="0" w:color="auto"/>
                  </w:divBdr>
                  <w:divsChild>
                    <w:div w:id="1279137941">
                      <w:marLeft w:val="0"/>
                      <w:marRight w:val="0"/>
                      <w:marTop w:val="0"/>
                      <w:marBottom w:val="0"/>
                      <w:divBdr>
                        <w:top w:val="none" w:sz="0" w:space="0" w:color="auto"/>
                        <w:left w:val="none" w:sz="0" w:space="0" w:color="auto"/>
                        <w:bottom w:val="none" w:sz="0" w:space="0" w:color="auto"/>
                        <w:right w:val="none" w:sz="0" w:space="0" w:color="auto"/>
                      </w:divBdr>
                    </w:div>
                    <w:div w:id="1242907587">
                      <w:marLeft w:val="0"/>
                      <w:marRight w:val="0"/>
                      <w:marTop w:val="0"/>
                      <w:marBottom w:val="0"/>
                      <w:divBdr>
                        <w:top w:val="none" w:sz="0" w:space="0" w:color="auto"/>
                        <w:left w:val="none" w:sz="0" w:space="0" w:color="auto"/>
                        <w:bottom w:val="none" w:sz="0" w:space="0" w:color="auto"/>
                        <w:right w:val="none" w:sz="0" w:space="0" w:color="auto"/>
                      </w:divBdr>
                      <w:divsChild>
                        <w:div w:id="1383410595">
                          <w:marLeft w:val="0"/>
                          <w:marRight w:val="0"/>
                          <w:marTop w:val="0"/>
                          <w:marBottom w:val="0"/>
                          <w:divBdr>
                            <w:top w:val="none" w:sz="0" w:space="0" w:color="auto"/>
                            <w:left w:val="none" w:sz="0" w:space="0" w:color="auto"/>
                            <w:bottom w:val="none" w:sz="0" w:space="0" w:color="auto"/>
                            <w:right w:val="none" w:sz="0" w:space="0" w:color="auto"/>
                          </w:divBdr>
                          <w:divsChild>
                            <w:div w:id="144663861">
                              <w:marLeft w:val="0"/>
                              <w:marRight w:val="0"/>
                              <w:marTop w:val="0"/>
                              <w:marBottom w:val="0"/>
                              <w:divBdr>
                                <w:top w:val="none" w:sz="0" w:space="0" w:color="auto"/>
                                <w:left w:val="none" w:sz="0" w:space="0" w:color="auto"/>
                                <w:bottom w:val="none" w:sz="0" w:space="0" w:color="auto"/>
                                <w:right w:val="none" w:sz="0" w:space="0" w:color="auto"/>
                              </w:divBdr>
                            </w:div>
                          </w:divsChild>
                        </w:div>
                        <w:div w:id="1967924735">
                          <w:marLeft w:val="0"/>
                          <w:marRight w:val="0"/>
                          <w:marTop w:val="0"/>
                          <w:marBottom w:val="0"/>
                          <w:divBdr>
                            <w:top w:val="none" w:sz="0" w:space="0" w:color="auto"/>
                            <w:left w:val="none" w:sz="0" w:space="0" w:color="auto"/>
                            <w:bottom w:val="none" w:sz="0" w:space="0" w:color="auto"/>
                            <w:right w:val="none" w:sz="0" w:space="0" w:color="auto"/>
                          </w:divBdr>
                          <w:divsChild>
                            <w:div w:id="2920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808301">
          <w:marLeft w:val="0"/>
          <w:marRight w:val="0"/>
          <w:marTop w:val="0"/>
          <w:marBottom w:val="0"/>
          <w:divBdr>
            <w:top w:val="none" w:sz="0" w:space="0" w:color="auto"/>
            <w:left w:val="none" w:sz="0" w:space="0" w:color="auto"/>
            <w:bottom w:val="none" w:sz="0" w:space="0" w:color="auto"/>
            <w:right w:val="none" w:sz="0" w:space="0" w:color="auto"/>
          </w:divBdr>
          <w:divsChild>
            <w:div w:id="234707099">
              <w:marLeft w:val="0"/>
              <w:marRight w:val="0"/>
              <w:marTop w:val="0"/>
              <w:marBottom w:val="0"/>
              <w:divBdr>
                <w:top w:val="none" w:sz="0" w:space="0" w:color="auto"/>
                <w:left w:val="none" w:sz="0" w:space="0" w:color="auto"/>
                <w:bottom w:val="none" w:sz="0" w:space="0" w:color="auto"/>
                <w:right w:val="none" w:sz="0" w:space="0" w:color="auto"/>
              </w:divBdr>
            </w:div>
            <w:div w:id="680547413">
              <w:marLeft w:val="0"/>
              <w:marRight w:val="0"/>
              <w:marTop w:val="0"/>
              <w:marBottom w:val="0"/>
              <w:divBdr>
                <w:top w:val="none" w:sz="0" w:space="0" w:color="auto"/>
                <w:left w:val="none" w:sz="0" w:space="0" w:color="auto"/>
                <w:bottom w:val="none" w:sz="0" w:space="0" w:color="auto"/>
                <w:right w:val="none" w:sz="0" w:space="0" w:color="auto"/>
              </w:divBdr>
              <w:divsChild>
                <w:div w:id="1614244095">
                  <w:marLeft w:val="0"/>
                  <w:marRight w:val="0"/>
                  <w:marTop w:val="0"/>
                  <w:marBottom w:val="0"/>
                  <w:divBdr>
                    <w:top w:val="none" w:sz="0" w:space="0" w:color="auto"/>
                    <w:left w:val="none" w:sz="0" w:space="0" w:color="auto"/>
                    <w:bottom w:val="none" w:sz="0" w:space="0" w:color="auto"/>
                    <w:right w:val="none" w:sz="0" w:space="0" w:color="auto"/>
                  </w:divBdr>
                </w:div>
                <w:div w:id="2069452817">
                  <w:marLeft w:val="0"/>
                  <w:marRight w:val="0"/>
                  <w:marTop w:val="0"/>
                  <w:marBottom w:val="0"/>
                  <w:divBdr>
                    <w:top w:val="none" w:sz="0" w:space="0" w:color="auto"/>
                    <w:left w:val="none" w:sz="0" w:space="0" w:color="auto"/>
                    <w:bottom w:val="none" w:sz="0" w:space="0" w:color="auto"/>
                    <w:right w:val="none" w:sz="0" w:space="0" w:color="auto"/>
                  </w:divBdr>
                  <w:divsChild>
                    <w:div w:id="559948306">
                      <w:marLeft w:val="0"/>
                      <w:marRight w:val="0"/>
                      <w:marTop w:val="0"/>
                      <w:marBottom w:val="0"/>
                      <w:divBdr>
                        <w:top w:val="none" w:sz="0" w:space="0" w:color="auto"/>
                        <w:left w:val="none" w:sz="0" w:space="0" w:color="auto"/>
                        <w:bottom w:val="none" w:sz="0" w:space="0" w:color="auto"/>
                        <w:right w:val="none" w:sz="0" w:space="0" w:color="auto"/>
                      </w:divBdr>
                    </w:div>
                    <w:div w:id="1465275451">
                      <w:marLeft w:val="0"/>
                      <w:marRight w:val="0"/>
                      <w:marTop w:val="0"/>
                      <w:marBottom w:val="0"/>
                      <w:divBdr>
                        <w:top w:val="none" w:sz="0" w:space="0" w:color="auto"/>
                        <w:left w:val="none" w:sz="0" w:space="0" w:color="auto"/>
                        <w:bottom w:val="none" w:sz="0" w:space="0" w:color="auto"/>
                        <w:right w:val="none" w:sz="0" w:space="0" w:color="auto"/>
                      </w:divBdr>
                      <w:divsChild>
                        <w:div w:id="1327367817">
                          <w:marLeft w:val="0"/>
                          <w:marRight w:val="0"/>
                          <w:marTop w:val="0"/>
                          <w:marBottom w:val="0"/>
                          <w:divBdr>
                            <w:top w:val="none" w:sz="0" w:space="0" w:color="auto"/>
                            <w:left w:val="none" w:sz="0" w:space="0" w:color="auto"/>
                            <w:bottom w:val="none" w:sz="0" w:space="0" w:color="auto"/>
                            <w:right w:val="none" w:sz="0" w:space="0" w:color="auto"/>
                          </w:divBdr>
                          <w:divsChild>
                            <w:div w:id="643581048">
                              <w:marLeft w:val="0"/>
                              <w:marRight w:val="0"/>
                              <w:marTop w:val="0"/>
                              <w:marBottom w:val="0"/>
                              <w:divBdr>
                                <w:top w:val="none" w:sz="0" w:space="0" w:color="auto"/>
                                <w:left w:val="none" w:sz="0" w:space="0" w:color="auto"/>
                                <w:bottom w:val="none" w:sz="0" w:space="0" w:color="auto"/>
                                <w:right w:val="none" w:sz="0" w:space="0" w:color="auto"/>
                              </w:divBdr>
                            </w:div>
                          </w:divsChild>
                        </w:div>
                        <w:div w:id="1535074133">
                          <w:marLeft w:val="0"/>
                          <w:marRight w:val="0"/>
                          <w:marTop w:val="0"/>
                          <w:marBottom w:val="0"/>
                          <w:divBdr>
                            <w:top w:val="none" w:sz="0" w:space="0" w:color="auto"/>
                            <w:left w:val="none" w:sz="0" w:space="0" w:color="auto"/>
                            <w:bottom w:val="none" w:sz="0" w:space="0" w:color="auto"/>
                            <w:right w:val="none" w:sz="0" w:space="0" w:color="auto"/>
                          </w:divBdr>
                          <w:divsChild>
                            <w:div w:id="7975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080990">
          <w:marLeft w:val="0"/>
          <w:marRight w:val="0"/>
          <w:marTop w:val="0"/>
          <w:marBottom w:val="0"/>
          <w:divBdr>
            <w:top w:val="none" w:sz="0" w:space="0" w:color="auto"/>
            <w:left w:val="none" w:sz="0" w:space="0" w:color="auto"/>
            <w:bottom w:val="none" w:sz="0" w:space="0" w:color="auto"/>
            <w:right w:val="none" w:sz="0" w:space="0" w:color="auto"/>
          </w:divBdr>
          <w:divsChild>
            <w:div w:id="1037513348">
              <w:marLeft w:val="0"/>
              <w:marRight w:val="0"/>
              <w:marTop w:val="0"/>
              <w:marBottom w:val="0"/>
              <w:divBdr>
                <w:top w:val="none" w:sz="0" w:space="0" w:color="auto"/>
                <w:left w:val="none" w:sz="0" w:space="0" w:color="auto"/>
                <w:bottom w:val="none" w:sz="0" w:space="0" w:color="auto"/>
                <w:right w:val="none" w:sz="0" w:space="0" w:color="auto"/>
              </w:divBdr>
            </w:div>
            <w:div w:id="1190951382">
              <w:marLeft w:val="0"/>
              <w:marRight w:val="0"/>
              <w:marTop w:val="0"/>
              <w:marBottom w:val="0"/>
              <w:divBdr>
                <w:top w:val="none" w:sz="0" w:space="0" w:color="auto"/>
                <w:left w:val="none" w:sz="0" w:space="0" w:color="auto"/>
                <w:bottom w:val="none" w:sz="0" w:space="0" w:color="auto"/>
                <w:right w:val="none" w:sz="0" w:space="0" w:color="auto"/>
              </w:divBdr>
              <w:divsChild>
                <w:div w:id="101192449">
                  <w:marLeft w:val="0"/>
                  <w:marRight w:val="0"/>
                  <w:marTop w:val="0"/>
                  <w:marBottom w:val="0"/>
                  <w:divBdr>
                    <w:top w:val="none" w:sz="0" w:space="0" w:color="auto"/>
                    <w:left w:val="none" w:sz="0" w:space="0" w:color="auto"/>
                    <w:bottom w:val="none" w:sz="0" w:space="0" w:color="auto"/>
                    <w:right w:val="none" w:sz="0" w:space="0" w:color="auto"/>
                  </w:divBdr>
                </w:div>
                <w:div w:id="2000842625">
                  <w:marLeft w:val="0"/>
                  <w:marRight w:val="0"/>
                  <w:marTop w:val="0"/>
                  <w:marBottom w:val="0"/>
                  <w:divBdr>
                    <w:top w:val="none" w:sz="0" w:space="0" w:color="auto"/>
                    <w:left w:val="none" w:sz="0" w:space="0" w:color="auto"/>
                    <w:bottom w:val="none" w:sz="0" w:space="0" w:color="auto"/>
                    <w:right w:val="none" w:sz="0" w:space="0" w:color="auto"/>
                  </w:divBdr>
                  <w:divsChild>
                    <w:div w:id="180945013">
                      <w:marLeft w:val="0"/>
                      <w:marRight w:val="0"/>
                      <w:marTop w:val="0"/>
                      <w:marBottom w:val="0"/>
                      <w:divBdr>
                        <w:top w:val="none" w:sz="0" w:space="0" w:color="auto"/>
                        <w:left w:val="none" w:sz="0" w:space="0" w:color="auto"/>
                        <w:bottom w:val="none" w:sz="0" w:space="0" w:color="auto"/>
                        <w:right w:val="none" w:sz="0" w:space="0" w:color="auto"/>
                      </w:divBdr>
                    </w:div>
                    <w:div w:id="629751645">
                      <w:marLeft w:val="0"/>
                      <w:marRight w:val="0"/>
                      <w:marTop w:val="0"/>
                      <w:marBottom w:val="0"/>
                      <w:divBdr>
                        <w:top w:val="none" w:sz="0" w:space="0" w:color="auto"/>
                        <w:left w:val="none" w:sz="0" w:space="0" w:color="auto"/>
                        <w:bottom w:val="none" w:sz="0" w:space="0" w:color="auto"/>
                        <w:right w:val="none" w:sz="0" w:space="0" w:color="auto"/>
                      </w:divBdr>
                      <w:divsChild>
                        <w:div w:id="1328442312">
                          <w:marLeft w:val="0"/>
                          <w:marRight w:val="0"/>
                          <w:marTop w:val="0"/>
                          <w:marBottom w:val="0"/>
                          <w:divBdr>
                            <w:top w:val="none" w:sz="0" w:space="0" w:color="auto"/>
                            <w:left w:val="none" w:sz="0" w:space="0" w:color="auto"/>
                            <w:bottom w:val="none" w:sz="0" w:space="0" w:color="auto"/>
                            <w:right w:val="none" w:sz="0" w:space="0" w:color="auto"/>
                          </w:divBdr>
                          <w:divsChild>
                            <w:div w:id="49694674">
                              <w:marLeft w:val="0"/>
                              <w:marRight w:val="0"/>
                              <w:marTop w:val="0"/>
                              <w:marBottom w:val="0"/>
                              <w:divBdr>
                                <w:top w:val="none" w:sz="0" w:space="0" w:color="auto"/>
                                <w:left w:val="none" w:sz="0" w:space="0" w:color="auto"/>
                                <w:bottom w:val="none" w:sz="0" w:space="0" w:color="auto"/>
                                <w:right w:val="none" w:sz="0" w:space="0" w:color="auto"/>
                              </w:divBdr>
                            </w:div>
                          </w:divsChild>
                        </w:div>
                        <w:div w:id="1532380880">
                          <w:marLeft w:val="0"/>
                          <w:marRight w:val="0"/>
                          <w:marTop w:val="0"/>
                          <w:marBottom w:val="0"/>
                          <w:divBdr>
                            <w:top w:val="none" w:sz="0" w:space="0" w:color="auto"/>
                            <w:left w:val="none" w:sz="0" w:space="0" w:color="auto"/>
                            <w:bottom w:val="none" w:sz="0" w:space="0" w:color="auto"/>
                            <w:right w:val="none" w:sz="0" w:space="0" w:color="auto"/>
                          </w:divBdr>
                          <w:divsChild>
                            <w:div w:id="18331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046946">
          <w:marLeft w:val="0"/>
          <w:marRight w:val="0"/>
          <w:marTop w:val="0"/>
          <w:marBottom w:val="0"/>
          <w:divBdr>
            <w:top w:val="none" w:sz="0" w:space="0" w:color="auto"/>
            <w:left w:val="none" w:sz="0" w:space="0" w:color="auto"/>
            <w:bottom w:val="none" w:sz="0" w:space="0" w:color="auto"/>
            <w:right w:val="none" w:sz="0" w:space="0" w:color="auto"/>
          </w:divBdr>
          <w:divsChild>
            <w:div w:id="1299261946">
              <w:marLeft w:val="0"/>
              <w:marRight w:val="0"/>
              <w:marTop w:val="0"/>
              <w:marBottom w:val="0"/>
              <w:divBdr>
                <w:top w:val="none" w:sz="0" w:space="0" w:color="auto"/>
                <w:left w:val="none" w:sz="0" w:space="0" w:color="auto"/>
                <w:bottom w:val="none" w:sz="0" w:space="0" w:color="auto"/>
                <w:right w:val="none" w:sz="0" w:space="0" w:color="auto"/>
              </w:divBdr>
            </w:div>
            <w:div w:id="1726099081">
              <w:marLeft w:val="0"/>
              <w:marRight w:val="0"/>
              <w:marTop w:val="0"/>
              <w:marBottom w:val="0"/>
              <w:divBdr>
                <w:top w:val="none" w:sz="0" w:space="0" w:color="auto"/>
                <w:left w:val="none" w:sz="0" w:space="0" w:color="auto"/>
                <w:bottom w:val="none" w:sz="0" w:space="0" w:color="auto"/>
                <w:right w:val="none" w:sz="0" w:space="0" w:color="auto"/>
              </w:divBdr>
              <w:divsChild>
                <w:div w:id="1681159990">
                  <w:marLeft w:val="0"/>
                  <w:marRight w:val="0"/>
                  <w:marTop w:val="0"/>
                  <w:marBottom w:val="0"/>
                  <w:divBdr>
                    <w:top w:val="none" w:sz="0" w:space="0" w:color="auto"/>
                    <w:left w:val="none" w:sz="0" w:space="0" w:color="auto"/>
                    <w:bottom w:val="none" w:sz="0" w:space="0" w:color="auto"/>
                    <w:right w:val="none" w:sz="0" w:space="0" w:color="auto"/>
                  </w:divBdr>
                </w:div>
                <w:div w:id="449711825">
                  <w:marLeft w:val="0"/>
                  <w:marRight w:val="0"/>
                  <w:marTop w:val="0"/>
                  <w:marBottom w:val="0"/>
                  <w:divBdr>
                    <w:top w:val="none" w:sz="0" w:space="0" w:color="auto"/>
                    <w:left w:val="none" w:sz="0" w:space="0" w:color="auto"/>
                    <w:bottom w:val="none" w:sz="0" w:space="0" w:color="auto"/>
                    <w:right w:val="none" w:sz="0" w:space="0" w:color="auto"/>
                  </w:divBdr>
                  <w:divsChild>
                    <w:div w:id="2009022258">
                      <w:marLeft w:val="0"/>
                      <w:marRight w:val="0"/>
                      <w:marTop w:val="0"/>
                      <w:marBottom w:val="0"/>
                      <w:divBdr>
                        <w:top w:val="none" w:sz="0" w:space="0" w:color="auto"/>
                        <w:left w:val="none" w:sz="0" w:space="0" w:color="auto"/>
                        <w:bottom w:val="none" w:sz="0" w:space="0" w:color="auto"/>
                        <w:right w:val="none" w:sz="0" w:space="0" w:color="auto"/>
                      </w:divBdr>
                    </w:div>
                    <w:div w:id="1245409926">
                      <w:marLeft w:val="0"/>
                      <w:marRight w:val="0"/>
                      <w:marTop w:val="0"/>
                      <w:marBottom w:val="0"/>
                      <w:divBdr>
                        <w:top w:val="none" w:sz="0" w:space="0" w:color="auto"/>
                        <w:left w:val="none" w:sz="0" w:space="0" w:color="auto"/>
                        <w:bottom w:val="none" w:sz="0" w:space="0" w:color="auto"/>
                        <w:right w:val="none" w:sz="0" w:space="0" w:color="auto"/>
                      </w:divBdr>
                      <w:divsChild>
                        <w:div w:id="918519083">
                          <w:marLeft w:val="0"/>
                          <w:marRight w:val="0"/>
                          <w:marTop w:val="0"/>
                          <w:marBottom w:val="0"/>
                          <w:divBdr>
                            <w:top w:val="none" w:sz="0" w:space="0" w:color="auto"/>
                            <w:left w:val="none" w:sz="0" w:space="0" w:color="auto"/>
                            <w:bottom w:val="none" w:sz="0" w:space="0" w:color="auto"/>
                            <w:right w:val="none" w:sz="0" w:space="0" w:color="auto"/>
                          </w:divBdr>
                          <w:divsChild>
                            <w:div w:id="1988776533">
                              <w:marLeft w:val="0"/>
                              <w:marRight w:val="0"/>
                              <w:marTop w:val="0"/>
                              <w:marBottom w:val="0"/>
                              <w:divBdr>
                                <w:top w:val="none" w:sz="0" w:space="0" w:color="auto"/>
                                <w:left w:val="none" w:sz="0" w:space="0" w:color="auto"/>
                                <w:bottom w:val="none" w:sz="0" w:space="0" w:color="auto"/>
                                <w:right w:val="none" w:sz="0" w:space="0" w:color="auto"/>
                              </w:divBdr>
                            </w:div>
                          </w:divsChild>
                        </w:div>
                        <w:div w:id="1405833921">
                          <w:marLeft w:val="0"/>
                          <w:marRight w:val="0"/>
                          <w:marTop w:val="0"/>
                          <w:marBottom w:val="0"/>
                          <w:divBdr>
                            <w:top w:val="none" w:sz="0" w:space="0" w:color="auto"/>
                            <w:left w:val="none" w:sz="0" w:space="0" w:color="auto"/>
                            <w:bottom w:val="none" w:sz="0" w:space="0" w:color="auto"/>
                            <w:right w:val="none" w:sz="0" w:space="0" w:color="auto"/>
                          </w:divBdr>
                          <w:divsChild>
                            <w:div w:id="23300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786529">
          <w:marLeft w:val="0"/>
          <w:marRight w:val="0"/>
          <w:marTop w:val="0"/>
          <w:marBottom w:val="0"/>
          <w:divBdr>
            <w:top w:val="none" w:sz="0" w:space="0" w:color="auto"/>
            <w:left w:val="none" w:sz="0" w:space="0" w:color="auto"/>
            <w:bottom w:val="none" w:sz="0" w:space="0" w:color="auto"/>
            <w:right w:val="none" w:sz="0" w:space="0" w:color="auto"/>
          </w:divBdr>
          <w:divsChild>
            <w:div w:id="260918892">
              <w:marLeft w:val="0"/>
              <w:marRight w:val="0"/>
              <w:marTop w:val="0"/>
              <w:marBottom w:val="0"/>
              <w:divBdr>
                <w:top w:val="none" w:sz="0" w:space="0" w:color="auto"/>
                <w:left w:val="none" w:sz="0" w:space="0" w:color="auto"/>
                <w:bottom w:val="none" w:sz="0" w:space="0" w:color="auto"/>
                <w:right w:val="none" w:sz="0" w:space="0" w:color="auto"/>
              </w:divBdr>
            </w:div>
            <w:div w:id="2055808218">
              <w:marLeft w:val="0"/>
              <w:marRight w:val="0"/>
              <w:marTop w:val="0"/>
              <w:marBottom w:val="0"/>
              <w:divBdr>
                <w:top w:val="none" w:sz="0" w:space="0" w:color="auto"/>
                <w:left w:val="none" w:sz="0" w:space="0" w:color="auto"/>
                <w:bottom w:val="none" w:sz="0" w:space="0" w:color="auto"/>
                <w:right w:val="none" w:sz="0" w:space="0" w:color="auto"/>
              </w:divBdr>
              <w:divsChild>
                <w:div w:id="426585923">
                  <w:marLeft w:val="0"/>
                  <w:marRight w:val="0"/>
                  <w:marTop w:val="0"/>
                  <w:marBottom w:val="0"/>
                  <w:divBdr>
                    <w:top w:val="none" w:sz="0" w:space="0" w:color="auto"/>
                    <w:left w:val="none" w:sz="0" w:space="0" w:color="auto"/>
                    <w:bottom w:val="none" w:sz="0" w:space="0" w:color="auto"/>
                    <w:right w:val="none" w:sz="0" w:space="0" w:color="auto"/>
                  </w:divBdr>
                </w:div>
                <w:div w:id="647712386">
                  <w:marLeft w:val="0"/>
                  <w:marRight w:val="0"/>
                  <w:marTop w:val="0"/>
                  <w:marBottom w:val="0"/>
                  <w:divBdr>
                    <w:top w:val="none" w:sz="0" w:space="0" w:color="auto"/>
                    <w:left w:val="none" w:sz="0" w:space="0" w:color="auto"/>
                    <w:bottom w:val="none" w:sz="0" w:space="0" w:color="auto"/>
                    <w:right w:val="none" w:sz="0" w:space="0" w:color="auto"/>
                  </w:divBdr>
                  <w:divsChild>
                    <w:div w:id="600795863">
                      <w:marLeft w:val="0"/>
                      <w:marRight w:val="0"/>
                      <w:marTop w:val="0"/>
                      <w:marBottom w:val="0"/>
                      <w:divBdr>
                        <w:top w:val="none" w:sz="0" w:space="0" w:color="auto"/>
                        <w:left w:val="none" w:sz="0" w:space="0" w:color="auto"/>
                        <w:bottom w:val="none" w:sz="0" w:space="0" w:color="auto"/>
                        <w:right w:val="none" w:sz="0" w:space="0" w:color="auto"/>
                      </w:divBdr>
                    </w:div>
                    <w:div w:id="1540895945">
                      <w:marLeft w:val="0"/>
                      <w:marRight w:val="0"/>
                      <w:marTop w:val="0"/>
                      <w:marBottom w:val="0"/>
                      <w:divBdr>
                        <w:top w:val="none" w:sz="0" w:space="0" w:color="auto"/>
                        <w:left w:val="none" w:sz="0" w:space="0" w:color="auto"/>
                        <w:bottom w:val="none" w:sz="0" w:space="0" w:color="auto"/>
                        <w:right w:val="none" w:sz="0" w:space="0" w:color="auto"/>
                      </w:divBdr>
                      <w:divsChild>
                        <w:div w:id="461308984">
                          <w:marLeft w:val="0"/>
                          <w:marRight w:val="0"/>
                          <w:marTop w:val="0"/>
                          <w:marBottom w:val="0"/>
                          <w:divBdr>
                            <w:top w:val="none" w:sz="0" w:space="0" w:color="auto"/>
                            <w:left w:val="none" w:sz="0" w:space="0" w:color="auto"/>
                            <w:bottom w:val="none" w:sz="0" w:space="0" w:color="auto"/>
                            <w:right w:val="none" w:sz="0" w:space="0" w:color="auto"/>
                          </w:divBdr>
                          <w:divsChild>
                            <w:div w:id="1831364843">
                              <w:marLeft w:val="0"/>
                              <w:marRight w:val="0"/>
                              <w:marTop w:val="0"/>
                              <w:marBottom w:val="0"/>
                              <w:divBdr>
                                <w:top w:val="none" w:sz="0" w:space="0" w:color="auto"/>
                                <w:left w:val="none" w:sz="0" w:space="0" w:color="auto"/>
                                <w:bottom w:val="none" w:sz="0" w:space="0" w:color="auto"/>
                                <w:right w:val="none" w:sz="0" w:space="0" w:color="auto"/>
                              </w:divBdr>
                            </w:div>
                          </w:divsChild>
                        </w:div>
                        <w:div w:id="570626128">
                          <w:marLeft w:val="0"/>
                          <w:marRight w:val="0"/>
                          <w:marTop w:val="0"/>
                          <w:marBottom w:val="0"/>
                          <w:divBdr>
                            <w:top w:val="none" w:sz="0" w:space="0" w:color="auto"/>
                            <w:left w:val="none" w:sz="0" w:space="0" w:color="auto"/>
                            <w:bottom w:val="none" w:sz="0" w:space="0" w:color="auto"/>
                            <w:right w:val="none" w:sz="0" w:space="0" w:color="auto"/>
                          </w:divBdr>
                          <w:divsChild>
                            <w:div w:id="139081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773589">
          <w:marLeft w:val="0"/>
          <w:marRight w:val="0"/>
          <w:marTop w:val="0"/>
          <w:marBottom w:val="0"/>
          <w:divBdr>
            <w:top w:val="none" w:sz="0" w:space="0" w:color="auto"/>
            <w:left w:val="none" w:sz="0" w:space="0" w:color="auto"/>
            <w:bottom w:val="none" w:sz="0" w:space="0" w:color="auto"/>
            <w:right w:val="none" w:sz="0" w:space="0" w:color="auto"/>
          </w:divBdr>
          <w:divsChild>
            <w:div w:id="518470845">
              <w:marLeft w:val="0"/>
              <w:marRight w:val="0"/>
              <w:marTop w:val="0"/>
              <w:marBottom w:val="0"/>
              <w:divBdr>
                <w:top w:val="none" w:sz="0" w:space="0" w:color="auto"/>
                <w:left w:val="none" w:sz="0" w:space="0" w:color="auto"/>
                <w:bottom w:val="none" w:sz="0" w:space="0" w:color="auto"/>
                <w:right w:val="none" w:sz="0" w:space="0" w:color="auto"/>
              </w:divBdr>
            </w:div>
            <w:div w:id="2081125356">
              <w:marLeft w:val="0"/>
              <w:marRight w:val="0"/>
              <w:marTop w:val="0"/>
              <w:marBottom w:val="0"/>
              <w:divBdr>
                <w:top w:val="none" w:sz="0" w:space="0" w:color="auto"/>
                <w:left w:val="none" w:sz="0" w:space="0" w:color="auto"/>
                <w:bottom w:val="none" w:sz="0" w:space="0" w:color="auto"/>
                <w:right w:val="none" w:sz="0" w:space="0" w:color="auto"/>
              </w:divBdr>
              <w:divsChild>
                <w:div w:id="666128934">
                  <w:marLeft w:val="0"/>
                  <w:marRight w:val="0"/>
                  <w:marTop w:val="0"/>
                  <w:marBottom w:val="0"/>
                  <w:divBdr>
                    <w:top w:val="none" w:sz="0" w:space="0" w:color="auto"/>
                    <w:left w:val="none" w:sz="0" w:space="0" w:color="auto"/>
                    <w:bottom w:val="none" w:sz="0" w:space="0" w:color="auto"/>
                    <w:right w:val="none" w:sz="0" w:space="0" w:color="auto"/>
                  </w:divBdr>
                </w:div>
                <w:div w:id="586960337">
                  <w:marLeft w:val="0"/>
                  <w:marRight w:val="0"/>
                  <w:marTop w:val="0"/>
                  <w:marBottom w:val="0"/>
                  <w:divBdr>
                    <w:top w:val="none" w:sz="0" w:space="0" w:color="auto"/>
                    <w:left w:val="none" w:sz="0" w:space="0" w:color="auto"/>
                    <w:bottom w:val="none" w:sz="0" w:space="0" w:color="auto"/>
                    <w:right w:val="none" w:sz="0" w:space="0" w:color="auto"/>
                  </w:divBdr>
                  <w:divsChild>
                    <w:div w:id="775750742">
                      <w:marLeft w:val="0"/>
                      <w:marRight w:val="0"/>
                      <w:marTop w:val="0"/>
                      <w:marBottom w:val="0"/>
                      <w:divBdr>
                        <w:top w:val="none" w:sz="0" w:space="0" w:color="auto"/>
                        <w:left w:val="none" w:sz="0" w:space="0" w:color="auto"/>
                        <w:bottom w:val="none" w:sz="0" w:space="0" w:color="auto"/>
                        <w:right w:val="none" w:sz="0" w:space="0" w:color="auto"/>
                      </w:divBdr>
                    </w:div>
                    <w:div w:id="2101901541">
                      <w:marLeft w:val="0"/>
                      <w:marRight w:val="0"/>
                      <w:marTop w:val="0"/>
                      <w:marBottom w:val="0"/>
                      <w:divBdr>
                        <w:top w:val="none" w:sz="0" w:space="0" w:color="auto"/>
                        <w:left w:val="none" w:sz="0" w:space="0" w:color="auto"/>
                        <w:bottom w:val="none" w:sz="0" w:space="0" w:color="auto"/>
                        <w:right w:val="none" w:sz="0" w:space="0" w:color="auto"/>
                      </w:divBdr>
                      <w:divsChild>
                        <w:div w:id="761805324">
                          <w:marLeft w:val="0"/>
                          <w:marRight w:val="0"/>
                          <w:marTop w:val="0"/>
                          <w:marBottom w:val="0"/>
                          <w:divBdr>
                            <w:top w:val="none" w:sz="0" w:space="0" w:color="auto"/>
                            <w:left w:val="none" w:sz="0" w:space="0" w:color="auto"/>
                            <w:bottom w:val="none" w:sz="0" w:space="0" w:color="auto"/>
                            <w:right w:val="none" w:sz="0" w:space="0" w:color="auto"/>
                          </w:divBdr>
                          <w:divsChild>
                            <w:div w:id="1836646951">
                              <w:marLeft w:val="0"/>
                              <w:marRight w:val="0"/>
                              <w:marTop w:val="0"/>
                              <w:marBottom w:val="0"/>
                              <w:divBdr>
                                <w:top w:val="none" w:sz="0" w:space="0" w:color="auto"/>
                                <w:left w:val="none" w:sz="0" w:space="0" w:color="auto"/>
                                <w:bottom w:val="none" w:sz="0" w:space="0" w:color="auto"/>
                                <w:right w:val="none" w:sz="0" w:space="0" w:color="auto"/>
                              </w:divBdr>
                            </w:div>
                          </w:divsChild>
                        </w:div>
                        <w:div w:id="387726917">
                          <w:marLeft w:val="0"/>
                          <w:marRight w:val="0"/>
                          <w:marTop w:val="0"/>
                          <w:marBottom w:val="0"/>
                          <w:divBdr>
                            <w:top w:val="none" w:sz="0" w:space="0" w:color="auto"/>
                            <w:left w:val="none" w:sz="0" w:space="0" w:color="auto"/>
                            <w:bottom w:val="none" w:sz="0" w:space="0" w:color="auto"/>
                            <w:right w:val="none" w:sz="0" w:space="0" w:color="auto"/>
                          </w:divBdr>
                          <w:divsChild>
                            <w:div w:id="17768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081443">
          <w:marLeft w:val="0"/>
          <w:marRight w:val="0"/>
          <w:marTop w:val="0"/>
          <w:marBottom w:val="0"/>
          <w:divBdr>
            <w:top w:val="none" w:sz="0" w:space="0" w:color="auto"/>
            <w:left w:val="none" w:sz="0" w:space="0" w:color="auto"/>
            <w:bottom w:val="none" w:sz="0" w:space="0" w:color="auto"/>
            <w:right w:val="none" w:sz="0" w:space="0" w:color="auto"/>
          </w:divBdr>
          <w:divsChild>
            <w:div w:id="1456023074">
              <w:marLeft w:val="0"/>
              <w:marRight w:val="0"/>
              <w:marTop w:val="0"/>
              <w:marBottom w:val="0"/>
              <w:divBdr>
                <w:top w:val="none" w:sz="0" w:space="0" w:color="auto"/>
                <w:left w:val="none" w:sz="0" w:space="0" w:color="auto"/>
                <w:bottom w:val="none" w:sz="0" w:space="0" w:color="auto"/>
                <w:right w:val="none" w:sz="0" w:space="0" w:color="auto"/>
              </w:divBdr>
            </w:div>
            <w:div w:id="1528249194">
              <w:marLeft w:val="0"/>
              <w:marRight w:val="0"/>
              <w:marTop w:val="0"/>
              <w:marBottom w:val="0"/>
              <w:divBdr>
                <w:top w:val="none" w:sz="0" w:space="0" w:color="auto"/>
                <w:left w:val="none" w:sz="0" w:space="0" w:color="auto"/>
                <w:bottom w:val="none" w:sz="0" w:space="0" w:color="auto"/>
                <w:right w:val="none" w:sz="0" w:space="0" w:color="auto"/>
              </w:divBdr>
              <w:divsChild>
                <w:div w:id="1998997162">
                  <w:marLeft w:val="0"/>
                  <w:marRight w:val="0"/>
                  <w:marTop w:val="0"/>
                  <w:marBottom w:val="0"/>
                  <w:divBdr>
                    <w:top w:val="none" w:sz="0" w:space="0" w:color="auto"/>
                    <w:left w:val="none" w:sz="0" w:space="0" w:color="auto"/>
                    <w:bottom w:val="none" w:sz="0" w:space="0" w:color="auto"/>
                    <w:right w:val="none" w:sz="0" w:space="0" w:color="auto"/>
                  </w:divBdr>
                </w:div>
                <w:div w:id="1647935236">
                  <w:marLeft w:val="0"/>
                  <w:marRight w:val="0"/>
                  <w:marTop w:val="0"/>
                  <w:marBottom w:val="0"/>
                  <w:divBdr>
                    <w:top w:val="none" w:sz="0" w:space="0" w:color="auto"/>
                    <w:left w:val="none" w:sz="0" w:space="0" w:color="auto"/>
                    <w:bottom w:val="none" w:sz="0" w:space="0" w:color="auto"/>
                    <w:right w:val="none" w:sz="0" w:space="0" w:color="auto"/>
                  </w:divBdr>
                  <w:divsChild>
                    <w:div w:id="1969161772">
                      <w:marLeft w:val="0"/>
                      <w:marRight w:val="0"/>
                      <w:marTop w:val="0"/>
                      <w:marBottom w:val="0"/>
                      <w:divBdr>
                        <w:top w:val="none" w:sz="0" w:space="0" w:color="auto"/>
                        <w:left w:val="none" w:sz="0" w:space="0" w:color="auto"/>
                        <w:bottom w:val="none" w:sz="0" w:space="0" w:color="auto"/>
                        <w:right w:val="none" w:sz="0" w:space="0" w:color="auto"/>
                      </w:divBdr>
                    </w:div>
                    <w:div w:id="1974484221">
                      <w:marLeft w:val="0"/>
                      <w:marRight w:val="0"/>
                      <w:marTop w:val="0"/>
                      <w:marBottom w:val="0"/>
                      <w:divBdr>
                        <w:top w:val="none" w:sz="0" w:space="0" w:color="auto"/>
                        <w:left w:val="none" w:sz="0" w:space="0" w:color="auto"/>
                        <w:bottom w:val="none" w:sz="0" w:space="0" w:color="auto"/>
                        <w:right w:val="none" w:sz="0" w:space="0" w:color="auto"/>
                      </w:divBdr>
                      <w:divsChild>
                        <w:div w:id="1822235454">
                          <w:marLeft w:val="0"/>
                          <w:marRight w:val="0"/>
                          <w:marTop w:val="0"/>
                          <w:marBottom w:val="0"/>
                          <w:divBdr>
                            <w:top w:val="none" w:sz="0" w:space="0" w:color="auto"/>
                            <w:left w:val="none" w:sz="0" w:space="0" w:color="auto"/>
                            <w:bottom w:val="none" w:sz="0" w:space="0" w:color="auto"/>
                            <w:right w:val="none" w:sz="0" w:space="0" w:color="auto"/>
                          </w:divBdr>
                          <w:divsChild>
                            <w:div w:id="1457286338">
                              <w:marLeft w:val="0"/>
                              <w:marRight w:val="0"/>
                              <w:marTop w:val="0"/>
                              <w:marBottom w:val="0"/>
                              <w:divBdr>
                                <w:top w:val="none" w:sz="0" w:space="0" w:color="auto"/>
                                <w:left w:val="none" w:sz="0" w:space="0" w:color="auto"/>
                                <w:bottom w:val="none" w:sz="0" w:space="0" w:color="auto"/>
                                <w:right w:val="none" w:sz="0" w:space="0" w:color="auto"/>
                              </w:divBdr>
                            </w:div>
                          </w:divsChild>
                        </w:div>
                        <w:div w:id="1130048308">
                          <w:marLeft w:val="0"/>
                          <w:marRight w:val="0"/>
                          <w:marTop w:val="0"/>
                          <w:marBottom w:val="0"/>
                          <w:divBdr>
                            <w:top w:val="none" w:sz="0" w:space="0" w:color="auto"/>
                            <w:left w:val="none" w:sz="0" w:space="0" w:color="auto"/>
                            <w:bottom w:val="none" w:sz="0" w:space="0" w:color="auto"/>
                            <w:right w:val="none" w:sz="0" w:space="0" w:color="auto"/>
                          </w:divBdr>
                          <w:divsChild>
                            <w:div w:id="6087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666508">
          <w:marLeft w:val="0"/>
          <w:marRight w:val="0"/>
          <w:marTop w:val="0"/>
          <w:marBottom w:val="0"/>
          <w:divBdr>
            <w:top w:val="none" w:sz="0" w:space="0" w:color="auto"/>
            <w:left w:val="none" w:sz="0" w:space="0" w:color="auto"/>
            <w:bottom w:val="none" w:sz="0" w:space="0" w:color="auto"/>
            <w:right w:val="none" w:sz="0" w:space="0" w:color="auto"/>
          </w:divBdr>
          <w:divsChild>
            <w:div w:id="1250313463">
              <w:marLeft w:val="0"/>
              <w:marRight w:val="0"/>
              <w:marTop w:val="0"/>
              <w:marBottom w:val="0"/>
              <w:divBdr>
                <w:top w:val="none" w:sz="0" w:space="0" w:color="auto"/>
                <w:left w:val="none" w:sz="0" w:space="0" w:color="auto"/>
                <w:bottom w:val="none" w:sz="0" w:space="0" w:color="auto"/>
                <w:right w:val="none" w:sz="0" w:space="0" w:color="auto"/>
              </w:divBdr>
            </w:div>
            <w:div w:id="926571341">
              <w:marLeft w:val="0"/>
              <w:marRight w:val="0"/>
              <w:marTop w:val="0"/>
              <w:marBottom w:val="0"/>
              <w:divBdr>
                <w:top w:val="none" w:sz="0" w:space="0" w:color="auto"/>
                <w:left w:val="none" w:sz="0" w:space="0" w:color="auto"/>
                <w:bottom w:val="none" w:sz="0" w:space="0" w:color="auto"/>
                <w:right w:val="none" w:sz="0" w:space="0" w:color="auto"/>
              </w:divBdr>
              <w:divsChild>
                <w:div w:id="1231161709">
                  <w:marLeft w:val="0"/>
                  <w:marRight w:val="0"/>
                  <w:marTop w:val="0"/>
                  <w:marBottom w:val="0"/>
                  <w:divBdr>
                    <w:top w:val="none" w:sz="0" w:space="0" w:color="auto"/>
                    <w:left w:val="none" w:sz="0" w:space="0" w:color="auto"/>
                    <w:bottom w:val="none" w:sz="0" w:space="0" w:color="auto"/>
                    <w:right w:val="none" w:sz="0" w:space="0" w:color="auto"/>
                  </w:divBdr>
                </w:div>
                <w:div w:id="1956642977">
                  <w:marLeft w:val="0"/>
                  <w:marRight w:val="0"/>
                  <w:marTop w:val="0"/>
                  <w:marBottom w:val="0"/>
                  <w:divBdr>
                    <w:top w:val="none" w:sz="0" w:space="0" w:color="auto"/>
                    <w:left w:val="none" w:sz="0" w:space="0" w:color="auto"/>
                    <w:bottom w:val="none" w:sz="0" w:space="0" w:color="auto"/>
                    <w:right w:val="none" w:sz="0" w:space="0" w:color="auto"/>
                  </w:divBdr>
                  <w:divsChild>
                    <w:div w:id="583682166">
                      <w:marLeft w:val="0"/>
                      <w:marRight w:val="0"/>
                      <w:marTop w:val="0"/>
                      <w:marBottom w:val="0"/>
                      <w:divBdr>
                        <w:top w:val="none" w:sz="0" w:space="0" w:color="auto"/>
                        <w:left w:val="none" w:sz="0" w:space="0" w:color="auto"/>
                        <w:bottom w:val="none" w:sz="0" w:space="0" w:color="auto"/>
                        <w:right w:val="none" w:sz="0" w:space="0" w:color="auto"/>
                      </w:divBdr>
                    </w:div>
                    <w:div w:id="2143107563">
                      <w:marLeft w:val="0"/>
                      <w:marRight w:val="0"/>
                      <w:marTop w:val="0"/>
                      <w:marBottom w:val="0"/>
                      <w:divBdr>
                        <w:top w:val="none" w:sz="0" w:space="0" w:color="auto"/>
                        <w:left w:val="none" w:sz="0" w:space="0" w:color="auto"/>
                        <w:bottom w:val="none" w:sz="0" w:space="0" w:color="auto"/>
                        <w:right w:val="none" w:sz="0" w:space="0" w:color="auto"/>
                      </w:divBdr>
                      <w:divsChild>
                        <w:div w:id="920454286">
                          <w:marLeft w:val="0"/>
                          <w:marRight w:val="0"/>
                          <w:marTop w:val="0"/>
                          <w:marBottom w:val="0"/>
                          <w:divBdr>
                            <w:top w:val="none" w:sz="0" w:space="0" w:color="auto"/>
                            <w:left w:val="none" w:sz="0" w:space="0" w:color="auto"/>
                            <w:bottom w:val="none" w:sz="0" w:space="0" w:color="auto"/>
                            <w:right w:val="none" w:sz="0" w:space="0" w:color="auto"/>
                          </w:divBdr>
                          <w:divsChild>
                            <w:div w:id="1645505041">
                              <w:marLeft w:val="0"/>
                              <w:marRight w:val="0"/>
                              <w:marTop w:val="0"/>
                              <w:marBottom w:val="0"/>
                              <w:divBdr>
                                <w:top w:val="none" w:sz="0" w:space="0" w:color="auto"/>
                                <w:left w:val="none" w:sz="0" w:space="0" w:color="auto"/>
                                <w:bottom w:val="none" w:sz="0" w:space="0" w:color="auto"/>
                                <w:right w:val="none" w:sz="0" w:space="0" w:color="auto"/>
                              </w:divBdr>
                            </w:div>
                          </w:divsChild>
                        </w:div>
                        <w:div w:id="1056702477">
                          <w:marLeft w:val="0"/>
                          <w:marRight w:val="0"/>
                          <w:marTop w:val="0"/>
                          <w:marBottom w:val="0"/>
                          <w:divBdr>
                            <w:top w:val="none" w:sz="0" w:space="0" w:color="auto"/>
                            <w:left w:val="none" w:sz="0" w:space="0" w:color="auto"/>
                            <w:bottom w:val="none" w:sz="0" w:space="0" w:color="auto"/>
                            <w:right w:val="none" w:sz="0" w:space="0" w:color="auto"/>
                          </w:divBdr>
                          <w:divsChild>
                            <w:div w:id="8928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864131">
          <w:marLeft w:val="0"/>
          <w:marRight w:val="0"/>
          <w:marTop w:val="0"/>
          <w:marBottom w:val="0"/>
          <w:divBdr>
            <w:top w:val="none" w:sz="0" w:space="0" w:color="auto"/>
            <w:left w:val="none" w:sz="0" w:space="0" w:color="auto"/>
            <w:bottom w:val="none" w:sz="0" w:space="0" w:color="auto"/>
            <w:right w:val="none" w:sz="0" w:space="0" w:color="auto"/>
          </w:divBdr>
          <w:divsChild>
            <w:div w:id="1618684232">
              <w:marLeft w:val="0"/>
              <w:marRight w:val="0"/>
              <w:marTop w:val="0"/>
              <w:marBottom w:val="0"/>
              <w:divBdr>
                <w:top w:val="none" w:sz="0" w:space="0" w:color="auto"/>
                <w:left w:val="none" w:sz="0" w:space="0" w:color="auto"/>
                <w:bottom w:val="none" w:sz="0" w:space="0" w:color="auto"/>
                <w:right w:val="none" w:sz="0" w:space="0" w:color="auto"/>
              </w:divBdr>
            </w:div>
            <w:div w:id="518397268">
              <w:marLeft w:val="0"/>
              <w:marRight w:val="0"/>
              <w:marTop w:val="0"/>
              <w:marBottom w:val="0"/>
              <w:divBdr>
                <w:top w:val="none" w:sz="0" w:space="0" w:color="auto"/>
                <w:left w:val="none" w:sz="0" w:space="0" w:color="auto"/>
                <w:bottom w:val="none" w:sz="0" w:space="0" w:color="auto"/>
                <w:right w:val="none" w:sz="0" w:space="0" w:color="auto"/>
              </w:divBdr>
              <w:divsChild>
                <w:div w:id="1171874664">
                  <w:marLeft w:val="0"/>
                  <w:marRight w:val="0"/>
                  <w:marTop w:val="0"/>
                  <w:marBottom w:val="0"/>
                  <w:divBdr>
                    <w:top w:val="none" w:sz="0" w:space="0" w:color="auto"/>
                    <w:left w:val="none" w:sz="0" w:space="0" w:color="auto"/>
                    <w:bottom w:val="none" w:sz="0" w:space="0" w:color="auto"/>
                    <w:right w:val="none" w:sz="0" w:space="0" w:color="auto"/>
                  </w:divBdr>
                </w:div>
                <w:div w:id="102193232">
                  <w:marLeft w:val="0"/>
                  <w:marRight w:val="0"/>
                  <w:marTop w:val="0"/>
                  <w:marBottom w:val="0"/>
                  <w:divBdr>
                    <w:top w:val="none" w:sz="0" w:space="0" w:color="auto"/>
                    <w:left w:val="none" w:sz="0" w:space="0" w:color="auto"/>
                    <w:bottom w:val="none" w:sz="0" w:space="0" w:color="auto"/>
                    <w:right w:val="none" w:sz="0" w:space="0" w:color="auto"/>
                  </w:divBdr>
                  <w:divsChild>
                    <w:div w:id="781192481">
                      <w:marLeft w:val="0"/>
                      <w:marRight w:val="0"/>
                      <w:marTop w:val="0"/>
                      <w:marBottom w:val="0"/>
                      <w:divBdr>
                        <w:top w:val="none" w:sz="0" w:space="0" w:color="auto"/>
                        <w:left w:val="none" w:sz="0" w:space="0" w:color="auto"/>
                        <w:bottom w:val="none" w:sz="0" w:space="0" w:color="auto"/>
                        <w:right w:val="none" w:sz="0" w:space="0" w:color="auto"/>
                      </w:divBdr>
                    </w:div>
                    <w:div w:id="1485393332">
                      <w:marLeft w:val="0"/>
                      <w:marRight w:val="0"/>
                      <w:marTop w:val="0"/>
                      <w:marBottom w:val="0"/>
                      <w:divBdr>
                        <w:top w:val="none" w:sz="0" w:space="0" w:color="auto"/>
                        <w:left w:val="none" w:sz="0" w:space="0" w:color="auto"/>
                        <w:bottom w:val="none" w:sz="0" w:space="0" w:color="auto"/>
                        <w:right w:val="none" w:sz="0" w:space="0" w:color="auto"/>
                      </w:divBdr>
                      <w:divsChild>
                        <w:div w:id="187571022">
                          <w:marLeft w:val="0"/>
                          <w:marRight w:val="0"/>
                          <w:marTop w:val="0"/>
                          <w:marBottom w:val="0"/>
                          <w:divBdr>
                            <w:top w:val="none" w:sz="0" w:space="0" w:color="auto"/>
                            <w:left w:val="none" w:sz="0" w:space="0" w:color="auto"/>
                            <w:bottom w:val="none" w:sz="0" w:space="0" w:color="auto"/>
                            <w:right w:val="none" w:sz="0" w:space="0" w:color="auto"/>
                          </w:divBdr>
                          <w:divsChild>
                            <w:div w:id="730271468">
                              <w:marLeft w:val="0"/>
                              <w:marRight w:val="0"/>
                              <w:marTop w:val="0"/>
                              <w:marBottom w:val="0"/>
                              <w:divBdr>
                                <w:top w:val="none" w:sz="0" w:space="0" w:color="auto"/>
                                <w:left w:val="none" w:sz="0" w:space="0" w:color="auto"/>
                                <w:bottom w:val="none" w:sz="0" w:space="0" w:color="auto"/>
                                <w:right w:val="none" w:sz="0" w:space="0" w:color="auto"/>
                              </w:divBdr>
                            </w:div>
                          </w:divsChild>
                        </w:div>
                        <w:div w:id="547768904">
                          <w:marLeft w:val="0"/>
                          <w:marRight w:val="0"/>
                          <w:marTop w:val="0"/>
                          <w:marBottom w:val="0"/>
                          <w:divBdr>
                            <w:top w:val="none" w:sz="0" w:space="0" w:color="auto"/>
                            <w:left w:val="none" w:sz="0" w:space="0" w:color="auto"/>
                            <w:bottom w:val="none" w:sz="0" w:space="0" w:color="auto"/>
                            <w:right w:val="none" w:sz="0" w:space="0" w:color="auto"/>
                          </w:divBdr>
                          <w:divsChild>
                            <w:div w:id="21379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8566">
          <w:marLeft w:val="0"/>
          <w:marRight w:val="0"/>
          <w:marTop w:val="0"/>
          <w:marBottom w:val="0"/>
          <w:divBdr>
            <w:top w:val="none" w:sz="0" w:space="0" w:color="auto"/>
            <w:left w:val="none" w:sz="0" w:space="0" w:color="auto"/>
            <w:bottom w:val="none" w:sz="0" w:space="0" w:color="auto"/>
            <w:right w:val="none" w:sz="0" w:space="0" w:color="auto"/>
          </w:divBdr>
          <w:divsChild>
            <w:div w:id="1028720179">
              <w:marLeft w:val="0"/>
              <w:marRight w:val="0"/>
              <w:marTop w:val="0"/>
              <w:marBottom w:val="0"/>
              <w:divBdr>
                <w:top w:val="none" w:sz="0" w:space="0" w:color="auto"/>
                <w:left w:val="none" w:sz="0" w:space="0" w:color="auto"/>
                <w:bottom w:val="none" w:sz="0" w:space="0" w:color="auto"/>
                <w:right w:val="none" w:sz="0" w:space="0" w:color="auto"/>
              </w:divBdr>
            </w:div>
            <w:div w:id="283268892">
              <w:marLeft w:val="0"/>
              <w:marRight w:val="0"/>
              <w:marTop w:val="0"/>
              <w:marBottom w:val="0"/>
              <w:divBdr>
                <w:top w:val="none" w:sz="0" w:space="0" w:color="auto"/>
                <w:left w:val="none" w:sz="0" w:space="0" w:color="auto"/>
                <w:bottom w:val="none" w:sz="0" w:space="0" w:color="auto"/>
                <w:right w:val="none" w:sz="0" w:space="0" w:color="auto"/>
              </w:divBdr>
              <w:divsChild>
                <w:div w:id="1322192874">
                  <w:marLeft w:val="0"/>
                  <w:marRight w:val="0"/>
                  <w:marTop w:val="0"/>
                  <w:marBottom w:val="0"/>
                  <w:divBdr>
                    <w:top w:val="none" w:sz="0" w:space="0" w:color="auto"/>
                    <w:left w:val="none" w:sz="0" w:space="0" w:color="auto"/>
                    <w:bottom w:val="none" w:sz="0" w:space="0" w:color="auto"/>
                    <w:right w:val="none" w:sz="0" w:space="0" w:color="auto"/>
                  </w:divBdr>
                </w:div>
                <w:div w:id="1786996727">
                  <w:marLeft w:val="0"/>
                  <w:marRight w:val="0"/>
                  <w:marTop w:val="0"/>
                  <w:marBottom w:val="0"/>
                  <w:divBdr>
                    <w:top w:val="none" w:sz="0" w:space="0" w:color="auto"/>
                    <w:left w:val="none" w:sz="0" w:space="0" w:color="auto"/>
                    <w:bottom w:val="none" w:sz="0" w:space="0" w:color="auto"/>
                    <w:right w:val="none" w:sz="0" w:space="0" w:color="auto"/>
                  </w:divBdr>
                  <w:divsChild>
                    <w:div w:id="439566742">
                      <w:marLeft w:val="0"/>
                      <w:marRight w:val="0"/>
                      <w:marTop w:val="0"/>
                      <w:marBottom w:val="0"/>
                      <w:divBdr>
                        <w:top w:val="none" w:sz="0" w:space="0" w:color="auto"/>
                        <w:left w:val="none" w:sz="0" w:space="0" w:color="auto"/>
                        <w:bottom w:val="none" w:sz="0" w:space="0" w:color="auto"/>
                        <w:right w:val="none" w:sz="0" w:space="0" w:color="auto"/>
                      </w:divBdr>
                    </w:div>
                    <w:div w:id="1383554010">
                      <w:marLeft w:val="0"/>
                      <w:marRight w:val="0"/>
                      <w:marTop w:val="0"/>
                      <w:marBottom w:val="0"/>
                      <w:divBdr>
                        <w:top w:val="none" w:sz="0" w:space="0" w:color="auto"/>
                        <w:left w:val="none" w:sz="0" w:space="0" w:color="auto"/>
                        <w:bottom w:val="none" w:sz="0" w:space="0" w:color="auto"/>
                        <w:right w:val="none" w:sz="0" w:space="0" w:color="auto"/>
                      </w:divBdr>
                      <w:divsChild>
                        <w:div w:id="1960528808">
                          <w:marLeft w:val="0"/>
                          <w:marRight w:val="0"/>
                          <w:marTop w:val="0"/>
                          <w:marBottom w:val="0"/>
                          <w:divBdr>
                            <w:top w:val="none" w:sz="0" w:space="0" w:color="auto"/>
                            <w:left w:val="none" w:sz="0" w:space="0" w:color="auto"/>
                            <w:bottom w:val="none" w:sz="0" w:space="0" w:color="auto"/>
                            <w:right w:val="none" w:sz="0" w:space="0" w:color="auto"/>
                          </w:divBdr>
                          <w:divsChild>
                            <w:div w:id="546063865">
                              <w:marLeft w:val="0"/>
                              <w:marRight w:val="0"/>
                              <w:marTop w:val="0"/>
                              <w:marBottom w:val="0"/>
                              <w:divBdr>
                                <w:top w:val="none" w:sz="0" w:space="0" w:color="auto"/>
                                <w:left w:val="none" w:sz="0" w:space="0" w:color="auto"/>
                                <w:bottom w:val="none" w:sz="0" w:space="0" w:color="auto"/>
                                <w:right w:val="none" w:sz="0" w:space="0" w:color="auto"/>
                              </w:divBdr>
                            </w:div>
                          </w:divsChild>
                        </w:div>
                        <w:div w:id="2088113222">
                          <w:marLeft w:val="0"/>
                          <w:marRight w:val="0"/>
                          <w:marTop w:val="0"/>
                          <w:marBottom w:val="0"/>
                          <w:divBdr>
                            <w:top w:val="none" w:sz="0" w:space="0" w:color="auto"/>
                            <w:left w:val="none" w:sz="0" w:space="0" w:color="auto"/>
                            <w:bottom w:val="none" w:sz="0" w:space="0" w:color="auto"/>
                            <w:right w:val="none" w:sz="0" w:space="0" w:color="auto"/>
                          </w:divBdr>
                          <w:divsChild>
                            <w:div w:id="2353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592929">
          <w:marLeft w:val="0"/>
          <w:marRight w:val="0"/>
          <w:marTop w:val="0"/>
          <w:marBottom w:val="0"/>
          <w:divBdr>
            <w:top w:val="none" w:sz="0" w:space="0" w:color="auto"/>
            <w:left w:val="none" w:sz="0" w:space="0" w:color="auto"/>
            <w:bottom w:val="none" w:sz="0" w:space="0" w:color="auto"/>
            <w:right w:val="none" w:sz="0" w:space="0" w:color="auto"/>
          </w:divBdr>
          <w:divsChild>
            <w:div w:id="621352531">
              <w:marLeft w:val="0"/>
              <w:marRight w:val="0"/>
              <w:marTop w:val="0"/>
              <w:marBottom w:val="0"/>
              <w:divBdr>
                <w:top w:val="none" w:sz="0" w:space="0" w:color="auto"/>
                <w:left w:val="none" w:sz="0" w:space="0" w:color="auto"/>
                <w:bottom w:val="none" w:sz="0" w:space="0" w:color="auto"/>
                <w:right w:val="none" w:sz="0" w:space="0" w:color="auto"/>
              </w:divBdr>
            </w:div>
            <w:div w:id="1457218288">
              <w:marLeft w:val="0"/>
              <w:marRight w:val="0"/>
              <w:marTop w:val="0"/>
              <w:marBottom w:val="0"/>
              <w:divBdr>
                <w:top w:val="none" w:sz="0" w:space="0" w:color="auto"/>
                <w:left w:val="none" w:sz="0" w:space="0" w:color="auto"/>
                <w:bottom w:val="none" w:sz="0" w:space="0" w:color="auto"/>
                <w:right w:val="none" w:sz="0" w:space="0" w:color="auto"/>
              </w:divBdr>
              <w:divsChild>
                <w:div w:id="172884870">
                  <w:marLeft w:val="0"/>
                  <w:marRight w:val="0"/>
                  <w:marTop w:val="0"/>
                  <w:marBottom w:val="0"/>
                  <w:divBdr>
                    <w:top w:val="none" w:sz="0" w:space="0" w:color="auto"/>
                    <w:left w:val="none" w:sz="0" w:space="0" w:color="auto"/>
                    <w:bottom w:val="none" w:sz="0" w:space="0" w:color="auto"/>
                    <w:right w:val="none" w:sz="0" w:space="0" w:color="auto"/>
                  </w:divBdr>
                </w:div>
                <w:div w:id="1462459250">
                  <w:marLeft w:val="0"/>
                  <w:marRight w:val="0"/>
                  <w:marTop w:val="0"/>
                  <w:marBottom w:val="0"/>
                  <w:divBdr>
                    <w:top w:val="none" w:sz="0" w:space="0" w:color="auto"/>
                    <w:left w:val="none" w:sz="0" w:space="0" w:color="auto"/>
                    <w:bottom w:val="none" w:sz="0" w:space="0" w:color="auto"/>
                    <w:right w:val="none" w:sz="0" w:space="0" w:color="auto"/>
                  </w:divBdr>
                  <w:divsChild>
                    <w:div w:id="952521906">
                      <w:marLeft w:val="0"/>
                      <w:marRight w:val="0"/>
                      <w:marTop w:val="0"/>
                      <w:marBottom w:val="0"/>
                      <w:divBdr>
                        <w:top w:val="none" w:sz="0" w:space="0" w:color="auto"/>
                        <w:left w:val="none" w:sz="0" w:space="0" w:color="auto"/>
                        <w:bottom w:val="none" w:sz="0" w:space="0" w:color="auto"/>
                        <w:right w:val="none" w:sz="0" w:space="0" w:color="auto"/>
                      </w:divBdr>
                    </w:div>
                    <w:div w:id="1435127305">
                      <w:marLeft w:val="0"/>
                      <w:marRight w:val="0"/>
                      <w:marTop w:val="0"/>
                      <w:marBottom w:val="0"/>
                      <w:divBdr>
                        <w:top w:val="none" w:sz="0" w:space="0" w:color="auto"/>
                        <w:left w:val="none" w:sz="0" w:space="0" w:color="auto"/>
                        <w:bottom w:val="none" w:sz="0" w:space="0" w:color="auto"/>
                        <w:right w:val="none" w:sz="0" w:space="0" w:color="auto"/>
                      </w:divBdr>
                      <w:divsChild>
                        <w:div w:id="463155209">
                          <w:marLeft w:val="0"/>
                          <w:marRight w:val="0"/>
                          <w:marTop w:val="0"/>
                          <w:marBottom w:val="0"/>
                          <w:divBdr>
                            <w:top w:val="none" w:sz="0" w:space="0" w:color="auto"/>
                            <w:left w:val="none" w:sz="0" w:space="0" w:color="auto"/>
                            <w:bottom w:val="none" w:sz="0" w:space="0" w:color="auto"/>
                            <w:right w:val="none" w:sz="0" w:space="0" w:color="auto"/>
                          </w:divBdr>
                          <w:divsChild>
                            <w:div w:id="1062679326">
                              <w:marLeft w:val="0"/>
                              <w:marRight w:val="0"/>
                              <w:marTop w:val="0"/>
                              <w:marBottom w:val="0"/>
                              <w:divBdr>
                                <w:top w:val="none" w:sz="0" w:space="0" w:color="auto"/>
                                <w:left w:val="none" w:sz="0" w:space="0" w:color="auto"/>
                                <w:bottom w:val="none" w:sz="0" w:space="0" w:color="auto"/>
                                <w:right w:val="none" w:sz="0" w:space="0" w:color="auto"/>
                              </w:divBdr>
                            </w:div>
                          </w:divsChild>
                        </w:div>
                        <w:div w:id="2130276299">
                          <w:marLeft w:val="0"/>
                          <w:marRight w:val="0"/>
                          <w:marTop w:val="0"/>
                          <w:marBottom w:val="0"/>
                          <w:divBdr>
                            <w:top w:val="none" w:sz="0" w:space="0" w:color="auto"/>
                            <w:left w:val="none" w:sz="0" w:space="0" w:color="auto"/>
                            <w:bottom w:val="none" w:sz="0" w:space="0" w:color="auto"/>
                            <w:right w:val="none" w:sz="0" w:space="0" w:color="auto"/>
                          </w:divBdr>
                          <w:divsChild>
                            <w:div w:id="184335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14811">
          <w:marLeft w:val="0"/>
          <w:marRight w:val="0"/>
          <w:marTop w:val="0"/>
          <w:marBottom w:val="0"/>
          <w:divBdr>
            <w:top w:val="none" w:sz="0" w:space="0" w:color="auto"/>
            <w:left w:val="none" w:sz="0" w:space="0" w:color="auto"/>
            <w:bottom w:val="none" w:sz="0" w:space="0" w:color="auto"/>
            <w:right w:val="none" w:sz="0" w:space="0" w:color="auto"/>
          </w:divBdr>
          <w:divsChild>
            <w:div w:id="162086389">
              <w:marLeft w:val="0"/>
              <w:marRight w:val="0"/>
              <w:marTop w:val="0"/>
              <w:marBottom w:val="0"/>
              <w:divBdr>
                <w:top w:val="none" w:sz="0" w:space="0" w:color="auto"/>
                <w:left w:val="none" w:sz="0" w:space="0" w:color="auto"/>
                <w:bottom w:val="none" w:sz="0" w:space="0" w:color="auto"/>
                <w:right w:val="none" w:sz="0" w:space="0" w:color="auto"/>
              </w:divBdr>
            </w:div>
            <w:div w:id="243148136">
              <w:marLeft w:val="0"/>
              <w:marRight w:val="0"/>
              <w:marTop w:val="0"/>
              <w:marBottom w:val="0"/>
              <w:divBdr>
                <w:top w:val="none" w:sz="0" w:space="0" w:color="auto"/>
                <w:left w:val="none" w:sz="0" w:space="0" w:color="auto"/>
                <w:bottom w:val="none" w:sz="0" w:space="0" w:color="auto"/>
                <w:right w:val="none" w:sz="0" w:space="0" w:color="auto"/>
              </w:divBdr>
              <w:divsChild>
                <w:div w:id="1961765904">
                  <w:marLeft w:val="0"/>
                  <w:marRight w:val="0"/>
                  <w:marTop w:val="0"/>
                  <w:marBottom w:val="0"/>
                  <w:divBdr>
                    <w:top w:val="none" w:sz="0" w:space="0" w:color="auto"/>
                    <w:left w:val="none" w:sz="0" w:space="0" w:color="auto"/>
                    <w:bottom w:val="none" w:sz="0" w:space="0" w:color="auto"/>
                    <w:right w:val="none" w:sz="0" w:space="0" w:color="auto"/>
                  </w:divBdr>
                </w:div>
                <w:div w:id="119810084">
                  <w:marLeft w:val="0"/>
                  <w:marRight w:val="0"/>
                  <w:marTop w:val="0"/>
                  <w:marBottom w:val="0"/>
                  <w:divBdr>
                    <w:top w:val="none" w:sz="0" w:space="0" w:color="auto"/>
                    <w:left w:val="none" w:sz="0" w:space="0" w:color="auto"/>
                    <w:bottom w:val="none" w:sz="0" w:space="0" w:color="auto"/>
                    <w:right w:val="none" w:sz="0" w:space="0" w:color="auto"/>
                  </w:divBdr>
                  <w:divsChild>
                    <w:div w:id="14506981">
                      <w:marLeft w:val="0"/>
                      <w:marRight w:val="0"/>
                      <w:marTop w:val="0"/>
                      <w:marBottom w:val="0"/>
                      <w:divBdr>
                        <w:top w:val="none" w:sz="0" w:space="0" w:color="auto"/>
                        <w:left w:val="none" w:sz="0" w:space="0" w:color="auto"/>
                        <w:bottom w:val="none" w:sz="0" w:space="0" w:color="auto"/>
                        <w:right w:val="none" w:sz="0" w:space="0" w:color="auto"/>
                      </w:divBdr>
                    </w:div>
                    <w:div w:id="1093473408">
                      <w:marLeft w:val="0"/>
                      <w:marRight w:val="0"/>
                      <w:marTop w:val="0"/>
                      <w:marBottom w:val="0"/>
                      <w:divBdr>
                        <w:top w:val="none" w:sz="0" w:space="0" w:color="auto"/>
                        <w:left w:val="none" w:sz="0" w:space="0" w:color="auto"/>
                        <w:bottom w:val="none" w:sz="0" w:space="0" w:color="auto"/>
                        <w:right w:val="none" w:sz="0" w:space="0" w:color="auto"/>
                      </w:divBdr>
                      <w:divsChild>
                        <w:div w:id="1874806443">
                          <w:marLeft w:val="0"/>
                          <w:marRight w:val="0"/>
                          <w:marTop w:val="0"/>
                          <w:marBottom w:val="0"/>
                          <w:divBdr>
                            <w:top w:val="none" w:sz="0" w:space="0" w:color="auto"/>
                            <w:left w:val="none" w:sz="0" w:space="0" w:color="auto"/>
                            <w:bottom w:val="none" w:sz="0" w:space="0" w:color="auto"/>
                            <w:right w:val="none" w:sz="0" w:space="0" w:color="auto"/>
                          </w:divBdr>
                          <w:divsChild>
                            <w:div w:id="170413137">
                              <w:marLeft w:val="0"/>
                              <w:marRight w:val="0"/>
                              <w:marTop w:val="0"/>
                              <w:marBottom w:val="0"/>
                              <w:divBdr>
                                <w:top w:val="none" w:sz="0" w:space="0" w:color="auto"/>
                                <w:left w:val="none" w:sz="0" w:space="0" w:color="auto"/>
                                <w:bottom w:val="none" w:sz="0" w:space="0" w:color="auto"/>
                                <w:right w:val="none" w:sz="0" w:space="0" w:color="auto"/>
                              </w:divBdr>
                            </w:div>
                          </w:divsChild>
                        </w:div>
                        <w:div w:id="321474087">
                          <w:marLeft w:val="0"/>
                          <w:marRight w:val="0"/>
                          <w:marTop w:val="0"/>
                          <w:marBottom w:val="0"/>
                          <w:divBdr>
                            <w:top w:val="none" w:sz="0" w:space="0" w:color="auto"/>
                            <w:left w:val="none" w:sz="0" w:space="0" w:color="auto"/>
                            <w:bottom w:val="none" w:sz="0" w:space="0" w:color="auto"/>
                            <w:right w:val="none" w:sz="0" w:space="0" w:color="auto"/>
                          </w:divBdr>
                          <w:divsChild>
                            <w:div w:id="44527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636964">
          <w:marLeft w:val="0"/>
          <w:marRight w:val="0"/>
          <w:marTop w:val="0"/>
          <w:marBottom w:val="0"/>
          <w:divBdr>
            <w:top w:val="none" w:sz="0" w:space="0" w:color="auto"/>
            <w:left w:val="none" w:sz="0" w:space="0" w:color="auto"/>
            <w:bottom w:val="none" w:sz="0" w:space="0" w:color="auto"/>
            <w:right w:val="none" w:sz="0" w:space="0" w:color="auto"/>
          </w:divBdr>
          <w:divsChild>
            <w:div w:id="2101020114">
              <w:marLeft w:val="0"/>
              <w:marRight w:val="0"/>
              <w:marTop w:val="0"/>
              <w:marBottom w:val="0"/>
              <w:divBdr>
                <w:top w:val="none" w:sz="0" w:space="0" w:color="auto"/>
                <w:left w:val="none" w:sz="0" w:space="0" w:color="auto"/>
                <w:bottom w:val="none" w:sz="0" w:space="0" w:color="auto"/>
                <w:right w:val="none" w:sz="0" w:space="0" w:color="auto"/>
              </w:divBdr>
            </w:div>
            <w:div w:id="1000042325">
              <w:marLeft w:val="0"/>
              <w:marRight w:val="0"/>
              <w:marTop w:val="0"/>
              <w:marBottom w:val="0"/>
              <w:divBdr>
                <w:top w:val="none" w:sz="0" w:space="0" w:color="auto"/>
                <w:left w:val="none" w:sz="0" w:space="0" w:color="auto"/>
                <w:bottom w:val="none" w:sz="0" w:space="0" w:color="auto"/>
                <w:right w:val="none" w:sz="0" w:space="0" w:color="auto"/>
              </w:divBdr>
              <w:divsChild>
                <w:div w:id="1621187705">
                  <w:marLeft w:val="0"/>
                  <w:marRight w:val="0"/>
                  <w:marTop w:val="0"/>
                  <w:marBottom w:val="0"/>
                  <w:divBdr>
                    <w:top w:val="none" w:sz="0" w:space="0" w:color="auto"/>
                    <w:left w:val="none" w:sz="0" w:space="0" w:color="auto"/>
                    <w:bottom w:val="none" w:sz="0" w:space="0" w:color="auto"/>
                    <w:right w:val="none" w:sz="0" w:space="0" w:color="auto"/>
                  </w:divBdr>
                </w:div>
                <w:div w:id="614286145">
                  <w:marLeft w:val="0"/>
                  <w:marRight w:val="0"/>
                  <w:marTop w:val="0"/>
                  <w:marBottom w:val="0"/>
                  <w:divBdr>
                    <w:top w:val="none" w:sz="0" w:space="0" w:color="auto"/>
                    <w:left w:val="none" w:sz="0" w:space="0" w:color="auto"/>
                    <w:bottom w:val="none" w:sz="0" w:space="0" w:color="auto"/>
                    <w:right w:val="none" w:sz="0" w:space="0" w:color="auto"/>
                  </w:divBdr>
                  <w:divsChild>
                    <w:div w:id="776171461">
                      <w:marLeft w:val="0"/>
                      <w:marRight w:val="0"/>
                      <w:marTop w:val="0"/>
                      <w:marBottom w:val="0"/>
                      <w:divBdr>
                        <w:top w:val="none" w:sz="0" w:space="0" w:color="auto"/>
                        <w:left w:val="none" w:sz="0" w:space="0" w:color="auto"/>
                        <w:bottom w:val="none" w:sz="0" w:space="0" w:color="auto"/>
                        <w:right w:val="none" w:sz="0" w:space="0" w:color="auto"/>
                      </w:divBdr>
                    </w:div>
                    <w:div w:id="802114963">
                      <w:marLeft w:val="0"/>
                      <w:marRight w:val="0"/>
                      <w:marTop w:val="0"/>
                      <w:marBottom w:val="0"/>
                      <w:divBdr>
                        <w:top w:val="none" w:sz="0" w:space="0" w:color="auto"/>
                        <w:left w:val="none" w:sz="0" w:space="0" w:color="auto"/>
                        <w:bottom w:val="none" w:sz="0" w:space="0" w:color="auto"/>
                        <w:right w:val="none" w:sz="0" w:space="0" w:color="auto"/>
                      </w:divBdr>
                      <w:divsChild>
                        <w:div w:id="1635713081">
                          <w:marLeft w:val="0"/>
                          <w:marRight w:val="0"/>
                          <w:marTop w:val="0"/>
                          <w:marBottom w:val="0"/>
                          <w:divBdr>
                            <w:top w:val="none" w:sz="0" w:space="0" w:color="auto"/>
                            <w:left w:val="none" w:sz="0" w:space="0" w:color="auto"/>
                            <w:bottom w:val="none" w:sz="0" w:space="0" w:color="auto"/>
                            <w:right w:val="none" w:sz="0" w:space="0" w:color="auto"/>
                          </w:divBdr>
                          <w:divsChild>
                            <w:div w:id="263466019">
                              <w:marLeft w:val="0"/>
                              <w:marRight w:val="0"/>
                              <w:marTop w:val="0"/>
                              <w:marBottom w:val="0"/>
                              <w:divBdr>
                                <w:top w:val="none" w:sz="0" w:space="0" w:color="auto"/>
                                <w:left w:val="none" w:sz="0" w:space="0" w:color="auto"/>
                                <w:bottom w:val="none" w:sz="0" w:space="0" w:color="auto"/>
                                <w:right w:val="none" w:sz="0" w:space="0" w:color="auto"/>
                              </w:divBdr>
                            </w:div>
                          </w:divsChild>
                        </w:div>
                        <w:div w:id="1739982743">
                          <w:marLeft w:val="0"/>
                          <w:marRight w:val="0"/>
                          <w:marTop w:val="0"/>
                          <w:marBottom w:val="0"/>
                          <w:divBdr>
                            <w:top w:val="none" w:sz="0" w:space="0" w:color="auto"/>
                            <w:left w:val="none" w:sz="0" w:space="0" w:color="auto"/>
                            <w:bottom w:val="none" w:sz="0" w:space="0" w:color="auto"/>
                            <w:right w:val="none" w:sz="0" w:space="0" w:color="auto"/>
                          </w:divBdr>
                          <w:divsChild>
                            <w:div w:id="23620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565270">
          <w:marLeft w:val="0"/>
          <w:marRight w:val="0"/>
          <w:marTop w:val="0"/>
          <w:marBottom w:val="0"/>
          <w:divBdr>
            <w:top w:val="none" w:sz="0" w:space="0" w:color="auto"/>
            <w:left w:val="none" w:sz="0" w:space="0" w:color="auto"/>
            <w:bottom w:val="none" w:sz="0" w:space="0" w:color="auto"/>
            <w:right w:val="none" w:sz="0" w:space="0" w:color="auto"/>
          </w:divBdr>
          <w:divsChild>
            <w:div w:id="23213463">
              <w:marLeft w:val="0"/>
              <w:marRight w:val="0"/>
              <w:marTop w:val="0"/>
              <w:marBottom w:val="0"/>
              <w:divBdr>
                <w:top w:val="none" w:sz="0" w:space="0" w:color="auto"/>
                <w:left w:val="none" w:sz="0" w:space="0" w:color="auto"/>
                <w:bottom w:val="none" w:sz="0" w:space="0" w:color="auto"/>
                <w:right w:val="none" w:sz="0" w:space="0" w:color="auto"/>
              </w:divBdr>
            </w:div>
            <w:div w:id="1383747876">
              <w:marLeft w:val="0"/>
              <w:marRight w:val="0"/>
              <w:marTop w:val="0"/>
              <w:marBottom w:val="0"/>
              <w:divBdr>
                <w:top w:val="none" w:sz="0" w:space="0" w:color="auto"/>
                <w:left w:val="none" w:sz="0" w:space="0" w:color="auto"/>
                <w:bottom w:val="none" w:sz="0" w:space="0" w:color="auto"/>
                <w:right w:val="none" w:sz="0" w:space="0" w:color="auto"/>
              </w:divBdr>
              <w:divsChild>
                <w:div w:id="936938">
                  <w:marLeft w:val="0"/>
                  <w:marRight w:val="0"/>
                  <w:marTop w:val="0"/>
                  <w:marBottom w:val="0"/>
                  <w:divBdr>
                    <w:top w:val="none" w:sz="0" w:space="0" w:color="auto"/>
                    <w:left w:val="none" w:sz="0" w:space="0" w:color="auto"/>
                    <w:bottom w:val="none" w:sz="0" w:space="0" w:color="auto"/>
                    <w:right w:val="none" w:sz="0" w:space="0" w:color="auto"/>
                  </w:divBdr>
                </w:div>
                <w:div w:id="799349577">
                  <w:marLeft w:val="0"/>
                  <w:marRight w:val="0"/>
                  <w:marTop w:val="0"/>
                  <w:marBottom w:val="0"/>
                  <w:divBdr>
                    <w:top w:val="none" w:sz="0" w:space="0" w:color="auto"/>
                    <w:left w:val="none" w:sz="0" w:space="0" w:color="auto"/>
                    <w:bottom w:val="none" w:sz="0" w:space="0" w:color="auto"/>
                    <w:right w:val="none" w:sz="0" w:space="0" w:color="auto"/>
                  </w:divBdr>
                  <w:divsChild>
                    <w:div w:id="9455563">
                      <w:marLeft w:val="0"/>
                      <w:marRight w:val="0"/>
                      <w:marTop w:val="0"/>
                      <w:marBottom w:val="0"/>
                      <w:divBdr>
                        <w:top w:val="none" w:sz="0" w:space="0" w:color="auto"/>
                        <w:left w:val="none" w:sz="0" w:space="0" w:color="auto"/>
                        <w:bottom w:val="none" w:sz="0" w:space="0" w:color="auto"/>
                        <w:right w:val="none" w:sz="0" w:space="0" w:color="auto"/>
                      </w:divBdr>
                    </w:div>
                    <w:div w:id="1030911933">
                      <w:marLeft w:val="0"/>
                      <w:marRight w:val="0"/>
                      <w:marTop w:val="0"/>
                      <w:marBottom w:val="0"/>
                      <w:divBdr>
                        <w:top w:val="none" w:sz="0" w:space="0" w:color="auto"/>
                        <w:left w:val="none" w:sz="0" w:space="0" w:color="auto"/>
                        <w:bottom w:val="none" w:sz="0" w:space="0" w:color="auto"/>
                        <w:right w:val="none" w:sz="0" w:space="0" w:color="auto"/>
                      </w:divBdr>
                      <w:divsChild>
                        <w:div w:id="242489289">
                          <w:marLeft w:val="0"/>
                          <w:marRight w:val="0"/>
                          <w:marTop w:val="0"/>
                          <w:marBottom w:val="0"/>
                          <w:divBdr>
                            <w:top w:val="none" w:sz="0" w:space="0" w:color="auto"/>
                            <w:left w:val="none" w:sz="0" w:space="0" w:color="auto"/>
                            <w:bottom w:val="none" w:sz="0" w:space="0" w:color="auto"/>
                            <w:right w:val="none" w:sz="0" w:space="0" w:color="auto"/>
                          </w:divBdr>
                          <w:divsChild>
                            <w:div w:id="1509248322">
                              <w:marLeft w:val="0"/>
                              <w:marRight w:val="0"/>
                              <w:marTop w:val="0"/>
                              <w:marBottom w:val="0"/>
                              <w:divBdr>
                                <w:top w:val="none" w:sz="0" w:space="0" w:color="auto"/>
                                <w:left w:val="none" w:sz="0" w:space="0" w:color="auto"/>
                                <w:bottom w:val="none" w:sz="0" w:space="0" w:color="auto"/>
                                <w:right w:val="none" w:sz="0" w:space="0" w:color="auto"/>
                              </w:divBdr>
                            </w:div>
                          </w:divsChild>
                        </w:div>
                        <w:div w:id="1296792476">
                          <w:marLeft w:val="0"/>
                          <w:marRight w:val="0"/>
                          <w:marTop w:val="0"/>
                          <w:marBottom w:val="0"/>
                          <w:divBdr>
                            <w:top w:val="none" w:sz="0" w:space="0" w:color="auto"/>
                            <w:left w:val="none" w:sz="0" w:space="0" w:color="auto"/>
                            <w:bottom w:val="none" w:sz="0" w:space="0" w:color="auto"/>
                            <w:right w:val="none" w:sz="0" w:space="0" w:color="auto"/>
                          </w:divBdr>
                          <w:divsChild>
                            <w:div w:id="2518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59373">
          <w:marLeft w:val="0"/>
          <w:marRight w:val="0"/>
          <w:marTop w:val="0"/>
          <w:marBottom w:val="0"/>
          <w:divBdr>
            <w:top w:val="none" w:sz="0" w:space="0" w:color="auto"/>
            <w:left w:val="none" w:sz="0" w:space="0" w:color="auto"/>
            <w:bottom w:val="none" w:sz="0" w:space="0" w:color="auto"/>
            <w:right w:val="none" w:sz="0" w:space="0" w:color="auto"/>
          </w:divBdr>
          <w:divsChild>
            <w:div w:id="4870427">
              <w:marLeft w:val="0"/>
              <w:marRight w:val="0"/>
              <w:marTop w:val="0"/>
              <w:marBottom w:val="0"/>
              <w:divBdr>
                <w:top w:val="none" w:sz="0" w:space="0" w:color="auto"/>
                <w:left w:val="none" w:sz="0" w:space="0" w:color="auto"/>
                <w:bottom w:val="none" w:sz="0" w:space="0" w:color="auto"/>
                <w:right w:val="none" w:sz="0" w:space="0" w:color="auto"/>
              </w:divBdr>
            </w:div>
            <w:div w:id="313339430">
              <w:marLeft w:val="0"/>
              <w:marRight w:val="0"/>
              <w:marTop w:val="0"/>
              <w:marBottom w:val="0"/>
              <w:divBdr>
                <w:top w:val="none" w:sz="0" w:space="0" w:color="auto"/>
                <w:left w:val="none" w:sz="0" w:space="0" w:color="auto"/>
                <w:bottom w:val="none" w:sz="0" w:space="0" w:color="auto"/>
                <w:right w:val="none" w:sz="0" w:space="0" w:color="auto"/>
              </w:divBdr>
              <w:divsChild>
                <w:div w:id="395318296">
                  <w:marLeft w:val="0"/>
                  <w:marRight w:val="0"/>
                  <w:marTop w:val="0"/>
                  <w:marBottom w:val="0"/>
                  <w:divBdr>
                    <w:top w:val="none" w:sz="0" w:space="0" w:color="auto"/>
                    <w:left w:val="none" w:sz="0" w:space="0" w:color="auto"/>
                    <w:bottom w:val="none" w:sz="0" w:space="0" w:color="auto"/>
                    <w:right w:val="none" w:sz="0" w:space="0" w:color="auto"/>
                  </w:divBdr>
                </w:div>
                <w:div w:id="994264029">
                  <w:marLeft w:val="0"/>
                  <w:marRight w:val="0"/>
                  <w:marTop w:val="0"/>
                  <w:marBottom w:val="0"/>
                  <w:divBdr>
                    <w:top w:val="none" w:sz="0" w:space="0" w:color="auto"/>
                    <w:left w:val="none" w:sz="0" w:space="0" w:color="auto"/>
                    <w:bottom w:val="none" w:sz="0" w:space="0" w:color="auto"/>
                    <w:right w:val="none" w:sz="0" w:space="0" w:color="auto"/>
                  </w:divBdr>
                  <w:divsChild>
                    <w:div w:id="1921018133">
                      <w:marLeft w:val="0"/>
                      <w:marRight w:val="0"/>
                      <w:marTop w:val="0"/>
                      <w:marBottom w:val="0"/>
                      <w:divBdr>
                        <w:top w:val="none" w:sz="0" w:space="0" w:color="auto"/>
                        <w:left w:val="none" w:sz="0" w:space="0" w:color="auto"/>
                        <w:bottom w:val="none" w:sz="0" w:space="0" w:color="auto"/>
                        <w:right w:val="none" w:sz="0" w:space="0" w:color="auto"/>
                      </w:divBdr>
                    </w:div>
                    <w:div w:id="1023287420">
                      <w:marLeft w:val="0"/>
                      <w:marRight w:val="0"/>
                      <w:marTop w:val="0"/>
                      <w:marBottom w:val="0"/>
                      <w:divBdr>
                        <w:top w:val="none" w:sz="0" w:space="0" w:color="auto"/>
                        <w:left w:val="none" w:sz="0" w:space="0" w:color="auto"/>
                        <w:bottom w:val="none" w:sz="0" w:space="0" w:color="auto"/>
                        <w:right w:val="none" w:sz="0" w:space="0" w:color="auto"/>
                      </w:divBdr>
                      <w:divsChild>
                        <w:div w:id="371687303">
                          <w:marLeft w:val="0"/>
                          <w:marRight w:val="0"/>
                          <w:marTop w:val="0"/>
                          <w:marBottom w:val="0"/>
                          <w:divBdr>
                            <w:top w:val="none" w:sz="0" w:space="0" w:color="auto"/>
                            <w:left w:val="none" w:sz="0" w:space="0" w:color="auto"/>
                            <w:bottom w:val="none" w:sz="0" w:space="0" w:color="auto"/>
                            <w:right w:val="none" w:sz="0" w:space="0" w:color="auto"/>
                          </w:divBdr>
                          <w:divsChild>
                            <w:div w:id="1832746477">
                              <w:marLeft w:val="0"/>
                              <w:marRight w:val="0"/>
                              <w:marTop w:val="0"/>
                              <w:marBottom w:val="0"/>
                              <w:divBdr>
                                <w:top w:val="none" w:sz="0" w:space="0" w:color="auto"/>
                                <w:left w:val="none" w:sz="0" w:space="0" w:color="auto"/>
                                <w:bottom w:val="none" w:sz="0" w:space="0" w:color="auto"/>
                                <w:right w:val="none" w:sz="0" w:space="0" w:color="auto"/>
                              </w:divBdr>
                            </w:div>
                          </w:divsChild>
                        </w:div>
                        <w:div w:id="1482304119">
                          <w:marLeft w:val="0"/>
                          <w:marRight w:val="0"/>
                          <w:marTop w:val="0"/>
                          <w:marBottom w:val="0"/>
                          <w:divBdr>
                            <w:top w:val="none" w:sz="0" w:space="0" w:color="auto"/>
                            <w:left w:val="none" w:sz="0" w:space="0" w:color="auto"/>
                            <w:bottom w:val="none" w:sz="0" w:space="0" w:color="auto"/>
                            <w:right w:val="none" w:sz="0" w:space="0" w:color="auto"/>
                          </w:divBdr>
                          <w:divsChild>
                            <w:div w:id="618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678360">
          <w:marLeft w:val="0"/>
          <w:marRight w:val="0"/>
          <w:marTop w:val="0"/>
          <w:marBottom w:val="0"/>
          <w:divBdr>
            <w:top w:val="none" w:sz="0" w:space="0" w:color="auto"/>
            <w:left w:val="none" w:sz="0" w:space="0" w:color="auto"/>
            <w:bottom w:val="none" w:sz="0" w:space="0" w:color="auto"/>
            <w:right w:val="none" w:sz="0" w:space="0" w:color="auto"/>
          </w:divBdr>
          <w:divsChild>
            <w:div w:id="964695430">
              <w:marLeft w:val="0"/>
              <w:marRight w:val="0"/>
              <w:marTop w:val="0"/>
              <w:marBottom w:val="0"/>
              <w:divBdr>
                <w:top w:val="none" w:sz="0" w:space="0" w:color="auto"/>
                <w:left w:val="none" w:sz="0" w:space="0" w:color="auto"/>
                <w:bottom w:val="none" w:sz="0" w:space="0" w:color="auto"/>
                <w:right w:val="none" w:sz="0" w:space="0" w:color="auto"/>
              </w:divBdr>
            </w:div>
            <w:div w:id="1333100031">
              <w:marLeft w:val="0"/>
              <w:marRight w:val="0"/>
              <w:marTop w:val="0"/>
              <w:marBottom w:val="0"/>
              <w:divBdr>
                <w:top w:val="none" w:sz="0" w:space="0" w:color="auto"/>
                <w:left w:val="none" w:sz="0" w:space="0" w:color="auto"/>
                <w:bottom w:val="none" w:sz="0" w:space="0" w:color="auto"/>
                <w:right w:val="none" w:sz="0" w:space="0" w:color="auto"/>
              </w:divBdr>
              <w:divsChild>
                <w:div w:id="1424453792">
                  <w:marLeft w:val="0"/>
                  <w:marRight w:val="0"/>
                  <w:marTop w:val="0"/>
                  <w:marBottom w:val="0"/>
                  <w:divBdr>
                    <w:top w:val="none" w:sz="0" w:space="0" w:color="auto"/>
                    <w:left w:val="none" w:sz="0" w:space="0" w:color="auto"/>
                    <w:bottom w:val="none" w:sz="0" w:space="0" w:color="auto"/>
                    <w:right w:val="none" w:sz="0" w:space="0" w:color="auto"/>
                  </w:divBdr>
                </w:div>
                <w:div w:id="1449084304">
                  <w:marLeft w:val="0"/>
                  <w:marRight w:val="0"/>
                  <w:marTop w:val="0"/>
                  <w:marBottom w:val="0"/>
                  <w:divBdr>
                    <w:top w:val="none" w:sz="0" w:space="0" w:color="auto"/>
                    <w:left w:val="none" w:sz="0" w:space="0" w:color="auto"/>
                    <w:bottom w:val="none" w:sz="0" w:space="0" w:color="auto"/>
                    <w:right w:val="none" w:sz="0" w:space="0" w:color="auto"/>
                  </w:divBdr>
                  <w:divsChild>
                    <w:div w:id="1193228762">
                      <w:marLeft w:val="0"/>
                      <w:marRight w:val="0"/>
                      <w:marTop w:val="0"/>
                      <w:marBottom w:val="0"/>
                      <w:divBdr>
                        <w:top w:val="none" w:sz="0" w:space="0" w:color="auto"/>
                        <w:left w:val="none" w:sz="0" w:space="0" w:color="auto"/>
                        <w:bottom w:val="none" w:sz="0" w:space="0" w:color="auto"/>
                        <w:right w:val="none" w:sz="0" w:space="0" w:color="auto"/>
                      </w:divBdr>
                    </w:div>
                    <w:div w:id="1912226229">
                      <w:marLeft w:val="0"/>
                      <w:marRight w:val="0"/>
                      <w:marTop w:val="0"/>
                      <w:marBottom w:val="0"/>
                      <w:divBdr>
                        <w:top w:val="none" w:sz="0" w:space="0" w:color="auto"/>
                        <w:left w:val="none" w:sz="0" w:space="0" w:color="auto"/>
                        <w:bottom w:val="none" w:sz="0" w:space="0" w:color="auto"/>
                        <w:right w:val="none" w:sz="0" w:space="0" w:color="auto"/>
                      </w:divBdr>
                      <w:divsChild>
                        <w:div w:id="1717386083">
                          <w:marLeft w:val="0"/>
                          <w:marRight w:val="0"/>
                          <w:marTop w:val="0"/>
                          <w:marBottom w:val="0"/>
                          <w:divBdr>
                            <w:top w:val="none" w:sz="0" w:space="0" w:color="auto"/>
                            <w:left w:val="none" w:sz="0" w:space="0" w:color="auto"/>
                            <w:bottom w:val="none" w:sz="0" w:space="0" w:color="auto"/>
                            <w:right w:val="none" w:sz="0" w:space="0" w:color="auto"/>
                          </w:divBdr>
                          <w:divsChild>
                            <w:div w:id="1970087441">
                              <w:marLeft w:val="0"/>
                              <w:marRight w:val="0"/>
                              <w:marTop w:val="0"/>
                              <w:marBottom w:val="0"/>
                              <w:divBdr>
                                <w:top w:val="none" w:sz="0" w:space="0" w:color="auto"/>
                                <w:left w:val="none" w:sz="0" w:space="0" w:color="auto"/>
                                <w:bottom w:val="none" w:sz="0" w:space="0" w:color="auto"/>
                                <w:right w:val="none" w:sz="0" w:space="0" w:color="auto"/>
                              </w:divBdr>
                            </w:div>
                          </w:divsChild>
                        </w:div>
                        <w:div w:id="1511018144">
                          <w:marLeft w:val="0"/>
                          <w:marRight w:val="0"/>
                          <w:marTop w:val="0"/>
                          <w:marBottom w:val="0"/>
                          <w:divBdr>
                            <w:top w:val="none" w:sz="0" w:space="0" w:color="auto"/>
                            <w:left w:val="none" w:sz="0" w:space="0" w:color="auto"/>
                            <w:bottom w:val="none" w:sz="0" w:space="0" w:color="auto"/>
                            <w:right w:val="none" w:sz="0" w:space="0" w:color="auto"/>
                          </w:divBdr>
                          <w:divsChild>
                            <w:div w:id="14310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04414">
          <w:marLeft w:val="0"/>
          <w:marRight w:val="0"/>
          <w:marTop w:val="0"/>
          <w:marBottom w:val="0"/>
          <w:divBdr>
            <w:top w:val="none" w:sz="0" w:space="0" w:color="auto"/>
            <w:left w:val="none" w:sz="0" w:space="0" w:color="auto"/>
            <w:bottom w:val="none" w:sz="0" w:space="0" w:color="auto"/>
            <w:right w:val="none" w:sz="0" w:space="0" w:color="auto"/>
          </w:divBdr>
          <w:divsChild>
            <w:div w:id="597719810">
              <w:marLeft w:val="0"/>
              <w:marRight w:val="0"/>
              <w:marTop w:val="0"/>
              <w:marBottom w:val="0"/>
              <w:divBdr>
                <w:top w:val="none" w:sz="0" w:space="0" w:color="auto"/>
                <w:left w:val="none" w:sz="0" w:space="0" w:color="auto"/>
                <w:bottom w:val="none" w:sz="0" w:space="0" w:color="auto"/>
                <w:right w:val="none" w:sz="0" w:space="0" w:color="auto"/>
              </w:divBdr>
            </w:div>
            <w:div w:id="1844199546">
              <w:marLeft w:val="0"/>
              <w:marRight w:val="0"/>
              <w:marTop w:val="0"/>
              <w:marBottom w:val="0"/>
              <w:divBdr>
                <w:top w:val="none" w:sz="0" w:space="0" w:color="auto"/>
                <w:left w:val="none" w:sz="0" w:space="0" w:color="auto"/>
                <w:bottom w:val="none" w:sz="0" w:space="0" w:color="auto"/>
                <w:right w:val="none" w:sz="0" w:space="0" w:color="auto"/>
              </w:divBdr>
              <w:divsChild>
                <w:div w:id="540940277">
                  <w:marLeft w:val="0"/>
                  <w:marRight w:val="0"/>
                  <w:marTop w:val="0"/>
                  <w:marBottom w:val="0"/>
                  <w:divBdr>
                    <w:top w:val="none" w:sz="0" w:space="0" w:color="auto"/>
                    <w:left w:val="none" w:sz="0" w:space="0" w:color="auto"/>
                    <w:bottom w:val="none" w:sz="0" w:space="0" w:color="auto"/>
                    <w:right w:val="none" w:sz="0" w:space="0" w:color="auto"/>
                  </w:divBdr>
                </w:div>
                <w:div w:id="1572159378">
                  <w:marLeft w:val="0"/>
                  <w:marRight w:val="0"/>
                  <w:marTop w:val="0"/>
                  <w:marBottom w:val="0"/>
                  <w:divBdr>
                    <w:top w:val="none" w:sz="0" w:space="0" w:color="auto"/>
                    <w:left w:val="none" w:sz="0" w:space="0" w:color="auto"/>
                    <w:bottom w:val="none" w:sz="0" w:space="0" w:color="auto"/>
                    <w:right w:val="none" w:sz="0" w:space="0" w:color="auto"/>
                  </w:divBdr>
                  <w:divsChild>
                    <w:div w:id="481851676">
                      <w:marLeft w:val="0"/>
                      <w:marRight w:val="0"/>
                      <w:marTop w:val="0"/>
                      <w:marBottom w:val="0"/>
                      <w:divBdr>
                        <w:top w:val="none" w:sz="0" w:space="0" w:color="auto"/>
                        <w:left w:val="none" w:sz="0" w:space="0" w:color="auto"/>
                        <w:bottom w:val="none" w:sz="0" w:space="0" w:color="auto"/>
                        <w:right w:val="none" w:sz="0" w:space="0" w:color="auto"/>
                      </w:divBdr>
                    </w:div>
                    <w:div w:id="1715109068">
                      <w:marLeft w:val="0"/>
                      <w:marRight w:val="0"/>
                      <w:marTop w:val="0"/>
                      <w:marBottom w:val="0"/>
                      <w:divBdr>
                        <w:top w:val="none" w:sz="0" w:space="0" w:color="auto"/>
                        <w:left w:val="none" w:sz="0" w:space="0" w:color="auto"/>
                        <w:bottom w:val="none" w:sz="0" w:space="0" w:color="auto"/>
                        <w:right w:val="none" w:sz="0" w:space="0" w:color="auto"/>
                      </w:divBdr>
                      <w:divsChild>
                        <w:div w:id="2019623335">
                          <w:marLeft w:val="0"/>
                          <w:marRight w:val="0"/>
                          <w:marTop w:val="0"/>
                          <w:marBottom w:val="0"/>
                          <w:divBdr>
                            <w:top w:val="none" w:sz="0" w:space="0" w:color="auto"/>
                            <w:left w:val="none" w:sz="0" w:space="0" w:color="auto"/>
                            <w:bottom w:val="none" w:sz="0" w:space="0" w:color="auto"/>
                            <w:right w:val="none" w:sz="0" w:space="0" w:color="auto"/>
                          </w:divBdr>
                          <w:divsChild>
                            <w:div w:id="1719667072">
                              <w:marLeft w:val="0"/>
                              <w:marRight w:val="0"/>
                              <w:marTop w:val="0"/>
                              <w:marBottom w:val="0"/>
                              <w:divBdr>
                                <w:top w:val="none" w:sz="0" w:space="0" w:color="auto"/>
                                <w:left w:val="none" w:sz="0" w:space="0" w:color="auto"/>
                                <w:bottom w:val="none" w:sz="0" w:space="0" w:color="auto"/>
                                <w:right w:val="none" w:sz="0" w:space="0" w:color="auto"/>
                              </w:divBdr>
                            </w:div>
                          </w:divsChild>
                        </w:div>
                        <w:div w:id="898639434">
                          <w:marLeft w:val="0"/>
                          <w:marRight w:val="0"/>
                          <w:marTop w:val="0"/>
                          <w:marBottom w:val="0"/>
                          <w:divBdr>
                            <w:top w:val="none" w:sz="0" w:space="0" w:color="auto"/>
                            <w:left w:val="none" w:sz="0" w:space="0" w:color="auto"/>
                            <w:bottom w:val="none" w:sz="0" w:space="0" w:color="auto"/>
                            <w:right w:val="none" w:sz="0" w:space="0" w:color="auto"/>
                          </w:divBdr>
                          <w:divsChild>
                            <w:div w:id="17183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6325">
          <w:marLeft w:val="0"/>
          <w:marRight w:val="0"/>
          <w:marTop w:val="0"/>
          <w:marBottom w:val="0"/>
          <w:divBdr>
            <w:top w:val="none" w:sz="0" w:space="0" w:color="auto"/>
            <w:left w:val="none" w:sz="0" w:space="0" w:color="auto"/>
            <w:bottom w:val="none" w:sz="0" w:space="0" w:color="auto"/>
            <w:right w:val="none" w:sz="0" w:space="0" w:color="auto"/>
          </w:divBdr>
          <w:divsChild>
            <w:div w:id="1119376142">
              <w:marLeft w:val="0"/>
              <w:marRight w:val="0"/>
              <w:marTop w:val="0"/>
              <w:marBottom w:val="0"/>
              <w:divBdr>
                <w:top w:val="none" w:sz="0" w:space="0" w:color="auto"/>
                <w:left w:val="none" w:sz="0" w:space="0" w:color="auto"/>
                <w:bottom w:val="none" w:sz="0" w:space="0" w:color="auto"/>
                <w:right w:val="none" w:sz="0" w:space="0" w:color="auto"/>
              </w:divBdr>
            </w:div>
            <w:div w:id="2117214099">
              <w:marLeft w:val="0"/>
              <w:marRight w:val="0"/>
              <w:marTop w:val="0"/>
              <w:marBottom w:val="0"/>
              <w:divBdr>
                <w:top w:val="none" w:sz="0" w:space="0" w:color="auto"/>
                <w:left w:val="none" w:sz="0" w:space="0" w:color="auto"/>
                <w:bottom w:val="none" w:sz="0" w:space="0" w:color="auto"/>
                <w:right w:val="none" w:sz="0" w:space="0" w:color="auto"/>
              </w:divBdr>
              <w:divsChild>
                <w:div w:id="1410732713">
                  <w:marLeft w:val="0"/>
                  <w:marRight w:val="0"/>
                  <w:marTop w:val="0"/>
                  <w:marBottom w:val="0"/>
                  <w:divBdr>
                    <w:top w:val="none" w:sz="0" w:space="0" w:color="auto"/>
                    <w:left w:val="none" w:sz="0" w:space="0" w:color="auto"/>
                    <w:bottom w:val="none" w:sz="0" w:space="0" w:color="auto"/>
                    <w:right w:val="none" w:sz="0" w:space="0" w:color="auto"/>
                  </w:divBdr>
                </w:div>
                <w:div w:id="673070404">
                  <w:marLeft w:val="0"/>
                  <w:marRight w:val="0"/>
                  <w:marTop w:val="0"/>
                  <w:marBottom w:val="0"/>
                  <w:divBdr>
                    <w:top w:val="none" w:sz="0" w:space="0" w:color="auto"/>
                    <w:left w:val="none" w:sz="0" w:space="0" w:color="auto"/>
                    <w:bottom w:val="none" w:sz="0" w:space="0" w:color="auto"/>
                    <w:right w:val="none" w:sz="0" w:space="0" w:color="auto"/>
                  </w:divBdr>
                  <w:divsChild>
                    <w:div w:id="2021934445">
                      <w:marLeft w:val="0"/>
                      <w:marRight w:val="0"/>
                      <w:marTop w:val="0"/>
                      <w:marBottom w:val="0"/>
                      <w:divBdr>
                        <w:top w:val="none" w:sz="0" w:space="0" w:color="auto"/>
                        <w:left w:val="none" w:sz="0" w:space="0" w:color="auto"/>
                        <w:bottom w:val="none" w:sz="0" w:space="0" w:color="auto"/>
                        <w:right w:val="none" w:sz="0" w:space="0" w:color="auto"/>
                      </w:divBdr>
                    </w:div>
                    <w:div w:id="1911425282">
                      <w:marLeft w:val="0"/>
                      <w:marRight w:val="0"/>
                      <w:marTop w:val="0"/>
                      <w:marBottom w:val="0"/>
                      <w:divBdr>
                        <w:top w:val="none" w:sz="0" w:space="0" w:color="auto"/>
                        <w:left w:val="none" w:sz="0" w:space="0" w:color="auto"/>
                        <w:bottom w:val="none" w:sz="0" w:space="0" w:color="auto"/>
                        <w:right w:val="none" w:sz="0" w:space="0" w:color="auto"/>
                      </w:divBdr>
                      <w:divsChild>
                        <w:div w:id="166142391">
                          <w:marLeft w:val="0"/>
                          <w:marRight w:val="0"/>
                          <w:marTop w:val="0"/>
                          <w:marBottom w:val="0"/>
                          <w:divBdr>
                            <w:top w:val="none" w:sz="0" w:space="0" w:color="auto"/>
                            <w:left w:val="none" w:sz="0" w:space="0" w:color="auto"/>
                            <w:bottom w:val="none" w:sz="0" w:space="0" w:color="auto"/>
                            <w:right w:val="none" w:sz="0" w:space="0" w:color="auto"/>
                          </w:divBdr>
                          <w:divsChild>
                            <w:div w:id="1979843361">
                              <w:marLeft w:val="0"/>
                              <w:marRight w:val="0"/>
                              <w:marTop w:val="0"/>
                              <w:marBottom w:val="0"/>
                              <w:divBdr>
                                <w:top w:val="none" w:sz="0" w:space="0" w:color="auto"/>
                                <w:left w:val="none" w:sz="0" w:space="0" w:color="auto"/>
                                <w:bottom w:val="none" w:sz="0" w:space="0" w:color="auto"/>
                                <w:right w:val="none" w:sz="0" w:space="0" w:color="auto"/>
                              </w:divBdr>
                            </w:div>
                          </w:divsChild>
                        </w:div>
                        <w:div w:id="553587316">
                          <w:marLeft w:val="0"/>
                          <w:marRight w:val="0"/>
                          <w:marTop w:val="0"/>
                          <w:marBottom w:val="0"/>
                          <w:divBdr>
                            <w:top w:val="none" w:sz="0" w:space="0" w:color="auto"/>
                            <w:left w:val="none" w:sz="0" w:space="0" w:color="auto"/>
                            <w:bottom w:val="none" w:sz="0" w:space="0" w:color="auto"/>
                            <w:right w:val="none" w:sz="0" w:space="0" w:color="auto"/>
                          </w:divBdr>
                          <w:divsChild>
                            <w:div w:id="16563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795837">
          <w:marLeft w:val="0"/>
          <w:marRight w:val="0"/>
          <w:marTop w:val="0"/>
          <w:marBottom w:val="0"/>
          <w:divBdr>
            <w:top w:val="none" w:sz="0" w:space="0" w:color="auto"/>
            <w:left w:val="none" w:sz="0" w:space="0" w:color="auto"/>
            <w:bottom w:val="none" w:sz="0" w:space="0" w:color="auto"/>
            <w:right w:val="none" w:sz="0" w:space="0" w:color="auto"/>
          </w:divBdr>
          <w:divsChild>
            <w:div w:id="1360930669">
              <w:marLeft w:val="0"/>
              <w:marRight w:val="0"/>
              <w:marTop w:val="0"/>
              <w:marBottom w:val="0"/>
              <w:divBdr>
                <w:top w:val="none" w:sz="0" w:space="0" w:color="auto"/>
                <w:left w:val="none" w:sz="0" w:space="0" w:color="auto"/>
                <w:bottom w:val="none" w:sz="0" w:space="0" w:color="auto"/>
                <w:right w:val="none" w:sz="0" w:space="0" w:color="auto"/>
              </w:divBdr>
            </w:div>
            <w:div w:id="556667206">
              <w:marLeft w:val="0"/>
              <w:marRight w:val="0"/>
              <w:marTop w:val="0"/>
              <w:marBottom w:val="0"/>
              <w:divBdr>
                <w:top w:val="none" w:sz="0" w:space="0" w:color="auto"/>
                <w:left w:val="none" w:sz="0" w:space="0" w:color="auto"/>
                <w:bottom w:val="none" w:sz="0" w:space="0" w:color="auto"/>
                <w:right w:val="none" w:sz="0" w:space="0" w:color="auto"/>
              </w:divBdr>
              <w:divsChild>
                <w:div w:id="173038192">
                  <w:marLeft w:val="0"/>
                  <w:marRight w:val="0"/>
                  <w:marTop w:val="0"/>
                  <w:marBottom w:val="0"/>
                  <w:divBdr>
                    <w:top w:val="none" w:sz="0" w:space="0" w:color="auto"/>
                    <w:left w:val="none" w:sz="0" w:space="0" w:color="auto"/>
                    <w:bottom w:val="none" w:sz="0" w:space="0" w:color="auto"/>
                    <w:right w:val="none" w:sz="0" w:space="0" w:color="auto"/>
                  </w:divBdr>
                </w:div>
                <w:div w:id="348680284">
                  <w:marLeft w:val="0"/>
                  <w:marRight w:val="0"/>
                  <w:marTop w:val="0"/>
                  <w:marBottom w:val="0"/>
                  <w:divBdr>
                    <w:top w:val="none" w:sz="0" w:space="0" w:color="auto"/>
                    <w:left w:val="none" w:sz="0" w:space="0" w:color="auto"/>
                    <w:bottom w:val="none" w:sz="0" w:space="0" w:color="auto"/>
                    <w:right w:val="none" w:sz="0" w:space="0" w:color="auto"/>
                  </w:divBdr>
                  <w:divsChild>
                    <w:div w:id="767389405">
                      <w:marLeft w:val="0"/>
                      <w:marRight w:val="0"/>
                      <w:marTop w:val="0"/>
                      <w:marBottom w:val="0"/>
                      <w:divBdr>
                        <w:top w:val="none" w:sz="0" w:space="0" w:color="auto"/>
                        <w:left w:val="none" w:sz="0" w:space="0" w:color="auto"/>
                        <w:bottom w:val="none" w:sz="0" w:space="0" w:color="auto"/>
                        <w:right w:val="none" w:sz="0" w:space="0" w:color="auto"/>
                      </w:divBdr>
                    </w:div>
                    <w:div w:id="1595354733">
                      <w:marLeft w:val="0"/>
                      <w:marRight w:val="0"/>
                      <w:marTop w:val="0"/>
                      <w:marBottom w:val="0"/>
                      <w:divBdr>
                        <w:top w:val="none" w:sz="0" w:space="0" w:color="auto"/>
                        <w:left w:val="none" w:sz="0" w:space="0" w:color="auto"/>
                        <w:bottom w:val="none" w:sz="0" w:space="0" w:color="auto"/>
                        <w:right w:val="none" w:sz="0" w:space="0" w:color="auto"/>
                      </w:divBdr>
                      <w:divsChild>
                        <w:div w:id="1572931266">
                          <w:marLeft w:val="0"/>
                          <w:marRight w:val="0"/>
                          <w:marTop w:val="0"/>
                          <w:marBottom w:val="0"/>
                          <w:divBdr>
                            <w:top w:val="none" w:sz="0" w:space="0" w:color="auto"/>
                            <w:left w:val="none" w:sz="0" w:space="0" w:color="auto"/>
                            <w:bottom w:val="none" w:sz="0" w:space="0" w:color="auto"/>
                            <w:right w:val="none" w:sz="0" w:space="0" w:color="auto"/>
                          </w:divBdr>
                          <w:divsChild>
                            <w:div w:id="1142385053">
                              <w:marLeft w:val="0"/>
                              <w:marRight w:val="0"/>
                              <w:marTop w:val="0"/>
                              <w:marBottom w:val="0"/>
                              <w:divBdr>
                                <w:top w:val="none" w:sz="0" w:space="0" w:color="auto"/>
                                <w:left w:val="none" w:sz="0" w:space="0" w:color="auto"/>
                                <w:bottom w:val="none" w:sz="0" w:space="0" w:color="auto"/>
                                <w:right w:val="none" w:sz="0" w:space="0" w:color="auto"/>
                              </w:divBdr>
                            </w:div>
                          </w:divsChild>
                        </w:div>
                        <w:div w:id="1284340777">
                          <w:marLeft w:val="0"/>
                          <w:marRight w:val="0"/>
                          <w:marTop w:val="0"/>
                          <w:marBottom w:val="0"/>
                          <w:divBdr>
                            <w:top w:val="none" w:sz="0" w:space="0" w:color="auto"/>
                            <w:left w:val="none" w:sz="0" w:space="0" w:color="auto"/>
                            <w:bottom w:val="none" w:sz="0" w:space="0" w:color="auto"/>
                            <w:right w:val="none" w:sz="0" w:space="0" w:color="auto"/>
                          </w:divBdr>
                          <w:divsChild>
                            <w:div w:id="11048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7153">
          <w:marLeft w:val="0"/>
          <w:marRight w:val="0"/>
          <w:marTop w:val="0"/>
          <w:marBottom w:val="0"/>
          <w:divBdr>
            <w:top w:val="none" w:sz="0" w:space="0" w:color="auto"/>
            <w:left w:val="none" w:sz="0" w:space="0" w:color="auto"/>
            <w:bottom w:val="none" w:sz="0" w:space="0" w:color="auto"/>
            <w:right w:val="none" w:sz="0" w:space="0" w:color="auto"/>
          </w:divBdr>
          <w:divsChild>
            <w:div w:id="1251234447">
              <w:marLeft w:val="0"/>
              <w:marRight w:val="0"/>
              <w:marTop w:val="0"/>
              <w:marBottom w:val="0"/>
              <w:divBdr>
                <w:top w:val="none" w:sz="0" w:space="0" w:color="auto"/>
                <w:left w:val="none" w:sz="0" w:space="0" w:color="auto"/>
                <w:bottom w:val="none" w:sz="0" w:space="0" w:color="auto"/>
                <w:right w:val="none" w:sz="0" w:space="0" w:color="auto"/>
              </w:divBdr>
            </w:div>
            <w:div w:id="1577323628">
              <w:marLeft w:val="0"/>
              <w:marRight w:val="0"/>
              <w:marTop w:val="0"/>
              <w:marBottom w:val="0"/>
              <w:divBdr>
                <w:top w:val="none" w:sz="0" w:space="0" w:color="auto"/>
                <w:left w:val="none" w:sz="0" w:space="0" w:color="auto"/>
                <w:bottom w:val="none" w:sz="0" w:space="0" w:color="auto"/>
                <w:right w:val="none" w:sz="0" w:space="0" w:color="auto"/>
              </w:divBdr>
              <w:divsChild>
                <w:div w:id="1374884923">
                  <w:marLeft w:val="0"/>
                  <w:marRight w:val="0"/>
                  <w:marTop w:val="0"/>
                  <w:marBottom w:val="0"/>
                  <w:divBdr>
                    <w:top w:val="none" w:sz="0" w:space="0" w:color="auto"/>
                    <w:left w:val="none" w:sz="0" w:space="0" w:color="auto"/>
                    <w:bottom w:val="none" w:sz="0" w:space="0" w:color="auto"/>
                    <w:right w:val="none" w:sz="0" w:space="0" w:color="auto"/>
                  </w:divBdr>
                </w:div>
                <w:div w:id="1090852167">
                  <w:marLeft w:val="0"/>
                  <w:marRight w:val="0"/>
                  <w:marTop w:val="0"/>
                  <w:marBottom w:val="0"/>
                  <w:divBdr>
                    <w:top w:val="none" w:sz="0" w:space="0" w:color="auto"/>
                    <w:left w:val="none" w:sz="0" w:space="0" w:color="auto"/>
                    <w:bottom w:val="none" w:sz="0" w:space="0" w:color="auto"/>
                    <w:right w:val="none" w:sz="0" w:space="0" w:color="auto"/>
                  </w:divBdr>
                  <w:divsChild>
                    <w:div w:id="595749911">
                      <w:marLeft w:val="0"/>
                      <w:marRight w:val="0"/>
                      <w:marTop w:val="0"/>
                      <w:marBottom w:val="0"/>
                      <w:divBdr>
                        <w:top w:val="none" w:sz="0" w:space="0" w:color="auto"/>
                        <w:left w:val="none" w:sz="0" w:space="0" w:color="auto"/>
                        <w:bottom w:val="none" w:sz="0" w:space="0" w:color="auto"/>
                        <w:right w:val="none" w:sz="0" w:space="0" w:color="auto"/>
                      </w:divBdr>
                    </w:div>
                    <w:div w:id="772481258">
                      <w:marLeft w:val="0"/>
                      <w:marRight w:val="0"/>
                      <w:marTop w:val="0"/>
                      <w:marBottom w:val="0"/>
                      <w:divBdr>
                        <w:top w:val="none" w:sz="0" w:space="0" w:color="auto"/>
                        <w:left w:val="none" w:sz="0" w:space="0" w:color="auto"/>
                        <w:bottom w:val="none" w:sz="0" w:space="0" w:color="auto"/>
                        <w:right w:val="none" w:sz="0" w:space="0" w:color="auto"/>
                      </w:divBdr>
                      <w:divsChild>
                        <w:div w:id="1523326137">
                          <w:marLeft w:val="0"/>
                          <w:marRight w:val="0"/>
                          <w:marTop w:val="0"/>
                          <w:marBottom w:val="0"/>
                          <w:divBdr>
                            <w:top w:val="none" w:sz="0" w:space="0" w:color="auto"/>
                            <w:left w:val="none" w:sz="0" w:space="0" w:color="auto"/>
                            <w:bottom w:val="none" w:sz="0" w:space="0" w:color="auto"/>
                            <w:right w:val="none" w:sz="0" w:space="0" w:color="auto"/>
                          </w:divBdr>
                          <w:divsChild>
                            <w:div w:id="1223057504">
                              <w:marLeft w:val="0"/>
                              <w:marRight w:val="0"/>
                              <w:marTop w:val="0"/>
                              <w:marBottom w:val="0"/>
                              <w:divBdr>
                                <w:top w:val="none" w:sz="0" w:space="0" w:color="auto"/>
                                <w:left w:val="none" w:sz="0" w:space="0" w:color="auto"/>
                                <w:bottom w:val="none" w:sz="0" w:space="0" w:color="auto"/>
                                <w:right w:val="none" w:sz="0" w:space="0" w:color="auto"/>
                              </w:divBdr>
                            </w:div>
                          </w:divsChild>
                        </w:div>
                        <w:div w:id="843132332">
                          <w:marLeft w:val="0"/>
                          <w:marRight w:val="0"/>
                          <w:marTop w:val="0"/>
                          <w:marBottom w:val="0"/>
                          <w:divBdr>
                            <w:top w:val="none" w:sz="0" w:space="0" w:color="auto"/>
                            <w:left w:val="none" w:sz="0" w:space="0" w:color="auto"/>
                            <w:bottom w:val="none" w:sz="0" w:space="0" w:color="auto"/>
                            <w:right w:val="none" w:sz="0" w:space="0" w:color="auto"/>
                          </w:divBdr>
                          <w:divsChild>
                            <w:div w:id="182380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384615">
          <w:marLeft w:val="0"/>
          <w:marRight w:val="0"/>
          <w:marTop w:val="0"/>
          <w:marBottom w:val="0"/>
          <w:divBdr>
            <w:top w:val="none" w:sz="0" w:space="0" w:color="auto"/>
            <w:left w:val="none" w:sz="0" w:space="0" w:color="auto"/>
            <w:bottom w:val="none" w:sz="0" w:space="0" w:color="auto"/>
            <w:right w:val="none" w:sz="0" w:space="0" w:color="auto"/>
          </w:divBdr>
          <w:divsChild>
            <w:div w:id="963972352">
              <w:marLeft w:val="0"/>
              <w:marRight w:val="0"/>
              <w:marTop w:val="0"/>
              <w:marBottom w:val="0"/>
              <w:divBdr>
                <w:top w:val="none" w:sz="0" w:space="0" w:color="auto"/>
                <w:left w:val="none" w:sz="0" w:space="0" w:color="auto"/>
                <w:bottom w:val="none" w:sz="0" w:space="0" w:color="auto"/>
                <w:right w:val="none" w:sz="0" w:space="0" w:color="auto"/>
              </w:divBdr>
            </w:div>
            <w:div w:id="786239553">
              <w:marLeft w:val="0"/>
              <w:marRight w:val="0"/>
              <w:marTop w:val="0"/>
              <w:marBottom w:val="0"/>
              <w:divBdr>
                <w:top w:val="none" w:sz="0" w:space="0" w:color="auto"/>
                <w:left w:val="none" w:sz="0" w:space="0" w:color="auto"/>
                <w:bottom w:val="none" w:sz="0" w:space="0" w:color="auto"/>
                <w:right w:val="none" w:sz="0" w:space="0" w:color="auto"/>
              </w:divBdr>
              <w:divsChild>
                <w:div w:id="1233849453">
                  <w:marLeft w:val="0"/>
                  <w:marRight w:val="0"/>
                  <w:marTop w:val="0"/>
                  <w:marBottom w:val="0"/>
                  <w:divBdr>
                    <w:top w:val="none" w:sz="0" w:space="0" w:color="auto"/>
                    <w:left w:val="none" w:sz="0" w:space="0" w:color="auto"/>
                    <w:bottom w:val="none" w:sz="0" w:space="0" w:color="auto"/>
                    <w:right w:val="none" w:sz="0" w:space="0" w:color="auto"/>
                  </w:divBdr>
                </w:div>
                <w:div w:id="794912366">
                  <w:marLeft w:val="0"/>
                  <w:marRight w:val="0"/>
                  <w:marTop w:val="0"/>
                  <w:marBottom w:val="0"/>
                  <w:divBdr>
                    <w:top w:val="none" w:sz="0" w:space="0" w:color="auto"/>
                    <w:left w:val="none" w:sz="0" w:space="0" w:color="auto"/>
                    <w:bottom w:val="none" w:sz="0" w:space="0" w:color="auto"/>
                    <w:right w:val="none" w:sz="0" w:space="0" w:color="auto"/>
                  </w:divBdr>
                  <w:divsChild>
                    <w:div w:id="1183519337">
                      <w:marLeft w:val="0"/>
                      <w:marRight w:val="0"/>
                      <w:marTop w:val="0"/>
                      <w:marBottom w:val="0"/>
                      <w:divBdr>
                        <w:top w:val="none" w:sz="0" w:space="0" w:color="auto"/>
                        <w:left w:val="none" w:sz="0" w:space="0" w:color="auto"/>
                        <w:bottom w:val="none" w:sz="0" w:space="0" w:color="auto"/>
                        <w:right w:val="none" w:sz="0" w:space="0" w:color="auto"/>
                      </w:divBdr>
                    </w:div>
                    <w:div w:id="1018391767">
                      <w:marLeft w:val="0"/>
                      <w:marRight w:val="0"/>
                      <w:marTop w:val="0"/>
                      <w:marBottom w:val="0"/>
                      <w:divBdr>
                        <w:top w:val="none" w:sz="0" w:space="0" w:color="auto"/>
                        <w:left w:val="none" w:sz="0" w:space="0" w:color="auto"/>
                        <w:bottom w:val="none" w:sz="0" w:space="0" w:color="auto"/>
                        <w:right w:val="none" w:sz="0" w:space="0" w:color="auto"/>
                      </w:divBdr>
                      <w:divsChild>
                        <w:div w:id="538670015">
                          <w:marLeft w:val="0"/>
                          <w:marRight w:val="0"/>
                          <w:marTop w:val="0"/>
                          <w:marBottom w:val="0"/>
                          <w:divBdr>
                            <w:top w:val="none" w:sz="0" w:space="0" w:color="auto"/>
                            <w:left w:val="none" w:sz="0" w:space="0" w:color="auto"/>
                            <w:bottom w:val="none" w:sz="0" w:space="0" w:color="auto"/>
                            <w:right w:val="none" w:sz="0" w:space="0" w:color="auto"/>
                          </w:divBdr>
                          <w:divsChild>
                            <w:div w:id="1688671461">
                              <w:marLeft w:val="0"/>
                              <w:marRight w:val="0"/>
                              <w:marTop w:val="0"/>
                              <w:marBottom w:val="0"/>
                              <w:divBdr>
                                <w:top w:val="none" w:sz="0" w:space="0" w:color="auto"/>
                                <w:left w:val="none" w:sz="0" w:space="0" w:color="auto"/>
                                <w:bottom w:val="none" w:sz="0" w:space="0" w:color="auto"/>
                                <w:right w:val="none" w:sz="0" w:space="0" w:color="auto"/>
                              </w:divBdr>
                            </w:div>
                          </w:divsChild>
                        </w:div>
                        <w:div w:id="1949384616">
                          <w:marLeft w:val="0"/>
                          <w:marRight w:val="0"/>
                          <w:marTop w:val="0"/>
                          <w:marBottom w:val="0"/>
                          <w:divBdr>
                            <w:top w:val="none" w:sz="0" w:space="0" w:color="auto"/>
                            <w:left w:val="none" w:sz="0" w:space="0" w:color="auto"/>
                            <w:bottom w:val="none" w:sz="0" w:space="0" w:color="auto"/>
                            <w:right w:val="none" w:sz="0" w:space="0" w:color="auto"/>
                          </w:divBdr>
                          <w:divsChild>
                            <w:div w:id="2204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973569">
          <w:marLeft w:val="0"/>
          <w:marRight w:val="0"/>
          <w:marTop w:val="0"/>
          <w:marBottom w:val="0"/>
          <w:divBdr>
            <w:top w:val="none" w:sz="0" w:space="0" w:color="auto"/>
            <w:left w:val="none" w:sz="0" w:space="0" w:color="auto"/>
            <w:bottom w:val="none" w:sz="0" w:space="0" w:color="auto"/>
            <w:right w:val="none" w:sz="0" w:space="0" w:color="auto"/>
          </w:divBdr>
          <w:divsChild>
            <w:div w:id="1686906459">
              <w:marLeft w:val="0"/>
              <w:marRight w:val="0"/>
              <w:marTop w:val="0"/>
              <w:marBottom w:val="0"/>
              <w:divBdr>
                <w:top w:val="none" w:sz="0" w:space="0" w:color="auto"/>
                <w:left w:val="none" w:sz="0" w:space="0" w:color="auto"/>
                <w:bottom w:val="none" w:sz="0" w:space="0" w:color="auto"/>
                <w:right w:val="none" w:sz="0" w:space="0" w:color="auto"/>
              </w:divBdr>
            </w:div>
            <w:div w:id="1594313983">
              <w:marLeft w:val="0"/>
              <w:marRight w:val="0"/>
              <w:marTop w:val="0"/>
              <w:marBottom w:val="0"/>
              <w:divBdr>
                <w:top w:val="none" w:sz="0" w:space="0" w:color="auto"/>
                <w:left w:val="none" w:sz="0" w:space="0" w:color="auto"/>
                <w:bottom w:val="none" w:sz="0" w:space="0" w:color="auto"/>
                <w:right w:val="none" w:sz="0" w:space="0" w:color="auto"/>
              </w:divBdr>
              <w:divsChild>
                <w:div w:id="70666709">
                  <w:marLeft w:val="0"/>
                  <w:marRight w:val="0"/>
                  <w:marTop w:val="0"/>
                  <w:marBottom w:val="0"/>
                  <w:divBdr>
                    <w:top w:val="none" w:sz="0" w:space="0" w:color="auto"/>
                    <w:left w:val="none" w:sz="0" w:space="0" w:color="auto"/>
                    <w:bottom w:val="none" w:sz="0" w:space="0" w:color="auto"/>
                    <w:right w:val="none" w:sz="0" w:space="0" w:color="auto"/>
                  </w:divBdr>
                </w:div>
                <w:div w:id="533225928">
                  <w:marLeft w:val="0"/>
                  <w:marRight w:val="0"/>
                  <w:marTop w:val="0"/>
                  <w:marBottom w:val="0"/>
                  <w:divBdr>
                    <w:top w:val="none" w:sz="0" w:space="0" w:color="auto"/>
                    <w:left w:val="none" w:sz="0" w:space="0" w:color="auto"/>
                    <w:bottom w:val="none" w:sz="0" w:space="0" w:color="auto"/>
                    <w:right w:val="none" w:sz="0" w:space="0" w:color="auto"/>
                  </w:divBdr>
                  <w:divsChild>
                    <w:div w:id="2093548518">
                      <w:marLeft w:val="0"/>
                      <w:marRight w:val="0"/>
                      <w:marTop w:val="0"/>
                      <w:marBottom w:val="0"/>
                      <w:divBdr>
                        <w:top w:val="none" w:sz="0" w:space="0" w:color="auto"/>
                        <w:left w:val="none" w:sz="0" w:space="0" w:color="auto"/>
                        <w:bottom w:val="none" w:sz="0" w:space="0" w:color="auto"/>
                        <w:right w:val="none" w:sz="0" w:space="0" w:color="auto"/>
                      </w:divBdr>
                    </w:div>
                    <w:div w:id="1896622884">
                      <w:marLeft w:val="0"/>
                      <w:marRight w:val="0"/>
                      <w:marTop w:val="0"/>
                      <w:marBottom w:val="0"/>
                      <w:divBdr>
                        <w:top w:val="none" w:sz="0" w:space="0" w:color="auto"/>
                        <w:left w:val="none" w:sz="0" w:space="0" w:color="auto"/>
                        <w:bottom w:val="none" w:sz="0" w:space="0" w:color="auto"/>
                        <w:right w:val="none" w:sz="0" w:space="0" w:color="auto"/>
                      </w:divBdr>
                      <w:divsChild>
                        <w:div w:id="384376506">
                          <w:marLeft w:val="0"/>
                          <w:marRight w:val="0"/>
                          <w:marTop w:val="0"/>
                          <w:marBottom w:val="0"/>
                          <w:divBdr>
                            <w:top w:val="none" w:sz="0" w:space="0" w:color="auto"/>
                            <w:left w:val="none" w:sz="0" w:space="0" w:color="auto"/>
                            <w:bottom w:val="none" w:sz="0" w:space="0" w:color="auto"/>
                            <w:right w:val="none" w:sz="0" w:space="0" w:color="auto"/>
                          </w:divBdr>
                          <w:divsChild>
                            <w:div w:id="673923017">
                              <w:marLeft w:val="0"/>
                              <w:marRight w:val="0"/>
                              <w:marTop w:val="0"/>
                              <w:marBottom w:val="0"/>
                              <w:divBdr>
                                <w:top w:val="none" w:sz="0" w:space="0" w:color="auto"/>
                                <w:left w:val="none" w:sz="0" w:space="0" w:color="auto"/>
                                <w:bottom w:val="none" w:sz="0" w:space="0" w:color="auto"/>
                                <w:right w:val="none" w:sz="0" w:space="0" w:color="auto"/>
                              </w:divBdr>
                            </w:div>
                          </w:divsChild>
                        </w:div>
                        <w:div w:id="879170991">
                          <w:marLeft w:val="0"/>
                          <w:marRight w:val="0"/>
                          <w:marTop w:val="0"/>
                          <w:marBottom w:val="0"/>
                          <w:divBdr>
                            <w:top w:val="none" w:sz="0" w:space="0" w:color="auto"/>
                            <w:left w:val="none" w:sz="0" w:space="0" w:color="auto"/>
                            <w:bottom w:val="none" w:sz="0" w:space="0" w:color="auto"/>
                            <w:right w:val="none" w:sz="0" w:space="0" w:color="auto"/>
                          </w:divBdr>
                          <w:divsChild>
                            <w:div w:id="16475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524472">
          <w:marLeft w:val="0"/>
          <w:marRight w:val="0"/>
          <w:marTop w:val="0"/>
          <w:marBottom w:val="0"/>
          <w:divBdr>
            <w:top w:val="none" w:sz="0" w:space="0" w:color="auto"/>
            <w:left w:val="none" w:sz="0" w:space="0" w:color="auto"/>
            <w:bottom w:val="none" w:sz="0" w:space="0" w:color="auto"/>
            <w:right w:val="none" w:sz="0" w:space="0" w:color="auto"/>
          </w:divBdr>
          <w:divsChild>
            <w:div w:id="1440564844">
              <w:marLeft w:val="0"/>
              <w:marRight w:val="0"/>
              <w:marTop w:val="0"/>
              <w:marBottom w:val="0"/>
              <w:divBdr>
                <w:top w:val="none" w:sz="0" w:space="0" w:color="auto"/>
                <w:left w:val="none" w:sz="0" w:space="0" w:color="auto"/>
                <w:bottom w:val="none" w:sz="0" w:space="0" w:color="auto"/>
                <w:right w:val="none" w:sz="0" w:space="0" w:color="auto"/>
              </w:divBdr>
            </w:div>
            <w:div w:id="95755955">
              <w:marLeft w:val="0"/>
              <w:marRight w:val="0"/>
              <w:marTop w:val="0"/>
              <w:marBottom w:val="0"/>
              <w:divBdr>
                <w:top w:val="none" w:sz="0" w:space="0" w:color="auto"/>
                <w:left w:val="none" w:sz="0" w:space="0" w:color="auto"/>
                <w:bottom w:val="none" w:sz="0" w:space="0" w:color="auto"/>
                <w:right w:val="none" w:sz="0" w:space="0" w:color="auto"/>
              </w:divBdr>
              <w:divsChild>
                <w:div w:id="1192955435">
                  <w:marLeft w:val="0"/>
                  <w:marRight w:val="0"/>
                  <w:marTop w:val="0"/>
                  <w:marBottom w:val="0"/>
                  <w:divBdr>
                    <w:top w:val="none" w:sz="0" w:space="0" w:color="auto"/>
                    <w:left w:val="none" w:sz="0" w:space="0" w:color="auto"/>
                    <w:bottom w:val="none" w:sz="0" w:space="0" w:color="auto"/>
                    <w:right w:val="none" w:sz="0" w:space="0" w:color="auto"/>
                  </w:divBdr>
                </w:div>
                <w:div w:id="448622576">
                  <w:marLeft w:val="0"/>
                  <w:marRight w:val="0"/>
                  <w:marTop w:val="0"/>
                  <w:marBottom w:val="0"/>
                  <w:divBdr>
                    <w:top w:val="none" w:sz="0" w:space="0" w:color="auto"/>
                    <w:left w:val="none" w:sz="0" w:space="0" w:color="auto"/>
                    <w:bottom w:val="none" w:sz="0" w:space="0" w:color="auto"/>
                    <w:right w:val="none" w:sz="0" w:space="0" w:color="auto"/>
                  </w:divBdr>
                  <w:divsChild>
                    <w:div w:id="203949910">
                      <w:marLeft w:val="0"/>
                      <w:marRight w:val="0"/>
                      <w:marTop w:val="0"/>
                      <w:marBottom w:val="0"/>
                      <w:divBdr>
                        <w:top w:val="none" w:sz="0" w:space="0" w:color="auto"/>
                        <w:left w:val="none" w:sz="0" w:space="0" w:color="auto"/>
                        <w:bottom w:val="none" w:sz="0" w:space="0" w:color="auto"/>
                        <w:right w:val="none" w:sz="0" w:space="0" w:color="auto"/>
                      </w:divBdr>
                    </w:div>
                    <w:div w:id="1066031191">
                      <w:marLeft w:val="0"/>
                      <w:marRight w:val="0"/>
                      <w:marTop w:val="0"/>
                      <w:marBottom w:val="0"/>
                      <w:divBdr>
                        <w:top w:val="none" w:sz="0" w:space="0" w:color="auto"/>
                        <w:left w:val="none" w:sz="0" w:space="0" w:color="auto"/>
                        <w:bottom w:val="none" w:sz="0" w:space="0" w:color="auto"/>
                        <w:right w:val="none" w:sz="0" w:space="0" w:color="auto"/>
                      </w:divBdr>
                      <w:divsChild>
                        <w:div w:id="181480580">
                          <w:marLeft w:val="0"/>
                          <w:marRight w:val="0"/>
                          <w:marTop w:val="0"/>
                          <w:marBottom w:val="0"/>
                          <w:divBdr>
                            <w:top w:val="none" w:sz="0" w:space="0" w:color="auto"/>
                            <w:left w:val="none" w:sz="0" w:space="0" w:color="auto"/>
                            <w:bottom w:val="none" w:sz="0" w:space="0" w:color="auto"/>
                            <w:right w:val="none" w:sz="0" w:space="0" w:color="auto"/>
                          </w:divBdr>
                          <w:divsChild>
                            <w:div w:id="2111002287">
                              <w:marLeft w:val="0"/>
                              <w:marRight w:val="0"/>
                              <w:marTop w:val="0"/>
                              <w:marBottom w:val="0"/>
                              <w:divBdr>
                                <w:top w:val="none" w:sz="0" w:space="0" w:color="auto"/>
                                <w:left w:val="none" w:sz="0" w:space="0" w:color="auto"/>
                                <w:bottom w:val="none" w:sz="0" w:space="0" w:color="auto"/>
                                <w:right w:val="none" w:sz="0" w:space="0" w:color="auto"/>
                              </w:divBdr>
                            </w:div>
                          </w:divsChild>
                        </w:div>
                        <w:div w:id="1026053655">
                          <w:marLeft w:val="0"/>
                          <w:marRight w:val="0"/>
                          <w:marTop w:val="0"/>
                          <w:marBottom w:val="0"/>
                          <w:divBdr>
                            <w:top w:val="none" w:sz="0" w:space="0" w:color="auto"/>
                            <w:left w:val="none" w:sz="0" w:space="0" w:color="auto"/>
                            <w:bottom w:val="none" w:sz="0" w:space="0" w:color="auto"/>
                            <w:right w:val="none" w:sz="0" w:space="0" w:color="auto"/>
                          </w:divBdr>
                          <w:divsChild>
                            <w:div w:id="16250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132498">
          <w:marLeft w:val="0"/>
          <w:marRight w:val="0"/>
          <w:marTop w:val="0"/>
          <w:marBottom w:val="0"/>
          <w:divBdr>
            <w:top w:val="none" w:sz="0" w:space="0" w:color="auto"/>
            <w:left w:val="none" w:sz="0" w:space="0" w:color="auto"/>
            <w:bottom w:val="none" w:sz="0" w:space="0" w:color="auto"/>
            <w:right w:val="none" w:sz="0" w:space="0" w:color="auto"/>
          </w:divBdr>
          <w:divsChild>
            <w:div w:id="1314411618">
              <w:marLeft w:val="0"/>
              <w:marRight w:val="0"/>
              <w:marTop w:val="0"/>
              <w:marBottom w:val="0"/>
              <w:divBdr>
                <w:top w:val="none" w:sz="0" w:space="0" w:color="auto"/>
                <w:left w:val="none" w:sz="0" w:space="0" w:color="auto"/>
                <w:bottom w:val="none" w:sz="0" w:space="0" w:color="auto"/>
                <w:right w:val="none" w:sz="0" w:space="0" w:color="auto"/>
              </w:divBdr>
            </w:div>
            <w:div w:id="1103765046">
              <w:marLeft w:val="0"/>
              <w:marRight w:val="0"/>
              <w:marTop w:val="0"/>
              <w:marBottom w:val="0"/>
              <w:divBdr>
                <w:top w:val="none" w:sz="0" w:space="0" w:color="auto"/>
                <w:left w:val="none" w:sz="0" w:space="0" w:color="auto"/>
                <w:bottom w:val="none" w:sz="0" w:space="0" w:color="auto"/>
                <w:right w:val="none" w:sz="0" w:space="0" w:color="auto"/>
              </w:divBdr>
              <w:divsChild>
                <w:div w:id="1440567561">
                  <w:marLeft w:val="0"/>
                  <w:marRight w:val="0"/>
                  <w:marTop w:val="0"/>
                  <w:marBottom w:val="0"/>
                  <w:divBdr>
                    <w:top w:val="none" w:sz="0" w:space="0" w:color="auto"/>
                    <w:left w:val="none" w:sz="0" w:space="0" w:color="auto"/>
                    <w:bottom w:val="none" w:sz="0" w:space="0" w:color="auto"/>
                    <w:right w:val="none" w:sz="0" w:space="0" w:color="auto"/>
                  </w:divBdr>
                </w:div>
                <w:div w:id="350180783">
                  <w:marLeft w:val="0"/>
                  <w:marRight w:val="0"/>
                  <w:marTop w:val="0"/>
                  <w:marBottom w:val="0"/>
                  <w:divBdr>
                    <w:top w:val="none" w:sz="0" w:space="0" w:color="auto"/>
                    <w:left w:val="none" w:sz="0" w:space="0" w:color="auto"/>
                    <w:bottom w:val="none" w:sz="0" w:space="0" w:color="auto"/>
                    <w:right w:val="none" w:sz="0" w:space="0" w:color="auto"/>
                  </w:divBdr>
                  <w:divsChild>
                    <w:div w:id="1529484065">
                      <w:marLeft w:val="0"/>
                      <w:marRight w:val="0"/>
                      <w:marTop w:val="0"/>
                      <w:marBottom w:val="0"/>
                      <w:divBdr>
                        <w:top w:val="none" w:sz="0" w:space="0" w:color="auto"/>
                        <w:left w:val="none" w:sz="0" w:space="0" w:color="auto"/>
                        <w:bottom w:val="none" w:sz="0" w:space="0" w:color="auto"/>
                        <w:right w:val="none" w:sz="0" w:space="0" w:color="auto"/>
                      </w:divBdr>
                    </w:div>
                    <w:div w:id="1911303875">
                      <w:marLeft w:val="0"/>
                      <w:marRight w:val="0"/>
                      <w:marTop w:val="0"/>
                      <w:marBottom w:val="0"/>
                      <w:divBdr>
                        <w:top w:val="none" w:sz="0" w:space="0" w:color="auto"/>
                        <w:left w:val="none" w:sz="0" w:space="0" w:color="auto"/>
                        <w:bottom w:val="none" w:sz="0" w:space="0" w:color="auto"/>
                        <w:right w:val="none" w:sz="0" w:space="0" w:color="auto"/>
                      </w:divBdr>
                      <w:divsChild>
                        <w:div w:id="290669814">
                          <w:marLeft w:val="0"/>
                          <w:marRight w:val="0"/>
                          <w:marTop w:val="0"/>
                          <w:marBottom w:val="0"/>
                          <w:divBdr>
                            <w:top w:val="none" w:sz="0" w:space="0" w:color="auto"/>
                            <w:left w:val="none" w:sz="0" w:space="0" w:color="auto"/>
                            <w:bottom w:val="none" w:sz="0" w:space="0" w:color="auto"/>
                            <w:right w:val="none" w:sz="0" w:space="0" w:color="auto"/>
                          </w:divBdr>
                          <w:divsChild>
                            <w:div w:id="1988506675">
                              <w:marLeft w:val="0"/>
                              <w:marRight w:val="0"/>
                              <w:marTop w:val="0"/>
                              <w:marBottom w:val="0"/>
                              <w:divBdr>
                                <w:top w:val="none" w:sz="0" w:space="0" w:color="auto"/>
                                <w:left w:val="none" w:sz="0" w:space="0" w:color="auto"/>
                                <w:bottom w:val="none" w:sz="0" w:space="0" w:color="auto"/>
                                <w:right w:val="none" w:sz="0" w:space="0" w:color="auto"/>
                              </w:divBdr>
                            </w:div>
                          </w:divsChild>
                        </w:div>
                        <w:div w:id="1553881891">
                          <w:marLeft w:val="0"/>
                          <w:marRight w:val="0"/>
                          <w:marTop w:val="0"/>
                          <w:marBottom w:val="0"/>
                          <w:divBdr>
                            <w:top w:val="none" w:sz="0" w:space="0" w:color="auto"/>
                            <w:left w:val="none" w:sz="0" w:space="0" w:color="auto"/>
                            <w:bottom w:val="none" w:sz="0" w:space="0" w:color="auto"/>
                            <w:right w:val="none" w:sz="0" w:space="0" w:color="auto"/>
                          </w:divBdr>
                          <w:divsChild>
                            <w:div w:id="4974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1298</Words>
  <Characters>7400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CSU, Fresno</Company>
  <LinksUpToDate>false</LinksUpToDate>
  <CharactersWithSpaces>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Jordine</dc:creator>
  <cp:keywords/>
  <dc:description/>
  <cp:lastModifiedBy>Doug Fraleigh</cp:lastModifiedBy>
  <cp:revision>2</cp:revision>
  <dcterms:created xsi:type="dcterms:W3CDTF">2022-09-15T17:33:00Z</dcterms:created>
  <dcterms:modified xsi:type="dcterms:W3CDTF">2022-09-15T17:33:00Z</dcterms:modified>
</cp:coreProperties>
</file>