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4774B" w14:textId="77777777" w:rsidR="003D0E82" w:rsidRDefault="003D0E82" w:rsidP="00A17893">
      <w:pPr>
        <w:jc w:val="center"/>
        <w:outlineLvl w:val="0"/>
        <w:rPr>
          <w:rFonts w:ascii="Times New Roman" w:hAnsi="Times New Roman" w:cs="Times New Roman"/>
          <w:b/>
          <w:sz w:val="24"/>
          <w:szCs w:val="24"/>
        </w:rPr>
      </w:pPr>
      <w:r w:rsidRPr="00951F58">
        <w:rPr>
          <w:rFonts w:ascii="Times New Roman" w:hAnsi="Times New Roman" w:cs="Times New Roman"/>
          <w:b/>
          <w:sz w:val="24"/>
          <w:szCs w:val="24"/>
        </w:rPr>
        <w:t>Major Assessment Report Template</w:t>
      </w:r>
    </w:p>
    <w:p w14:paraId="0F5172C2" w14:textId="77777777" w:rsidR="003D0E82" w:rsidRPr="00951F58" w:rsidRDefault="003D0E82" w:rsidP="003D0E82">
      <w:pPr>
        <w:jc w:val="center"/>
        <w:rPr>
          <w:rFonts w:ascii="Times New Roman" w:hAnsi="Times New Roman" w:cs="Times New Roman"/>
          <w:b/>
          <w:sz w:val="24"/>
          <w:szCs w:val="24"/>
        </w:rPr>
      </w:pPr>
    </w:p>
    <w:p w14:paraId="42AC2F5A" w14:textId="77777777"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0A47DF">
        <w:rPr>
          <w:rFonts w:ascii="Times New Roman" w:hAnsi="Times New Roman" w:cs="Times New Roman"/>
          <w:sz w:val="24"/>
          <w:szCs w:val="24"/>
        </w:rPr>
        <w:t>.</w:t>
      </w:r>
      <w:r>
        <w:rPr>
          <w:rFonts w:ascii="Times New Roman" w:hAnsi="Times New Roman" w:cs="Times New Roman"/>
          <w:sz w:val="24"/>
          <w:szCs w:val="24"/>
        </w:rPr>
        <w:t xml:space="preserve"> S</w:t>
      </w:r>
      <w:r w:rsidR="002C56C7">
        <w:rPr>
          <w:rFonts w:ascii="Times New Roman" w:hAnsi="Times New Roman" w:cs="Times New Roman"/>
          <w:sz w:val="24"/>
          <w:szCs w:val="24"/>
        </w:rPr>
        <w:t xml:space="preserve">end your assessment reports to the Director of Assessment, </w:t>
      </w:r>
      <w:r w:rsidR="003D0E82">
        <w:rPr>
          <w:rFonts w:ascii="Times New Roman" w:hAnsi="Times New Roman" w:cs="Times New Roman"/>
          <w:sz w:val="24"/>
          <w:szCs w:val="24"/>
        </w:rPr>
        <w:t>Dr. Melissa Jordine (</w:t>
      </w:r>
      <w:hyperlink r:id="rId5"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(Reports can be sent to Dr. Jordine via campus mail to mailstop SS 21).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14:paraId="62A17658" w14:textId="77777777"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3AE0DB6B" w14:textId="77777777" w:rsidTr="003D0E82">
        <w:tc>
          <w:tcPr>
            <w:tcW w:w="9350" w:type="dxa"/>
          </w:tcPr>
          <w:p w14:paraId="67460853" w14:textId="21D9CB93"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Pr>
                <w:rFonts w:ascii="Times New Roman" w:hAnsi="Times New Roman" w:cs="Times New Roman"/>
                <w:sz w:val="24"/>
                <w:szCs w:val="24"/>
              </w:rPr>
              <w:t xml:space="preserve">ities in this report. </w:t>
            </w:r>
            <w:r w:rsidR="009D3976">
              <w:rPr>
                <w:rFonts w:ascii="Times New Roman" w:hAnsi="Times New Roman" w:cs="Times New Roman"/>
                <w:sz w:val="24"/>
                <w:szCs w:val="24"/>
              </w:rPr>
              <w:t>No GE assessment was required for the 2016-2017 academic year.</w:t>
            </w:r>
          </w:p>
          <w:p w14:paraId="04BA49BF" w14:textId="77777777" w:rsidR="003D0E82" w:rsidRPr="00951F58" w:rsidRDefault="003D0E82" w:rsidP="003D0E82">
            <w:pPr>
              <w:pStyle w:val="ListParagraph"/>
              <w:rPr>
                <w:rFonts w:ascii="Times New Roman" w:hAnsi="Times New Roman" w:cs="Times New Roman"/>
                <w:b/>
                <w:sz w:val="24"/>
                <w:szCs w:val="24"/>
              </w:rPr>
            </w:pPr>
          </w:p>
          <w:p w14:paraId="79ABE5F2" w14:textId="77777777" w:rsidR="003D0E82" w:rsidRDefault="003D0E82" w:rsidP="003D0E82">
            <w:pPr>
              <w:rPr>
                <w:rFonts w:ascii="Times New Roman" w:hAnsi="Times New Roman" w:cs="Times New Roman"/>
                <w:b/>
                <w:sz w:val="24"/>
                <w:szCs w:val="24"/>
              </w:rPr>
            </w:pPr>
          </w:p>
          <w:p w14:paraId="296BA65B" w14:textId="5F70D91A" w:rsidR="00BA24D2" w:rsidRDefault="005B5BA2" w:rsidP="003D0E82">
            <w:pPr>
              <w:rPr>
                <w:rFonts w:ascii="Arial" w:hAnsi="Arial" w:cs="Arial"/>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BA24D2">
              <w:rPr>
                <w:rFonts w:ascii="Times New Roman" w:hAnsi="Times New Roman" w:cs="Times New Roman"/>
                <w:sz w:val="24"/>
                <w:szCs w:val="24"/>
              </w:rPr>
              <w:t xml:space="preserve"> </w:t>
            </w:r>
            <w:r w:rsidR="00BA24D2">
              <w:rPr>
                <w:rFonts w:ascii="Arial" w:hAnsi="Arial" w:cs="Arial"/>
              </w:rPr>
              <w:t>A in Goal 1 (“Synthesize knowledge and skills in the basic components of the Sciences, and develop a familiarity with th</w:t>
            </w:r>
            <w:r w:rsidR="00BA24D2">
              <w:rPr>
                <w:rFonts w:ascii="Arial" w:hAnsi="Arial" w:cs="Arial"/>
              </w:rPr>
              <w:t xml:space="preserve">e scientific methodology.”) </w:t>
            </w:r>
          </w:p>
          <w:p w14:paraId="3B638A10" w14:textId="77777777" w:rsidR="00BA24D2" w:rsidRDefault="00BA24D2" w:rsidP="003D0E82">
            <w:pPr>
              <w:rPr>
                <w:rFonts w:ascii="Arial" w:hAnsi="Arial" w:cs="Arial"/>
              </w:rPr>
            </w:pPr>
          </w:p>
          <w:p w14:paraId="52A172A5" w14:textId="4732B3EB" w:rsidR="003D0E82" w:rsidRPr="00951F58" w:rsidRDefault="00BA24D2" w:rsidP="003D0E82">
            <w:pPr>
              <w:rPr>
                <w:rFonts w:ascii="Times New Roman" w:hAnsi="Times New Roman" w:cs="Times New Roman"/>
                <w:sz w:val="24"/>
                <w:szCs w:val="24"/>
              </w:rPr>
            </w:pPr>
            <w:r>
              <w:rPr>
                <w:rFonts w:ascii="Arial" w:hAnsi="Arial" w:cs="Arial"/>
              </w:rPr>
              <w:t>SLO:</w:t>
            </w:r>
            <w:r>
              <w:rPr>
                <w:rFonts w:ascii="Arial" w:hAnsi="Arial" w:cs="Arial"/>
              </w:rPr>
              <w:t xml:space="preserve"> B in Goal 2 (“Students will demonstrate scientific literacy by applying their scientific knowledge and critical thinking skills to evaluate and interpret scientific claims.”).</w:t>
            </w:r>
          </w:p>
          <w:p w14:paraId="16B7F5FE" w14:textId="3EBC78BE" w:rsidR="003D0E82" w:rsidRDefault="003D0E82" w:rsidP="003D0E82">
            <w:pPr>
              <w:rPr>
                <w:rFonts w:ascii="Times New Roman" w:hAnsi="Times New Roman" w:cs="Times New Roman"/>
                <w:sz w:val="24"/>
                <w:szCs w:val="24"/>
              </w:rPr>
            </w:pPr>
          </w:p>
          <w:p w14:paraId="2A64C0C8" w14:textId="77777777" w:rsidR="005B5BA2" w:rsidRPr="00951F58" w:rsidRDefault="005B5BA2" w:rsidP="003D0E82">
            <w:pPr>
              <w:rPr>
                <w:rFonts w:ascii="Times New Roman" w:hAnsi="Times New Roman" w:cs="Times New Roman"/>
                <w:sz w:val="24"/>
                <w:szCs w:val="24"/>
              </w:rPr>
            </w:pPr>
          </w:p>
          <w:p w14:paraId="76447246" w14:textId="77777777" w:rsidR="003D0E82" w:rsidRDefault="003D0E82" w:rsidP="003D0E82"/>
        </w:tc>
      </w:tr>
      <w:tr w:rsidR="003D0E82" w14:paraId="09034C09" w14:textId="77777777" w:rsidTr="003D0E82">
        <w:tc>
          <w:tcPr>
            <w:tcW w:w="9350" w:type="dxa"/>
          </w:tcPr>
          <w:p w14:paraId="5F4E789A" w14:textId="77777777"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14:paraId="607598E4" w14:textId="77777777" w:rsidR="003D0E82" w:rsidRDefault="003D0E82" w:rsidP="003D0E82">
            <w:pPr>
              <w:rPr>
                <w:rFonts w:ascii="Times New Roman" w:hAnsi="Times New Roman" w:cs="Times New Roman"/>
                <w:sz w:val="24"/>
                <w:szCs w:val="24"/>
              </w:rPr>
            </w:pPr>
          </w:p>
          <w:p w14:paraId="1A7740B7" w14:textId="77777777" w:rsidR="003D0E82" w:rsidRDefault="003D0E82" w:rsidP="003D0E82">
            <w:pPr>
              <w:rPr>
                <w:rFonts w:ascii="Times New Roman" w:hAnsi="Times New Roman" w:cs="Times New Roman"/>
                <w:sz w:val="24"/>
                <w:szCs w:val="24"/>
              </w:rPr>
            </w:pPr>
          </w:p>
          <w:p w14:paraId="7A6126BE" w14:textId="77777777" w:rsidR="00BA24D2" w:rsidRDefault="00BA24D2" w:rsidP="00BA24D2">
            <w:pPr>
              <w:pStyle w:val="Normal1"/>
            </w:pPr>
            <w:r>
              <w:t xml:space="preserve">The NSCI106 course had a student population of seven in Spring 2017. Only </w:t>
            </w:r>
            <w:r>
              <w:rPr>
                <w:b/>
              </w:rPr>
              <w:t>4</w:t>
            </w:r>
            <w:r>
              <w:t xml:space="preserve"> of those students were Natural Science majors; one Chemistry, one Philosophy, one Biology major. This data only represents the four Natural Science majors .</w:t>
            </w:r>
          </w:p>
          <w:p w14:paraId="7C18340A" w14:textId="77777777" w:rsidR="00BA24D2" w:rsidRDefault="00BA24D2" w:rsidP="00BA24D2">
            <w:pPr>
              <w:pStyle w:val="Normal1"/>
            </w:pPr>
          </w:p>
          <w:p w14:paraId="47916EED" w14:textId="77777777" w:rsidR="00BA24D2" w:rsidRDefault="00BA24D2" w:rsidP="00BA24D2">
            <w:pPr>
              <w:pStyle w:val="Normal1"/>
              <w:outlineLvl w:val="0"/>
            </w:pPr>
            <w:r>
              <w:rPr>
                <w:b/>
              </w:rPr>
              <w:t>Science Literacy Concept Inventory</w:t>
            </w:r>
          </w:p>
          <w:p w14:paraId="3159475A" w14:textId="77777777" w:rsidR="00BA24D2" w:rsidRDefault="00BA24D2" w:rsidP="00BA24D2">
            <w:pPr>
              <w:pStyle w:val="Normal1"/>
            </w:pPr>
          </w:p>
          <w:p w14:paraId="49130596" w14:textId="77777777" w:rsidR="00BA24D2" w:rsidRDefault="00BA24D2" w:rsidP="00BA24D2">
            <w:pPr>
              <w:pStyle w:val="Normal1"/>
            </w:pPr>
            <w:r>
              <w:lastRenderedPageBreak/>
              <w:t>The Science Literacy Concept Inventory (Nuhfer, 2011) was administered on the first day of the class, to assess the fundamental level of science literacy in twelve concepts.</w:t>
            </w:r>
          </w:p>
          <w:p w14:paraId="79CA26AD" w14:textId="77777777" w:rsidR="00BA24D2" w:rsidRDefault="00BA24D2" w:rsidP="00BA24D2">
            <w:pPr>
              <w:pStyle w:val="Normal1"/>
            </w:pPr>
            <w:r>
              <w:t>Results are presented as relative averages for each concept in table 1.</w:t>
            </w:r>
          </w:p>
          <w:p w14:paraId="5B3ABD39" w14:textId="77777777" w:rsidR="00BA24D2" w:rsidRDefault="00BA24D2" w:rsidP="00BA24D2">
            <w:pPr>
              <w:pStyle w:val="Normal1"/>
            </w:pPr>
          </w:p>
          <w:p w14:paraId="777A0FA4" w14:textId="77777777" w:rsidR="00BA24D2" w:rsidRDefault="00BA24D2" w:rsidP="00BA24D2">
            <w:pPr>
              <w:pStyle w:val="Normal1"/>
              <w:outlineLvl w:val="0"/>
            </w:pPr>
            <w:r>
              <w:t xml:space="preserve">Table 1. Science Literacy Concept Inventory results. </w:t>
            </w:r>
          </w:p>
          <w:p w14:paraId="20B701EA" w14:textId="77777777" w:rsidR="00BA24D2" w:rsidRDefault="00BA24D2" w:rsidP="00BA24D2">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435"/>
              <w:gridCol w:w="2925"/>
            </w:tblGrid>
            <w:tr w:rsidR="00BA24D2" w14:paraId="7411141B" w14:textId="77777777" w:rsidTr="00A651F8">
              <w:tc>
                <w:tcPr>
                  <w:tcW w:w="6435" w:type="dxa"/>
                  <w:tcMar>
                    <w:top w:w="100" w:type="dxa"/>
                    <w:left w:w="100" w:type="dxa"/>
                    <w:bottom w:w="100" w:type="dxa"/>
                    <w:right w:w="100" w:type="dxa"/>
                  </w:tcMar>
                </w:tcPr>
                <w:p w14:paraId="27D120E3" w14:textId="77777777" w:rsidR="00BA24D2" w:rsidRDefault="00BA24D2" w:rsidP="00A651F8">
                  <w:pPr>
                    <w:pStyle w:val="Normal1"/>
                    <w:widowControl w:val="0"/>
                    <w:spacing w:line="240" w:lineRule="auto"/>
                  </w:pPr>
                  <w:r>
                    <w:rPr>
                      <w:b/>
                    </w:rPr>
                    <w:t>Science Literacy Concept</w:t>
                  </w:r>
                </w:p>
              </w:tc>
              <w:tc>
                <w:tcPr>
                  <w:tcW w:w="2925" w:type="dxa"/>
                  <w:tcMar>
                    <w:top w:w="100" w:type="dxa"/>
                    <w:left w:w="100" w:type="dxa"/>
                    <w:bottom w:w="100" w:type="dxa"/>
                    <w:right w:w="100" w:type="dxa"/>
                  </w:tcMar>
                </w:tcPr>
                <w:p w14:paraId="1CE764C1" w14:textId="77777777" w:rsidR="00BA24D2" w:rsidRDefault="00BA24D2" w:rsidP="00A651F8">
                  <w:pPr>
                    <w:pStyle w:val="Normal1"/>
                    <w:widowControl w:val="0"/>
                    <w:spacing w:line="240" w:lineRule="auto"/>
                    <w:jc w:val="center"/>
                  </w:pPr>
                  <w:r>
                    <w:rPr>
                      <w:b/>
                    </w:rPr>
                    <w:t>Relative Average Correct (all students)</w:t>
                  </w:r>
                </w:p>
              </w:tc>
            </w:tr>
            <w:tr w:rsidR="00BA24D2" w14:paraId="49A4ED8D" w14:textId="77777777" w:rsidTr="00A651F8">
              <w:trPr>
                <w:trHeight w:val="680"/>
              </w:trPr>
              <w:tc>
                <w:tcPr>
                  <w:tcW w:w="6435" w:type="dxa"/>
                  <w:tcMar>
                    <w:top w:w="100" w:type="dxa"/>
                    <w:left w:w="100" w:type="dxa"/>
                    <w:bottom w:w="100" w:type="dxa"/>
                    <w:right w:w="100" w:type="dxa"/>
                  </w:tcMar>
                </w:tcPr>
                <w:p w14:paraId="4E3D4166" w14:textId="77777777" w:rsidR="00BA24D2" w:rsidRDefault="00BA24D2" w:rsidP="00A651F8">
                  <w:pPr>
                    <w:pStyle w:val="Normal1"/>
                    <w:widowControl w:val="0"/>
                    <w:spacing w:line="240" w:lineRule="auto"/>
                  </w:pPr>
                  <w:r w:rsidRPr="002243FA">
                    <w:t>1. Define the domain of science and determine whether a statement constitutes a hypothesis that can be resolved within that domain.</w:t>
                  </w:r>
                </w:p>
              </w:tc>
              <w:tc>
                <w:tcPr>
                  <w:tcW w:w="2925" w:type="dxa"/>
                  <w:tcMar>
                    <w:top w:w="100" w:type="dxa"/>
                    <w:left w:w="100" w:type="dxa"/>
                    <w:bottom w:w="100" w:type="dxa"/>
                    <w:right w:w="100" w:type="dxa"/>
                  </w:tcMar>
                </w:tcPr>
                <w:p w14:paraId="1F02CDFC" w14:textId="77777777" w:rsidR="00BA24D2" w:rsidRDefault="00BA24D2" w:rsidP="00A651F8">
                  <w:pPr>
                    <w:pStyle w:val="Normal1"/>
                    <w:widowControl w:val="0"/>
                    <w:spacing w:line="240" w:lineRule="auto"/>
                    <w:jc w:val="center"/>
                  </w:pPr>
                  <w:r>
                    <w:t>91.7%</w:t>
                  </w:r>
                </w:p>
              </w:tc>
            </w:tr>
            <w:tr w:rsidR="00BA24D2" w14:paraId="52064506" w14:textId="77777777" w:rsidTr="00A651F8">
              <w:tc>
                <w:tcPr>
                  <w:tcW w:w="6435" w:type="dxa"/>
                  <w:tcMar>
                    <w:left w:w="40" w:type="dxa"/>
                    <w:right w:w="40" w:type="dxa"/>
                  </w:tcMar>
                  <w:vAlign w:val="center"/>
                </w:tcPr>
                <w:p w14:paraId="573A0C1E" w14:textId="77777777" w:rsidR="00BA24D2" w:rsidRPr="002243FA" w:rsidRDefault="00BA24D2" w:rsidP="00A651F8">
                  <w:pPr>
                    <w:pStyle w:val="Normal1"/>
                    <w:widowControl w:val="0"/>
                    <w:spacing w:line="240" w:lineRule="auto"/>
                    <w:rPr>
                      <w:b/>
                    </w:rPr>
                  </w:pPr>
                  <w:r w:rsidRPr="002243FA">
                    <w:rPr>
                      <w:b/>
                    </w:rPr>
                    <w:t>2. Describe through example how science literacy is important in everyday life to an educated person.</w:t>
                  </w:r>
                </w:p>
              </w:tc>
              <w:tc>
                <w:tcPr>
                  <w:tcW w:w="2925" w:type="dxa"/>
                  <w:tcMar>
                    <w:left w:w="40" w:type="dxa"/>
                    <w:right w:w="40" w:type="dxa"/>
                  </w:tcMar>
                  <w:vAlign w:val="center"/>
                </w:tcPr>
                <w:p w14:paraId="68EFC931" w14:textId="77777777" w:rsidR="00BA24D2" w:rsidRPr="002243FA" w:rsidRDefault="00BA24D2" w:rsidP="00A651F8">
                  <w:pPr>
                    <w:pStyle w:val="Normal1"/>
                    <w:widowControl w:val="0"/>
                    <w:spacing w:line="240" w:lineRule="auto"/>
                    <w:jc w:val="center"/>
                    <w:rPr>
                      <w:b/>
                    </w:rPr>
                  </w:pPr>
                  <w:r w:rsidRPr="002243FA">
                    <w:rPr>
                      <w:b/>
                    </w:rPr>
                    <w:t>68.8%</w:t>
                  </w:r>
                </w:p>
              </w:tc>
            </w:tr>
            <w:tr w:rsidR="00BA24D2" w14:paraId="7D6493BB" w14:textId="77777777" w:rsidTr="00A651F8">
              <w:tc>
                <w:tcPr>
                  <w:tcW w:w="6435" w:type="dxa"/>
                  <w:tcMar>
                    <w:left w:w="40" w:type="dxa"/>
                    <w:right w:w="40" w:type="dxa"/>
                  </w:tcMar>
                  <w:vAlign w:val="center"/>
                </w:tcPr>
                <w:p w14:paraId="5592EA6B" w14:textId="77777777" w:rsidR="00BA24D2" w:rsidRDefault="00BA24D2" w:rsidP="00A651F8">
                  <w:pPr>
                    <w:pStyle w:val="Normal1"/>
                    <w:widowControl w:val="0"/>
                    <w:spacing w:line="240" w:lineRule="auto"/>
                  </w:pPr>
                  <w:r w:rsidRPr="002243FA">
                    <w:t>3. Explain why the attribute of doubt has value in science.</w:t>
                  </w:r>
                </w:p>
              </w:tc>
              <w:tc>
                <w:tcPr>
                  <w:tcW w:w="2925" w:type="dxa"/>
                  <w:tcMar>
                    <w:left w:w="40" w:type="dxa"/>
                    <w:right w:w="40" w:type="dxa"/>
                  </w:tcMar>
                  <w:vAlign w:val="center"/>
                </w:tcPr>
                <w:p w14:paraId="0037F2A7" w14:textId="77777777" w:rsidR="00BA24D2" w:rsidRDefault="00BA24D2" w:rsidP="00A651F8">
                  <w:pPr>
                    <w:pStyle w:val="Normal1"/>
                    <w:widowControl w:val="0"/>
                    <w:spacing w:line="240" w:lineRule="auto"/>
                    <w:jc w:val="center"/>
                  </w:pPr>
                  <w:r>
                    <w:t>87.5%</w:t>
                  </w:r>
                </w:p>
              </w:tc>
            </w:tr>
            <w:tr w:rsidR="00BA24D2" w14:paraId="1FC282F6" w14:textId="77777777" w:rsidTr="00A651F8">
              <w:tc>
                <w:tcPr>
                  <w:tcW w:w="6435" w:type="dxa"/>
                  <w:tcMar>
                    <w:left w:w="40" w:type="dxa"/>
                    <w:right w:w="40" w:type="dxa"/>
                  </w:tcMar>
                  <w:vAlign w:val="center"/>
                </w:tcPr>
                <w:p w14:paraId="16846D71" w14:textId="77777777" w:rsidR="00BA24D2" w:rsidRDefault="00BA24D2" w:rsidP="00A651F8">
                  <w:pPr>
                    <w:pStyle w:val="Normal1"/>
                    <w:widowControl w:val="0"/>
                    <w:spacing w:line="240" w:lineRule="auto"/>
                  </w:pPr>
                  <w:r w:rsidRPr="002243FA">
                    <w:t>4. Explain how scientists select which among several competing working hypotheses best explains a physical phenomenon.</w:t>
                  </w:r>
                </w:p>
              </w:tc>
              <w:tc>
                <w:tcPr>
                  <w:tcW w:w="2925" w:type="dxa"/>
                  <w:tcMar>
                    <w:left w:w="40" w:type="dxa"/>
                    <w:right w:w="40" w:type="dxa"/>
                  </w:tcMar>
                  <w:vAlign w:val="center"/>
                </w:tcPr>
                <w:p w14:paraId="71673754" w14:textId="77777777" w:rsidR="00BA24D2" w:rsidRDefault="00BA24D2" w:rsidP="00A651F8">
                  <w:pPr>
                    <w:pStyle w:val="Normal1"/>
                    <w:widowControl w:val="0"/>
                    <w:spacing w:line="240" w:lineRule="auto"/>
                    <w:jc w:val="center"/>
                  </w:pPr>
                  <w:r>
                    <w:t>75.0%</w:t>
                  </w:r>
                </w:p>
              </w:tc>
            </w:tr>
            <w:tr w:rsidR="00BA24D2" w14:paraId="044CF009" w14:textId="77777777" w:rsidTr="00A651F8">
              <w:tc>
                <w:tcPr>
                  <w:tcW w:w="6435" w:type="dxa"/>
                  <w:tcMar>
                    <w:left w:w="40" w:type="dxa"/>
                    <w:right w:w="40" w:type="dxa"/>
                  </w:tcMar>
                  <w:vAlign w:val="center"/>
                </w:tcPr>
                <w:p w14:paraId="0426CB26" w14:textId="77777777" w:rsidR="00BA24D2" w:rsidRDefault="00BA24D2" w:rsidP="00A651F8">
                  <w:pPr>
                    <w:pStyle w:val="Normal1"/>
                    <w:widowControl w:val="0"/>
                    <w:spacing w:line="240" w:lineRule="auto"/>
                  </w:pPr>
                  <w:r w:rsidRPr="002243FA">
                    <w:t>5. Explain how "theory" as used and understood in science differs from "theory "as commonly used and understood by the general public.</w:t>
                  </w:r>
                </w:p>
              </w:tc>
              <w:tc>
                <w:tcPr>
                  <w:tcW w:w="2925" w:type="dxa"/>
                  <w:tcMar>
                    <w:left w:w="40" w:type="dxa"/>
                    <w:right w:w="40" w:type="dxa"/>
                  </w:tcMar>
                  <w:vAlign w:val="center"/>
                </w:tcPr>
                <w:p w14:paraId="5F4C119F" w14:textId="77777777" w:rsidR="00BA24D2" w:rsidRDefault="00BA24D2" w:rsidP="00A651F8">
                  <w:pPr>
                    <w:pStyle w:val="Normal1"/>
                    <w:widowControl w:val="0"/>
                    <w:spacing w:line="240" w:lineRule="auto"/>
                    <w:jc w:val="center"/>
                  </w:pPr>
                  <w:r>
                    <w:t>93.8%</w:t>
                  </w:r>
                </w:p>
              </w:tc>
            </w:tr>
            <w:tr w:rsidR="00BA24D2" w14:paraId="0AA56A9A" w14:textId="77777777" w:rsidTr="00A651F8">
              <w:tc>
                <w:tcPr>
                  <w:tcW w:w="6435" w:type="dxa"/>
                  <w:tcMar>
                    <w:left w:w="40" w:type="dxa"/>
                    <w:right w:w="40" w:type="dxa"/>
                  </w:tcMar>
                  <w:vAlign w:val="center"/>
                </w:tcPr>
                <w:p w14:paraId="16A132A2" w14:textId="77777777" w:rsidR="00BA24D2" w:rsidRDefault="00BA24D2" w:rsidP="00A651F8">
                  <w:pPr>
                    <w:pStyle w:val="Normal1"/>
                    <w:widowControl w:val="0"/>
                    <w:spacing w:line="240" w:lineRule="auto"/>
                  </w:pPr>
                  <w:r w:rsidRPr="002243FA">
                    <w:rPr>
                      <w:b/>
                    </w:rPr>
                    <w:t>6. Explain why peer review generally improves our quality of knowing within science.</w:t>
                  </w:r>
                </w:p>
              </w:tc>
              <w:tc>
                <w:tcPr>
                  <w:tcW w:w="2925" w:type="dxa"/>
                  <w:tcMar>
                    <w:left w:w="40" w:type="dxa"/>
                    <w:right w:w="40" w:type="dxa"/>
                  </w:tcMar>
                  <w:vAlign w:val="center"/>
                </w:tcPr>
                <w:p w14:paraId="41202E85" w14:textId="77777777" w:rsidR="00BA24D2" w:rsidRDefault="00BA24D2" w:rsidP="00A651F8">
                  <w:pPr>
                    <w:pStyle w:val="Normal1"/>
                    <w:widowControl w:val="0"/>
                    <w:spacing w:line="240" w:lineRule="auto"/>
                    <w:jc w:val="center"/>
                  </w:pPr>
                  <w:r>
                    <w:rPr>
                      <w:b/>
                    </w:rPr>
                    <w:t>62.5%</w:t>
                  </w:r>
                </w:p>
              </w:tc>
            </w:tr>
            <w:tr w:rsidR="00BA24D2" w14:paraId="54222D75" w14:textId="77777777" w:rsidTr="00A651F8">
              <w:tc>
                <w:tcPr>
                  <w:tcW w:w="6435" w:type="dxa"/>
                  <w:tcMar>
                    <w:left w:w="40" w:type="dxa"/>
                    <w:right w:w="40" w:type="dxa"/>
                  </w:tcMar>
                  <w:vAlign w:val="center"/>
                </w:tcPr>
                <w:p w14:paraId="06F757F6" w14:textId="77777777" w:rsidR="00BA24D2" w:rsidRPr="002243FA" w:rsidRDefault="00BA24D2" w:rsidP="00A651F8">
                  <w:pPr>
                    <w:pStyle w:val="Normal1"/>
                    <w:widowControl w:val="0"/>
                    <w:spacing w:line="240" w:lineRule="auto"/>
                    <w:rPr>
                      <w:b/>
                    </w:rPr>
                  </w:pPr>
                  <w:r w:rsidRPr="002243FA">
                    <w:rPr>
                      <w:b/>
                    </w:rPr>
                    <w:t>7. Explain how science employs the method of reproducible experiments to understand and explain the physical world.</w:t>
                  </w:r>
                </w:p>
              </w:tc>
              <w:tc>
                <w:tcPr>
                  <w:tcW w:w="2925" w:type="dxa"/>
                  <w:tcMar>
                    <w:left w:w="40" w:type="dxa"/>
                    <w:right w:w="40" w:type="dxa"/>
                  </w:tcMar>
                  <w:vAlign w:val="center"/>
                </w:tcPr>
                <w:p w14:paraId="59F62CD1" w14:textId="77777777" w:rsidR="00BA24D2" w:rsidRPr="002243FA" w:rsidRDefault="00BA24D2" w:rsidP="00A651F8">
                  <w:pPr>
                    <w:pStyle w:val="Normal1"/>
                    <w:widowControl w:val="0"/>
                    <w:spacing w:line="240" w:lineRule="auto"/>
                    <w:jc w:val="center"/>
                    <w:rPr>
                      <w:b/>
                    </w:rPr>
                  </w:pPr>
                  <w:r w:rsidRPr="002243FA">
                    <w:rPr>
                      <w:b/>
                    </w:rPr>
                    <w:t>68.8%</w:t>
                  </w:r>
                </w:p>
              </w:tc>
            </w:tr>
            <w:tr w:rsidR="00BA24D2" w14:paraId="1B1CF1D7" w14:textId="77777777" w:rsidTr="00A651F8">
              <w:tc>
                <w:tcPr>
                  <w:tcW w:w="6435" w:type="dxa"/>
                  <w:tcMar>
                    <w:left w:w="40" w:type="dxa"/>
                    <w:right w:w="40" w:type="dxa"/>
                  </w:tcMar>
                  <w:vAlign w:val="center"/>
                </w:tcPr>
                <w:p w14:paraId="3E36D20C" w14:textId="77777777" w:rsidR="00BA24D2" w:rsidRDefault="00BA24D2" w:rsidP="00A651F8">
                  <w:pPr>
                    <w:pStyle w:val="Normal1"/>
                    <w:widowControl w:val="0"/>
                    <w:spacing w:line="240" w:lineRule="auto"/>
                  </w:pPr>
                  <w:r w:rsidRPr="002243FA">
                    <w:t>8. Articulate how science’s way of knowing rests on some assumptions.</w:t>
                  </w:r>
                </w:p>
              </w:tc>
              <w:tc>
                <w:tcPr>
                  <w:tcW w:w="2925" w:type="dxa"/>
                  <w:tcMar>
                    <w:left w:w="40" w:type="dxa"/>
                    <w:right w:w="40" w:type="dxa"/>
                  </w:tcMar>
                  <w:vAlign w:val="center"/>
                </w:tcPr>
                <w:p w14:paraId="5824E974" w14:textId="77777777" w:rsidR="00BA24D2" w:rsidRDefault="00BA24D2" w:rsidP="00A651F8">
                  <w:pPr>
                    <w:pStyle w:val="Normal1"/>
                    <w:widowControl w:val="0"/>
                    <w:spacing w:line="240" w:lineRule="auto"/>
                    <w:jc w:val="center"/>
                  </w:pPr>
                  <w:r>
                    <w:t>81.3%</w:t>
                  </w:r>
                </w:p>
              </w:tc>
            </w:tr>
            <w:tr w:rsidR="00BA24D2" w14:paraId="06753621" w14:textId="77777777" w:rsidTr="00A651F8">
              <w:tc>
                <w:tcPr>
                  <w:tcW w:w="6435" w:type="dxa"/>
                  <w:tcMar>
                    <w:left w:w="40" w:type="dxa"/>
                    <w:right w:w="40" w:type="dxa"/>
                  </w:tcMar>
                  <w:vAlign w:val="center"/>
                </w:tcPr>
                <w:p w14:paraId="407691C2" w14:textId="77777777" w:rsidR="00BA24D2" w:rsidRDefault="00BA24D2" w:rsidP="00A651F8">
                  <w:pPr>
                    <w:pStyle w:val="Normal1"/>
                    <w:widowControl w:val="0"/>
                    <w:spacing w:line="240" w:lineRule="auto"/>
                  </w:pPr>
                  <w:r w:rsidRPr="002243FA">
                    <w:rPr>
                      <w:b/>
                    </w:rPr>
                    <w:t>9. Distinguish between science and technology by examples of how these are different frameworks of reasoning.</w:t>
                  </w:r>
                </w:p>
              </w:tc>
              <w:tc>
                <w:tcPr>
                  <w:tcW w:w="2925" w:type="dxa"/>
                  <w:tcMar>
                    <w:left w:w="40" w:type="dxa"/>
                    <w:right w:w="40" w:type="dxa"/>
                  </w:tcMar>
                  <w:vAlign w:val="center"/>
                </w:tcPr>
                <w:p w14:paraId="1FC29259" w14:textId="77777777" w:rsidR="00BA24D2" w:rsidRDefault="00BA24D2" w:rsidP="00A651F8">
                  <w:pPr>
                    <w:pStyle w:val="Normal1"/>
                    <w:widowControl w:val="0"/>
                    <w:spacing w:line="240" w:lineRule="auto"/>
                    <w:jc w:val="center"/>
                  </w:pPr>
                  <w:r>
                    <w:rPr>
                      <w:b/>
                    </w:rPr>
                    <w:t>37.5%</w:t>
                  </w:r>
                </w:p>
              </w:tc>
            </w:tr>
            <w:tr w:rsidR="00BA24D2" w14:paraId="5C14D382" w14:textId="77777777" w:rsidTr="00A651F8">
              <w:tc>
                <w:tcPr>
                  <w:tcW w:w="6435" w:type="dxa"/>
                  <w:tcMar>
                    <w:left w:w="40" w:type="dxa"/>
                    <w:right w:w="40" w:type="dxa"/>
                  </w:tcMar>
                  <w:vAlign w:val="center"/>
                </w:tcPr>
                <w:p w14:paraId="59AA42A3" w14:textId="77777777" w:rsidR="00BA24D2" w:rsidRDefault="00BA24D2" w:rsidP="00A651F8">
                  <w:pPr>
                    <w:pStyle w:val="Normal1"/>
                    <w:widowControl w:val="0"/>
                    <w:spacing w:line="240" w:lineRule="auto"/>
                  </w:pPr>
                  <w:r w:rsidRPr="002243FA">
                    <w:t>10. Cite a single major theory from one of the science disciplines and explain its historical development.</w:t>
                  </w:r>
                </w:p>
              </w:tc>
              <w:tc>
                <w:tcPr>
                  <w:tcW w:w="2925" w:type="dxa"/>
                  <w:tcMar>
                    <w:left w:w="40" w:type="dxa"/>
                    <w:right w:w="40" w:type="dxa"/>
                  </w:tcMar>
                  <w:vAlign w:val="center"/>
                </w:tcPr>
                <w:p w14:paraId="73CB5F52" w14:textId="77777777" w:rsidR="00BA24D2" w:rsidRDefault="00BA24D2" w:rsidP="00A651F8">
                  <w:pPr>
                    <w:pStyle w:val="Normal1"/>
                    <w:widowControl w:val="0"/>
                    <w:spacing w:line="240" w:lineRule="auto"/>
                    <w:jc w:val="center"/>
                  </w:pPr>
                  <w:r>
                    <w:t>75.0%</w:t>
                  </w:r>
                </w:p>
              </w:tc>
            </w:tr>
            <w:tr w:rsidR="00BA24D2" w14:paraId="3B91C1FC" w14:textId="77777777" w:rsidTr="00A651F8">
              <w:tc>
                <w:tcPr>
                  <w:tcW w:w="6435" w:type="dxa"/>
                  <w:tcMar>
                    <w:left w:w="40" w:type="dxa"/>
                    <w:right w:w="40" w:type="dxa"/>
                  </w:tcMar>
                  <w:vAlign w:val="center"/>
                </w:tcPr>
                <w:p w14:paraId="260312D8" w14:textId="77777777" w:rsidR="00BA24D2" w:rsidRDefault="00BA24D2" w:rsidP="00A651F8">
                  <w:pPr>
                    <w:pStyle w:val="Normal1"/>
                    <w:widowControl w:val="0"/>
                    <w:spacing w:line="240" w:lineRule="auto"/>
                  </w:pPr>
                  <w:r w:rsidRPr="002243FA">
                    <w:t>11. Explain and provide an example of how modeling is used in science.</w:t>
                  </w:r>
                </w:p>
              </w:tc>
              <w:tc>
                <w:tcPr>
                  <w:tcW w:w="2925" w:type="dxa"/>
                  <w:tcMar>
                    <w:left w:w="40" w:type="dxa"/>
                    <w:right w:w="40" w:type="dxa"/>
                  </w:tcMar>
                  <w:vAlign w:val="center"/>
                </w:tcPr>
                <w:p w14:paraId="5EF6C288" w14:textId="77777777" w:rsidR="00BA24D2" w:rsidRDefault="00BA24D2" w:rsidP="00A651F8">
                  <w:pPr>
                    <w:pStyle w:val="Normal1"/>
                    <w:widowControl w:val="0"/>
                    <w:spacing w:line="240" w:lineRule="auto"/>
                    <w:jc w:val="center"/>
                  </w:pPr>
                  <w:r>
                    <w:t>81.3%</w:t>
                  </w:r>
                </w:p>
              </w:tc>
            </w:tr>
            <w:tr w:rsidR="00BA24D2" w14:paraId="5D39404D" w14:textId="77777777" w:rsidTr="00A651F8">
              <w:tc>
                <w:tcPr>
                  <w:tcW w:w="6435" w:type="dxa"/>
                  <w:tcMar>
                    <w:left w:w="40" w:type="dxa"/>
                    <w:right w:w="40" w:type="dxa"/>
                  </w:tcMar>
                  <w:vAlign w:val="center"/>
                </w:tcPr>
                <w:p w14:paraId="61CBAD92" w14:textId="77777777" w:rsidR="00BA24D2" w:rsidRDefault="00BA24D2" w:rsidP="00A651F8">
                  <w:pPr>
                    <w:pStyle w:val="Normal1"/>
                    <w:widowControl w:val="0"/>
                    <w:spacing w:line="240" w:lineRule="auto"/>
                  </w:pPr>
                  <w:r w:rsidRPr="002243FA">
                    <w:t>12. Explain why ethical decision-making becomes increasingly important to a society as it becomes increasingly advanced in science.</w:t>
                  </w:r>
                </w:p>
              </w:tc>
              <w:tc>
                <w:tcPr>
                  <w:tcW w:w="2925" w:type="dxa"/>
                  <w:tcMar>
                    <w:left w:w="40" w:type="dxa"/>
                    <w:right w:w="40" w:type="dxa"/>
                  </w:tcMar>
                  <w:vAlign w:val="center"/>
                </w:tcPr>
                <w:p w14:paraId="5DCEAFC0" w14:textId="77777777" w:rsidR="00BA24D2" w:rsidRDefault="00BA24D2" w:rsidP="00A651F8">
                  <w:pPr>
                    <w:pStyle w:val="Normal1"/>
                    <w:widowControl w:val="0"/>
                    <w:spacing w:line="240" w:lineRule="auto"/>
                    <w:jc w:val="center"/>
                  </w:pPr>
                  <w:r>
                    <w:t>100.0%</w:t>
                  </w:r>
                </w:p>
              </w:tc>
            </w:tr>
            <w:tr w:rsidR="00BA24D2" w14:paraId="79D385A7" w14:textId="77777777" w:rsidTr="00A651F8">
              <w:tc>
                <w:tcPr>
                  <w:tcW w:w="6435" w:type="dxa"/>
                  <w:tcMar>
                    <w:left w:w="40" w:type="dxa"/>
                    <w:right w:w="40" w:type="dxa"/>
                  </w:tcMar>
                  <w:vAlign w:val="center"/>
                </w:tcPr>
                <w:p w14:paraId="7864A4DC" w14:textId="77777777" w:rsidR="00BA24D2" w:rsidRDefault="00BA24D2" w:rsidP="00A651F8">
                  <w:pPr>
                    <w:pStyle w:val="Normal1"/>
                    <w:widowControl w:val="0"/>
                    <w:spacing w:line="240" w:lineRule="auto"/>
                  </w:pPr>
                  <w:r>
                    <w:rPr>
                      <w:b/>
                    </w:rPr>
                    <w:t>Overall score</w:t>
                  </w:r>
                </w:p>
              </w:tc>
              <w:tc>
                <w:tcPr>
                  <w:tcW w:w="2925" w:type="dxa"/>
                  <w:tcMar>
                    <w:left w:w="40" w:type="dxa"/>
                    <w:right w:w="40" w:type="dxa"/>
                  </w:tcMar>
                  <w:vAlign w:val="center"/>
                </w:tcPr>
                <w:p w14:paraId="4815726C" w14:textId="77777777" w:rsidR="00BA24D2" w:rsidRDefault="00BA24D2" w:rsidP="00A651F8">
                  <w:pPr>
                    <w:pStyle w:val="Normal1"/>
                    <w:widowControl w:val="0"/>
                    <w:spacing w:line="240" w:lineRule="auto"/>
                    <w:jc w:val="center"/>
                  </w:pPr>
                  <w:r>
                    <w:rPr>
                      <w:b/>
                    </w:rPr>
                    <w:t>75.5%</w:t>
                  </w:r>
                </w:p>
              </w:tc>
            </w:tr>
          </w:tbl>
          <w:p w14:paraId="42BB5180" w14:textId="77777777" w:rsidR="00BA24D2" w:rsidRDefault="00BA24D2" w:rsidP="00BA24D2">
            <w:pPr>
              <w:pStyle w:val="Normal1"/>
            </w:pPr>
          </w:p>
          <w:p w14:paraId="6BFA76CF" w14:textId="77777777" w:rsidR="003D0E82" w:rsidRDefault="003D0E82" w:rsidP="003D0E82">
            <w:pPr>
              <w:rPr>
                <w:rFonts w:ascii="Times New Roman" w:hAnsi="Times New Roman" w:cs="Times New Roman"/>
                <w:sz w:val="24"/>
                <w:szCs w:val="24"/>
              </w:rPr>
            </w:pPr>
          </w:p>
          <w:p w14:paraId="02ACC43C" w14:textId="77777777" w:rsidR="003D0E82" w:rsidRDefault="003D0E82" w:rsidP="003D0E82">
            <w:pPr>
              <w:rPr>
                <w:rFonts w:ascii="Times New Roman" w:hAnsi="Times New Roman" w:cs="Times New Roman"/>
                <w:sz w:val="24"/>
                <w:szCs w:val="24"/>
              </w:rPr>
            </w:pPr>
          </w:p>
          <w:p w14:paraId="38F0EDF7" w14:textId="77777777" w:rsidR="003D0E82" w:rsidRDefault="003D0E82" w:rsidP="003D0E82">
            <w:pPr>
              <w:rPr>
                <w:rFonts w:ascii="Times New Roman" w:hAnsi="Times New Roman" w:cs="Times New Roman"/>
                <w:sz w:val="24"/>
                <w:szCs w:val="24"/>
              </w:rPr>
            </w:pPr>
          </w:p>
          <w:p w14:paraId="0DE5F11B" w14:textId="77777777" w:rsidR="003D0E82" w:rsidRDefault="003D0E82" w:rsidP="003D0E82">
            <w:pPr>
              <w:rPr>
                <w:rFonts w:ascii="Times New Roman" w:hAnsi="Times New Roman" w:cs="Times New Roman"/>
                <w:sz w:val="24"/>
                <w:szCs w:val="24"/>
              </w:rPr>
            </w:pPr>
          </w:p>
          <w:p w14:paraId="495F5128" w14:textId="77777777" w:rsidR="003D0E82" w:rsidRDefault="003D0E82" w:rsidP="003D0E82">
            <w:pPr>
              <w:rPr>
                <w:rFonts w:ascii="Times New Roman" w:hAnsi="Times New Roman" w:cs="Times New Roman"/>
                <w:sz w:val="24"/>
                <w:szCs w:val="24"/>
              </w:rPr>
            </w:pPr>
          </w:p>
          <w:p w14:paraId="68B935C8" w14:textId="77777777" w:rsidR="003D0E82" w:rsidRDefault="003D0E82" w:rsidP="003D0E82">
            <w:pPr>
              <w:rPr>
                <w:rFonts w:ascii="Times New Roman" w:hAnsi="Times New Roman" w:cs="Times New Roman"/>
                <w:sz w:val="24"/>
                <w:szCs w:val="24"/>
              </w:rPr>
            </w:pPr>
          </w:p>
          <w:p w14:paraId="24513A16" w14:textId="77777777" w:rsidR="003D0E82" w:rsidRDefault="003D0E82" w:rsidP="003D0E82">
            <w:pPr>
              <w:rPr>
                <w:rFonts w:ascii="Times New Roman" w:hAnsi="Times New Roman" w:cs="Times New Roman"/>
                <w:sz w:val="24"/>
                <w:szCs w:val="24"/>
              </w:rPr>
            </w:pPr>
          </w:p>
          <w:p w14:paraId="07940866" w14:textId="77777777" w:rsidR="002B1909" w:rsidRDefault="002B1909" w:rsidP="00BA24D2">
            <w:pPr>
              <w:pStyle w:val="Normal1"/>
              <w:outlineLvl w:val="0"/>
              <w:rPr>
                <w:b/>
              </w:rPr>
            </w:pPr>
          </w:p>
          <w:p w14:paraId="5512EEB8" w14:textId="77777777" w:rsidR="002B1909" w:rsidRDefault="002B1909" w:rsidP="00BA24D2">
            <w:pPr>
              <w:pStyle w:val="Normal1"/>
              <w:outlineLvl w:val="0"/>
              <w:rPr>
                <w:b/>
              </w:rPr>
            </w:pPr>
          </w:p>
          <w:p w14:paraId="525CF57D" w14:textId="77777777" w:rsidR="002B1909" w:rsidRDefault="002B1909" w:rsidP="00BA24D2">
            <w:pPr>
              <w:pStyle w:val="Normal1"/>
              <w:outlineLvl w:val="0"/>
              <w:rPr>
                <w:b/>
              </w:rPr>
            </w:pPr>
          </w:p>
          <w:p w14:paraId="3AE1EE24" w14:textId="77777777" w:rsidR="00BA24D2" w:rsidRDefault="00BA24D2" w:rsidP="00BA24D2">
            <w:pPr>
              <w:pStyle w:val="Normal1"/>
              <w:outlineLvl w:val="0"/>
            </w:pPr>
            <w:r>
              <w:rPr>
                <w:b/>
              </w:rPr>
              <w:lastRenderedPageBreak/>
              <w:t>Science Process Skills Lesson Plan</w:t>
            </w:r>
          </w:p>
          <w:p w14:paraId="0879A676" w14:textId="77777777" w:rsidR="00BA24D2" w:rsidRDefault="00BA24D2" w:rsidP="00BA24D2">
            <w:pPr>
              <w:pStyle w:val="Normal1"/>
            </w:pPr>
          </w:p>
          <w:p w14:paraId="3DF3A601" w14:textId="77777777" w:rsidR="00BA24D2" w:rsidRDefault="00BA24D2" w:rsidP="00BA24D2">
            <w:pPr>
              <w:pStyle w:val="Normal1"/>
            </w:pPr>
            <w:r>
              <w:t xml:space="preserve">A major assignment in the course was the preparation of an inquiry-oriented science learning activity using the 5E learning cycle format (Bybee, et al; 2002). Lessons were to focus on Disciplinary Core Ideas, Science and Engineering Practices, and Crosscutting Concepts from the </w:t>
            </w:r>
            <w:r>
              <w:rPr>
                <w:i/>
              </w:rPr>
              <w:t>Next Generation Science Standards</w:t>
            </w:r>
            <w:r>
              <w:t xml:space="preserve"> (NGSS Lead States, 2013). Additionally, students identified salient </w:t>
            </w:r>
            <w:r>
              <w:rPr>
                <w:i/>
              </w:rPr>
              <w:t>Science Process Skills</w:t>
            </w:r>
            <w:r>
              <w:t xml:space="preserve"> (Roth &amp; Roychoudhury, 1993) and connections to the </w:t>
            </w:r>
            <w:r>
              <w:rPr>
                <w:i/>
              </w:rPr>
              <w:t xml:space="preserve">Nature of Science </w:t>
            </w:r>
            <w:r>
              <w:t>(Schweingruber, Keller, &amp; Quinn; 2011). Prior to the assignment, students identified the key ideas and constructs to be evaluated in the assignment, organized into a grading checklist. The assignment entailed the presentation of a science process skills activity and written 5E lesson plan (Appendix 1). Student achievement for this assignment is summarized in Table 2.</w:t>
            </w:r>
          </w:p>
          <w:p w14:paraId="4734437D" w14:textId="77777777" w:rsidR="00BA24D2" w:rsidRDefault="00BA24D2" w:rsidP="00BA24D2">
            <w:pPr>
              <w:pStyle w:val="Normal1"/>
            </w:pPr>
          </w:p>
          <w:p w14:paraId="3B0DE50F" w14:textId="77777777" w:rsidR="00BA24D2" w:rsidRDefault="00BA24D2" w:rsidP="00BA24D2">
            <w:pPr>
              <w:pStyle w:val="Normal1"/>
            </w:pPr>
            <w:r>
              <w:t xml:space="preserve">Table 2. Science Process Skills lesson plan performance.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72"/>
              <w:gridCol w:w="1872"/>
              <w:gridCol w:w="1872"/>
              <w:gridCol w:w="1872"/>
              <w:gridCol w:w="1872"/>
            </w:tblGrid>
            <w:tr w:rsidR="00BA24D2" w14:paraId="108F0BF5" w14:textId="77777777" w:rsidTr="00A651F8">
              <w:tc>
                <w:tcPr>
                  <w:tcW w:w="1872" w:type="dxa"/>
                  <w:tcMar>
                    <w:top w:w="100" w:type="dxa"/>
                    <w:left w:w="100" w:type="dxa"/>
                    <w:bottom w:w="100" w:type="dxa"/>
                    <w:right w:w="100" w:type="dxa"/>
                  </w:tcMar>
                </w:tcPr>
                <w:p w14:paraId="1F193157" w14:textId="77777777" w:rsidR="00BA24D2" w:rsidRDefault="00BA24D2" w:rsidP="00A651F8">
                  <w:pPr>
                    <w:pStyle w:val="Normal1"/>
                    <w:widowControl w:val="0"/>
                    <w:spacing w:line="240" w:lineRule="auto"/>
                    <w:jc w:val="center"/>
                  </w:pPr>
                  <w:r>
                    <w:rPr>
                      <w:b/>
                    </w:rPr>
                    <w:t>Student</w:t>
                  </w:r>
                </w:p>
              </w:tc>
              <w:tc>
                <w:tcPr>
                  <w:tcW w:w="1872" w:type="dxa"/>
                  <w:tcMar>
                    <w:top w:w="100" w:type="dxa"/>
                    <w:left w:w="100" w:type="dxa"/>
                    <w:bottom w:w="100" w:type="dxa"/>
                    <w:right w:w="100" w:type="dxa"/>
                  </w:tcMar>
                </w:tcPr>
                <w:p w14:paraId="2486959F" w14:textId="77777777" w:rsidR="00BA24D2" w:rsidRDefault="00BA24D2" w:rsidP="00A651F8">
                  <w:pPr>
                    <w:pStyle w:val="Normal1"/>
                    <w:widowControl w:val="0"/>
                    <w:spacing w:line="240" w:lineRule="auto"/>
                    <w:jc w:val="center"/>
                  </w:pPr>
                  <w:r>
                    <w:rPr>
                      <w:b/>
                    </w:rPr>
                    <w:t>Inquiry Presentation</w:t>
                  </w:r>
                </w:p>
              </w:tc>
              <w:tc>
                <w:tcPr>
                  <w:tcW w:w="1872" w:type="dxa"/>
                  <w:tcMar>
                    <w:top w:w="100" w:type="dxa"/>
                    <w:left w:w="100" w:type="dxa"/>
                    <w:bottom w:w="100" w:type="dxa"/>
                    <w:right w:w="100" w:type="dxa"/>
                  </w:tcMar>
                </w:tcPr>
                <w:p w14:paraId="5A26C562" w14:textId="77777777" w:rsidR="00BA24D2" w:rsidRDefault="00BA24D2" w:rsidP="00A651F8">
                  <w:pPr>
                    <w:pStyle w:val="Normal1"/>
                    <w:widowControl w:val="0"/>
                    <w:spacing w:line="240" w:lineRule="auto"/>
                    <w:jc w:val="center"/>
                  </w:pPr>
                  <w:r>
                    <w:rPr>
                      <w:b/>
                    </w:rPr>
                    <w:t>Lesson Plan</w:t>
                  </w:r>
                </w:p>
                <w:p w14:paraId="1C6F2B87" w14:textId="77777777" w:rsidR="00BA24D2" w:rsidRDefault="00BA24D2" w:rsidP="00A651F8">
                  <w:pPr>
                    <w:pStyle w:val="Normal1"/>
                    <w:widowControl w:val="0"/>
                    <w:spacing w:line="240" w:lineRule="auto"/>
                    <w:jc w:val="center"/>
                  </w:pPr>
                  <w:r>
                    <w:rPr>
                      <w:b/>
                    </w:rPr>
                    <w:t>5E</w:t>
                  </w:r>
                </w:p>
              </w:tc>
              <w:tc>
                <w:tcPr>
                  <w:tcW w:w="1872" w:type="dxa"/>
                  <w:tcMar>
                    <w:top w:w="100" w:type="dxa"/>
                    <w:left w:w="100" w:type="dxa"/>
                    <w:bottom w:w="100" w:type="dxa"/>
                    <w:right w:w="100" w:type="dxa"/>
                  </w:tcMar>
                </w:tcPr>
                <w:p w14:paraId="6FE5953C" w14:textId="77777777" w:rsidR="00BA24D2" w:rsidRDefault="00BA24D2" w:rsidP="00A651F8">
                  <w:pPr>
                    <w:pStyle w:val="Normal1"/>
                    <w:widowControl w:val="0"/>
                    <w:spacing w:line="240" w:lineRule="auto"/>
                    <w:jc w:val="center"/>
                  </w:pPr>
                  <w:r>
                    <w:rPr>
                      <w:b/>
                    </w:rPr>
                    <w:t>Lesson Plan</w:t>
                  </w:r>
                </w:p>
                <w:p w14:paraId="559B0BAB" w14:textId="77777777" w:rsidR="00BA24D2" w:rsidRDefault="00BA24D2" w:rsidP="00A651F8">
                  <w:pPr>
                    <w:pStyle w:val="Normal1"/>
                    <w:widowControl w:val="0"/>
                    <w:spacing w:line="240" w:lineRule="auto"/>
                    <w:jc w:val="center"/>
                  </w:pPr>
                  <w:r>
                    <w:rPr>
                      <w:b/>
                    </w:rPr>
                    <w:t>SPS</w:t>
                  </w:r>
                </w:p>
              </w:tc>
              <w:tc>
                <w:tcPr>
                  <w:tcW w:w="1872" w:type="dxa"/>
                  <w:tcMar>
                    <w:top w:w="100" w:type="dxa"/>
                    <w:left w:w="100" w:type="dxa"/>
                    <w:bottom w:w="100" w:type="dxa"/>
                    <w:right w:w="100" w:type="dxa"/>
                  </w:tcMar>
                </w:tcPr>
                <w:p w14:paraId="381B761D" w14:textId="77777777" w:rsidR="00BA24D2" w:rsidRDefault="00BA24D2" w:rsidP="00A651F8">
                  <w:pPr>
                    <w:pStyle w:val="Normal1"/>
                    <w:widowControl w:val="0"/>
                    <w:spacing w:line="240" w:lineRule="auto"/>
                    <w:jc w:val="center"/>
                  </w:pPr>
                  <w:r>
                    <w:rPr>
                      <w:b/>
                    </w:rPr>
                    <w:t>Lesson Plan NOS</w:t>
                  </w:r>
                </w:p>
              </w:tc>
            </w:tr>
            <w:tr w:rsidR="00BA24D2" w14:paraId="2B315882" w14:textId="77777777" w:rsidTr="00A651F8">
              <w:tc>
                <w:tcPr>
                  <w:tcW w:w="1872" w:type="dxa"/>
                  <w:tcMar>
                    <w:top w:w="100" w:type="dxa"/>
                    <w:left w:w="100" w:type="dxa"/>
                    <w:bottom w:w="100" w:type="dxa"/>
                    <w:right w:w="100" w:type="dxa"/>
                  </w:tcMar>
                </w:tcPr>
                <w:p w14:paraId="5ACA6C2D" w14:textId="77777777" w:rsidR="00BA24D2" w:rsidRDefault="00BA24D2" w:rsidP="00A651F8">
                  <w:pPr>
                    <w:pStyle w:val="Normal1"/>
                    <w:widowControl w:val="0"/>
                    <w:spacing w:line="240" w:lineRule="auto"/>
                    <w:jc w:val="center"/>
                  </w:pPr>
                  <w:r>
                    <w:t>A</w:t>
                  </w:r>
                </w:p>
              </w:tc>
              <w:tc>
                <w:tcPr>
                  <w:tcW w:w="1872" w:type="dxa"/>
                  <w:tcMar>
                    <w:top w:w="40" w:type="dxa"/>
                    <w:left w:w="40" w:type="dxa"/>
                    <w:bottom w:w="40" w:type="dxa"/>
                    <w:right w:w="40" w:type="dxa"/>
                  </w:tcMar>
                  <w:vAlign w:val="bottom"/>
                </w:tcPr>
                <w:p w14:paraId="22A4E0B4" w14:textId="77777777" w:rsidR="00BA24D2" w:rsidRDefault="00BA24D2" w:rsidP="00A651F8">
                  <w:pPr>
                    <w:pStyle w:val="Normal1"/>
                    <w:widowControl w:val="0"/>
                    <w:spacing w:line="240" w:lineRule="auto"/>
                    <w:jc w:val="center"/>
                  </w:pPr>
                  <w:r>
                    <w:rPr>
                      <w:sz w:val="20"/>
                      <w:szCs w:val="20"/>
                    </w:rPr>
                    <w:t>YES</w:t>
                  </w:r>
                </w:p>
              </w:tc>
              <w:tc>
                <w:tcPr>
                  <w:tcW w:w="1872" w:type="dxa"/>
                  <w:tcMar>
                    <w:top w:w="40" w:type="dxa"/>
                    <w:left w:w="40" w:type="dxa"/>
                    <w:bottom w:w="40" w:type="dxa"/>
                    <w:right w:w="40" w:type="dxa"/>
                  </w:tcMar>
                  <w:vAlign w:val="bottom"/>
                </w:tcPr>
                <w:p w14:paraId="2A4D1183" w14:textId="77777777" w:rsidR="00BA24D2" w:rsidRDefault="00BA24D2" w:rsidP="00A651F8">
                  <w:pPr>
                    <w:pStyle w:val="Normal1"/>
                    <w:widowControl w:val="0"/>
                    <w:spacing w:line="240" w:lineRule="auto"/>
                    <w:jc w:val="center"/>
                  </w:pPr>
                  <w:r>
                    <w:rPr>
                      <w:sz w:val="20"/>
                      <w:szCs w:val="20"/>
                    </w:rPr>
                    <w:t>YES</w:t>
                  </w:r>
                </w:p>
              </w:tc>
              <w:tc>
                <w:tcPr>
                  <w:tcW w:w="1872" w:type="dxa"/>
                  <w:tcMar>
                    <w:top w:w="40" w:type="dxa"/>
                    <w:left w:w="40" w:type="dxa"/>
                    <w:bottom w:w="40" w:type="dxa"/>
                    <w:right w:w="40" w:type="dxa"/>
                  </w:tcMar>
                  <w:vAlign w:val="bottom"/>
                </w:tcPr>
                <w:p w14:paraId="69A5AA4D" w14:textId="77777777" w:rsidR="00BA24D2" w:rsidRDefault="00BA24D2" w:rsidP="00A651F8">
                  <w:pPr>
                    <w:pStyle w:val="Normal1"/>
                    <w:widowControl w:val="0"/>
                    <w:spacing w:line="240" w:lineRule="auto"/>
                    <w:jc w:val="center"/>
                  </w:pPr>
                  <w:r>
                    <w:rPr>
                      <w:sz w:val="20"/>
                      <w:szCs w:val="20"/>
                    </w:rPr>
                    <w:t>YES</w:t>
                  </w:r>
                </w:p>
              </w:tc>
              <w:tc>
                <w:tcPr>
                  <w:tcW w:w="1872" w:type="dxa"/>
                  <w:tcMar>
                    <w:top w:w="40" w:type="dxa"/>
                    <w:left w:w="40" w:type="dxa"/>
                    <w:bottom w:w="40" w:type="dxa"/>
                    <w:right w:w="40" w:type="dxa"/>
                  </w:tcMar>
                  <w:vAlign w:val="bottom"/>
                </w:tcPr>
                <w:p w14:paraId="13833267" w14:textId="77777777" w:rsidR="00BA24D2" w:rsidRDefault="00BA24D2" w:rsidP="00A651F8">
                  <w:pPr>
                    <w:pStyle w:val="Normal1"/>
                    <w:widowControl w:val="0"/>
                    <w:spacing w:line="240" w:lineRule="auto"/>
                    <w:jc w:val="center"/>
                  </w:pPr>
                  <w:r>
                    <w:rPr>
                      <w:sz w:val="20"/>
                      <w:szCs w:val="20"/>
                    </w:rPr>
                    <w:t>YES</w:t>
                  </w:r>
                </w:p>
              </w:tc>
            </w:tr>
            <w:tr w:rsidR="00BA24D2" w14:paraId="66A6F28C" w14:textId="77777777" w:rsidTr="00A651F8">
              <w:tc>
                <w:tcPr>
                  <w:tcW w:w="1872" w:type="dxa"/>
                  <w:tcMar>
                    <w:top w:w="100" w:type="dxa"/>
                    <w:left w:w="100" w:type="dxa"/>
                    <w:bottom w:w="100" w:type="dxa"/>
                    <w:right w:w="100" w:type="dxa"/>
                  </w:tcMar>
                </w:tcPr>
                <w:p w14:paraId="1F1D4AD2" w14:textId="77777777" w:rsidR="00BA24D2" w:rsidRDefault="00BA24D2" w:rsidP="00A651F8">
                  <w:pPr>
                    <w:pStyle w:val="Normal1"/>
                    <w:widowControl w:val="0"/>
                    <w:spacing w:line="240" w:lineRule="auto"/>
                    <w:jc w:val="center"/>
                  </w:pPr>
                  <w:r>
                    <w:t>B</w:t>
                  </w:r>
                </w:p>
              </w:tc>
              <w:tc>
                <w:tcPr>
                  <w:tcW w:w="1872" w:type="dxa"/>
                  <w:tcMar>
                    <w:top w:w="40" w:type="dxa"/>
                    <w:left w:w="40" w:type="dxa"/>
                    <w:bottom w:w="40" w:type="dxa"/>
                    <w:right w:w="40" w:type="dxa"/>
                  </w:tcMar>
                  <w:vAlign w:val="bottom"/>
                </w:tcPr>
                <w:p w14:paraId="41CC1ABA" w14:textId="77777777" w:rsidR="00BA24D2" w:rsidRDefault="00BA24D2" w:rsidP="00A651F8">
                  <w:pPr>
                    <w:pStyle w:val="Normal1"/>
                    <w:widowControl w:val="0"/>
                    <w:spacing w:line="240" w:lineRule="auto"/>
                    <w:jc w:val="center"/>
                  </w:pPr>
                  <w:r>
                    <w:rPr>
                      <w:sz w:val="20"/>
                      <w:szCs w:val="20"/>
                    </w:rPr>
                    <w:t>YES</w:t>
                  </w:r>
                </w:p>
              </w:tc>
              <w:tc>
                <w:tcPr>
                  <w:tcW w:w="1872" w:type="dxa"/>
                  <w:tcMar>
                    <w:top w:w="40" w:type="dxa"/>
                    <w:left w:w="40" w:type="dxa"/>
                    <w:bottom w:w="40" w:type="dxa"/>
                    <w:right w:w="40" w:type="dxa"/>
                  </w:tcMar>
                  <w:vAlign w:val="bottom"/>
                </w:tcPr>
                <w:p w14:paraId="4E2A3380" w14:textId="77777777" w:rsidR="00BA24D2" w:rsidRDefault="00BA24D2" w:rsidP="00A651F8">
                  <w:pPr>
                    <w:pStyle w:val="Normal1"/>
                    <w:widowControl w:val="0"/>
                    <w:spacing w:line="240" w:lineRule="auto"/>
                    <w:jc w:val="center"/>
                  </w:pPr>
                  <w:r>
                    <w:rPr>
                      <w:sz w:val="20"/>
                      <w:szCs w:val="20"/>
                    </w:rPr>
                    <w:t>YES</w:t>
                  </w:r>
                </w:p>
              </w:tc>
              <w:tc>
                <w:tcPr>
                  <w:tcW w:w="1872" w:type="dxa"/>
                  <w:tcMar>
                    <w:top w:w="40" w:type="dxa"/>
                    <w:left w:w="40" w:type="dxa"/>
                    <w:bottom w:w="40" w:type="dxa"/>
                    <w:right w:w="40" w:type="dxa"/>
                  </w:tcMar>
                  <w:vAlign w:val="bottom"/>
                </w:tcPr>
                <w:p w14:paraId="44069ED9" w14:textId="77777777" w:rsidR="00BA24D2" w:rsidRDefault="00BA24D2" w:rsidP="00A651F8">
                  <w:pPr>
                    <w:pStyle w:val="Normal1"/>
                    <w:widowControl w:val="0"/>
                    <w:spacing w:line="240" w:lineRule="auto"/>
                    <w:jc w:val="center"/>
                  </w:pPr>
                  <w:r>
                    <w:rPr>
                      <w:sz w:val="20"/>
                      <w:szCs w:val="20"/>
                    </w:rPr>
                    <w:t>YES</w:t>
                  </w:r>
                </w:p>
              </w:tc>
              <w:tc>
                <w:tcPr>
                  <w:tcW w:w="1872" w:type="dxa"/>
                  <w:tcMar>
                    <w:top w:w="40" w:type="dxa"/>
                    <w:left w:w="40" w:type="dxa"/>
                    <w:bottom w:w="40" w:type="dxa"/>
                    <w:right w:w="40" w:type="dxa"/>
                  </w:tcMar>
                  <w:vAlign w:val="bottom"/>
                </w:tcPr>
                <w:p w14:paraId="4D08D382" w14:textId="77777777" w:rsidR="00BA24D2" w:rsidRDefault="00BA24D2" w:rsidP="00A651F8">
                  <w:pPr>
                    <w:pStyle w:val="Normal1"/>
                    <w:widowControl w:val="0"/>
                    <w:spacing w:line="240" w:lineRule="auto"/>
                    <w:jc w:val="center"/>
                  </w:pPr>
                  <w:r>
                    <w:rPr>
                      <w:sz w:val="20"/>
                      <w:szCs w:val="20"/>
                    </w:rPr>
                    <w:t>YES</w:t>
                  </w:r>
                </w:p>
              </w:tc>
            </w:tr>
            <w:tr w:rsidR="00BA24D2" w14:paraId="5079225D" w14:textId="77777777" w:rsidTr="00A651F8">
              <w:tc>
                <w:tcPr>
                  <w:tcW w:w="1872" w:type="dxa"/>
                  <w:tcMar>
                    <w:top w:w="100" w:type="dxa"/>
                    <w:left w:w="100" w:type="dxa"/>
                    <w:bottom w:w="100" w:type="dxa"/>
                    <w:right w:w="100" w:type="dxa"/>
                  </w:tcMar>
                </w:tcPr>
                <w:p w14:paraId="2DB3DA46" w14:textId="77777777" w:rsidR="00BA24D2" w:rsidRDefault="00BA24D2" w:rsidP="00A651F8">
                  <w:pPr>
                    <w:pStyle w:val="Normal1"/>
                    <w:widowControl w:val="0"/>
                    <w:spacing w:line="240" w:lineRule="auto"/>
                    <w:jc w:val="center"/>
                  </w:pPr>
                  <w:r>
                    <w:t>C</w:t>
                  </w:r>
                </w:p>
              </w:tc>
              <w:tc>
                <w:tcPr>
                  <w:tcW w:w="1872" w:type="dxa"/>
                  <w:tcMar>
                    <w:top w:w="40" w:type="dxa"/>
                    <w:left w:w="40" w:type="dxa"/>
                    <w:bottom w:w="40" w:type="dxa"/>
                    <w:right w:w="40" w:type="dxa"/>
                  </w:tcMar>
                  <w:vAlign w:val="bottom"/>
                </w:tcPr>
                <w:p w14:paraId="67C97B1B" w14:textId="77777777" w:rsidR="00BA24D2" w:rsidRDefault="00BA24D2" w:rsidP="00A651F8">
                  <w:pPr>
                    <w:pStyle w:val="Normal1"/>
                    <w:widowControl w:val="0"/>
                    <w:spacing w:line="240" w:lineRule="auto"/>
                    <w:jc w:val="center"/>
                  </w:pPr>
                  <w:r>
                    <w:rPr>
                      <w:sz w:val="20"/>
                      <w:szCs w:val="20"/>
                    </w:rPr>
                    <w:t>YES</w:t>
                  </w:r>
                </w:p>
              </w:tc>
              <w:tc>
                <w:tcPr>
                  <w:tcW w:w="1872" w:type="dxa"/>
                  <w:tcMar>
                    <w:top w:w="40" w:type="dxa"/>
                    <w:left w:w="40" w:type="dxa"/>
                    <w:bottom w:w="40" w:type="dxa"/>
                    <w:right w:w="40" w:type="dxa"/>
                  </w:tcMar>
                  <w:vAlign w:val="bottom"/>
                </w:tcPr>
                <w:p w14:paraId="3784A62F" w14:textId="77777777" w:rsidR="00BA24D2" w:rsidRDefault="00BA24D2" w:rsidP="00A651F8">
                  <w:pPr>
                    <w:pStyle w:val="Normal1"/>
                    <w:widowControl w:val="0"/>
                    <w:spacing w:line="240" w:lineRule="auto"/>
                    <w:jc w:val="center"/>
                  </w:pPr>
                  <w:r>
                    <w:rPr>
                      <w:sz w:val="20"/>
                      <w:szCs w:val="20"/>
                    </w:rPr>
                    <w:t>YES</w:t>
                  </w:r>
                </w:p>
              </w:tc>
              <w:tc>
                <w:tcPr>
                  <w:tcW w:w="1872" w:type="dxa"/>
                  <w:tcMar>
                    <w:top w:w="40" w:type="dxa"/>
                    <w:left w:w="40" w:type="dxa"/>
                    <w:bottom w:w="40" w:type="dxa"/>
                    <w:right w:w="40" w:type="dxa"/>
                  </w:tcMar>
                  <w:vAlign w:val="bottom"/>
                </w:tcPr>
                <w:p w14:paraId="76E817B6" w14:textId="77777777" w:rsidR="00BA24D2" w:rsidRDefault="00BA24D2" w:rsidP="00A651F8">
                  <w:pPr>
                    <w:pStyle w:val="Normal1"/>
                    <w:widowControl w:val="0"/>
                    <w:spacing w:line="240" w:lineRule="auto"/>
                    <w:jc w:val="center"/>
                  </w:pPr>
                  <w:r>
                    <w:rPr>
                      <w:sz w:val="20"/>
                      <w:szCs w:val="20"/>
                    </w:rPr>
                    <w:t>YES</w:t>
                  </w:r>
                </w:p>
              </w:tc>
              <w:tc>
                <w:tcPr>
                  <w:tcW w:w="1872" w:type="dxa"/>
                  <w:tcMar>
                    <w:top w:w="40" w:type="dxa"/>
                    <w:left w:w="40" w:type="dxa"/>
                    <w:bottom w:w="40" w:type="dxa"/>
                    <w:right w:w="40" w:type="dxa"/>
                  </w:tcMar>
                  <w:vAlign w:val="bottom"/>
                </w:tcPr>
                <w:p w14:paraId="40E29BA0" w14:textId="77777777" w:rsidR="00BA24D2" w:rsidRDefault="00BA24D2" w:rsidP="00A651F8">
                  <w:pPr>
                    <w:pStyle w:val="Normal1"/>
                    <w:widowControl w:val="0"/>
                    <w:spacing w:line="240" w:lineRule="auto"/>
                    <w:jc w:val="center"/>
                  </w:pPr>
                  <w:r>
                    <w:rPr>
                      <w:sz w:val="20"/>
                      <w:szCs w:val="20"/>
                    </w:rPr>
                    <w:t>YES</w:t>
                  </w:r>
                </w:p>
              </w:tc>
            </w:tr>
            <w:tr w:rsidR="00BA24D2" w14:paraId="19BD2122" w14:textId="77777777" w:rsidTr="00A651F8">
              <w:tc>
                <w:tcPr>
                  <w:tcW w:w="1872" w:type="dxa"/>
                  <w:tcMar>
                    <w:top w:w="100" w:type="dxa"/>
                    <w:left w:w="100" w:type="dxa"/>
                    <w:bottom w:w="100" w:type="dxa"/>
                    <w:right w:w="100" w:type="dxa"/>
                  </w:tcMar>
                </w:tcPr>
                <w:p w14:paraId="52283070" w14:textId="77777777" w:rsidR="00BA24D2" w:rsidRDefault="00BA24D2" w:rsidP="00A651F8">
                  <w:pPr>
                    <w:pStyle w:val="Normal1"/>
                    <w:widowControl w:val="0"/>
                    <w:spacing w:line="240" w:lineRule="auto"/>
                    <w:jc w:val="center"/>
                  </w:pPr>
                  <w:r>
                    <w:t>D</w:t>
                  </w:r>
                </w:p>
              </w:tc>
              <w:tc>
                <w:tcPr>
                  <w:tcW w:w="1872" w:type="dxa"/>
                  <w:tcMar>
                    <w:top w:w="40" w:type="dxa"/>
                    <w:left w:w="40" w:type="dxa"/>
                    <w:bottom w:w="40" w:type="dxa"/>
                    <w:right w:w="40" w:type="dxa"/>
                  </w:tcMar>
                  <w:vAlign w:val="bottom"/>
                </w:tcPr>
                <w:p w14:paraId="6AD70CAE" w14:textId="77777777" w:rsidR="00BA24D2" w:rsidRDefault="00BA24D2" w:rsidP="00A651F8">
                  <w:pPr>
                    <w:pStyle w:val="Normal1"/>
                    <w:widowControl w:val="0"/>
                    <w:spacing w:line="240" w:lineRule="auto"/>
                    <w:jc w:val="center"/>
                  </w:pPr>
                  <w:r>
                    <w:rPr>
                      <w:sz w:val="20"/>
                      <w:szCs w:val="20"/>
                    </w:rPr>
                    <w:t>YES</w:t>
                  </w:r>
                </w:p>
              </w:tc>
              <w:tc>
                <w:tcPr>
                  <w:tcW w:w="1872" w:type="dxa"/>
                  <w:tcMar>
                    <w:top w:w="40" w:type="dxa"/>
                    <w:left w:w="40" w:type="dxa"/>
                    <w:bottom w:w="40" w:type="dxa"/>
                    <w:right w:w="40" w:type="dxa"/>
                  </w:tcMar>
                  <w:vAlign w:val="bottom"/>
                </w:tcPr>
                <w:p w14:paraId="570E60CD" w14:textId="77777777" w:rsidR="00BA24D2" w:rsidRDefault="00BA24D2" w:rsidP="00A651F8">
                  <w:pPr>
                    <w:pStyle w:val="Normal1"/>
                    <w:widowControl w:val="0"/>
                    <w:spacing w:line="240" w:lineRule="auto"/>
                    <w:jc w:val="center"/>
                  </w:pPr>
                  <w:r>
                    <w:rPr>
                      <w:sz w:val="20"/>
                      <w:szCs w:val="20"/>
                    </w:rPr>
                    <w:t>YES</w:t>
                  </w:r>
                </w:p>
              </w:tc>
              <w:tc>
                <w:tcPr>
                  <w:tcW w:w="1872" w:type="dxa"/>
                  <w:tcMar>
                    <w:top w:w="40" w:type="dxa"/>
                    <w:left w:w="40" w:type="dxa"/>
                    <w:bottom w:w="40" w:type="dxa"/>
                    <w:right w:w="40" w:type="dxa"/>
                  </w:tcMar>
                  <w:vAlign w:val="bottom"/>
                </w:tcPr>
                <w:p w14:paraId="5DA48066" w14:textId="77777777" w:rsidR="00BA24D2" w:rsidRPr="00C779C5" w:rsidRDefault="00BA24D2" w:rsidP="00A651F8">
                  <w:pPr>
                    <w:pStyle w:val="Normal1"/>
                    <w:widowControl w:val="0"/>
                    <w:spacing w:line="240" w:lineRule="auto"/>
                    <w:jc w:val="center"/>
                  </w:pPr>
                  <w:r w:rsidRPr="00C779C5">
                    <w:rPr>
                      <w:sz w:val="20"/>
                      <w:szCs w:val="20"/>
                    </w:rPr>
                    <w:t>YES</w:t>
                  </w:r>
                </w:p>
              </w:tc>
              <w:tc>
                <w:tcPr>
                  <w:tcW w:w="1872" w:type="dxa"/>
                  <w:tcMar>
                    <w:top w:w="40" w:type="dxa"/>
                    <w:left w:w="40" w:type="dxa"/>
                    <w:bottom w:w="40" w:type="dxa"/>
                    <w:right w:w="40" w:type="dxa"/>
                  </w:tcMar>
                  <w:vAlign w:val="bottom"/>
                </w:tcPr>
                <w:p w14:paraId="0ADEA06D" w14:textId="77777777" w:rsidR="00BA24D2" w:rsidRDefault="00BA24D2" w:rsidP="00A651F8">
                  <w:pPr>
                    <w:pStyle w:val="Normal1"/>
                    <w:widowControl w:val="0"/>
                    <w:spacing w:line="240" w:lineRule="auto"/>
                    <w:jc w:val="center"/>
                  </w:pPr>
                  <w:r>
                    <w:rPr>
                      <w:sz w:val="20"/>
                      <w:szCs w:val="20"/>
                    </w:rPr>
                    <w:t>YES</w:t>
                  </w:r>
                </w:p>
              </w:tc>
            </w:tr>
          </w:tbl>
          <w:p w14:paraId="07ACDD49" w14:textId="77777777" w:rsidR="00BA24D2" w:rsidRDefault="00BA24D2" w:rsidP="00BA24D2">
            <w:pPr>
              <w:pStyle w:val="Normal1"/>
            </w:pPr>
          </w:p>
          <w:p w14:paraId="0005AB7B" w14:textId="77777777" w:rsidR="00BA24D2" w:rsidRDefault="00BA24D2" w:rsidP="00BA24D2">
            <w:pPr>
              <w:pStyle w:val="Normal1"/>
            </w:pPr>
          </w:p>
          <w:p w14:paraId="74904F18" w14:textId="77777777" w:rsidR="00BA24D2" w:rsidRDefault="00BA24D2" w:rsidP="00BA24D2">
            <w:pPr>
              <w:pStyle w:val="Normal1"/>
              <w:outlineLvl w:val="0"/>
            </w:pPr>
            <w:r>
              <w:rPr>
                <w:b/>
              </w:rPr>
              <w:t>Views of the Nature of Science Survey</w:t>
            </w:r>
          </w:p>
          <w:p w14:paraId="5F373B83" w14:textId="77777777" w:rsidR="00BA24D2" w:rsidRDefault="00BA24D2" w:rsidP="00BA24D2">
            <w:pPr>
              <w:pStyle w:val="Normal1"/>
            </w:pPr>
          </w:p>
          <w:p w14:paraId="64F2F8AA" w14:textId="77777777" w:rsidR="00BA24D2" w:rsidRDefault="00BA24D2" w:rsidP="00BA24D2">
            <w:pPr>
              <w:pStyle w:val="Normal1"/>
            </w:pPr>
            <w:r>
              <w:t>The third major assessment activity in the course was a pre and post administration of the Views of the Nature of Science Survey (Lederman, et al; 2002). The instrument (Appendix 2) addresses these fundamental aspects of NOS:</w:t>
            </w:r>
          </w:p>
          <w:p w14:paraId="583A770F" w14:textId="77777777" w:rsidR="00BA24D2" w:rsidRDefault="00BA24D2" w:rsidP="00BA24D2">
            <w:pPr>
              <w:pStyle w:val="Normal1"/>
              <w:numPr>
                <w:ilvl w:val="0"/>
                <w:numId w:val="4"/>
              </w:numPr>
              <w:ind w:hanging="360"/>
              <w:contextualSpacing/>
            </w:pPr>
            <w:r>
              <w:t>The empirical nature of scientific knowledge</w:t>
            </w:r>
          </w:p>
          <w:p w14:paraId="55F66A77" w14:textId="77777777" w:rsidR="00BA24D2" w:rsidRDefault="00BA24D2" w:rsidP="00BA24D2">
            <w:pPr>
              <w:pStyle w:val="Normal1"/>
              <w:numPr>
                <w:ilvl w:val="0"/>
                <w:numId w:val="4"/>
              </w:numPr>
              <w:ind w:hanging="360"/>
              <w:contextualSpacing/>
            </w:pPr>
            <w:r>
              <w:t>Scientific theories and laws</w:t>
            </w:r>
          </w:p>
          <w:p w14:paraId="695F4646" w14:textId="77777777" w:rsidR="00BA24D2" w:rsidRDefault="00BA24D2" w:rsidP="00BA24D2">
            <w:pPr>
              <w:pStyle w:val="Normal1"/>
              <w:numPr>
                <w:ilvl w:val="0"/>
                <w:numId w:val="4"/>
              </w:numPr>
              <w:ind w:hanging="360"/>
              <w:contextualSpacing/>
            </w:pPr>
            <w:r>
              <w:t>The theory-laden nature of scientific knowledge</w:t>
            </w:r>
          </w:p>
          <w:p w14:paraId="0717CC9E" w14:textId="77777777" w:rsidR="00BA24D2" w:rsidRDefault="00BA24D2" w:rsidP="00BA24D2">
            <w:pPr>
              <w:pStyle w:val="Normal1"/>
              <w:numPr>
                <w:ilvl w:val="0"/>
                <w:numId w:val="4"/>
              </w:numPr>
              <w:ind w:hanging="360"/>
              <w:contextualSpacing/>
            </w:pPr>
            <w:r>
              <w:t>The social and cultural embeddedness of scientific knowledge</w:t>
            </w:r>
          </w:p>
          <w:p w14:paraId="37116D11" w14:textId="77777777" w:rsidR="00BA24D2" w:rsidRDefault="00BA24D2" w:rsidP="00BA24D2">
            <w:pPr>
              <w:pStyle w:val="Normal1"/>
              <w:numPr>
                <w:ilvl w:val="0"/>
                <w:numId w:val="4"/>
              </w:numPr>
              <w:ind w:hanging="360"/>
              <w:contextualSpacing/>
            </w:pPr>
            <w:r>
              <w:t>The myth of a singular scientific method</w:t>
            </w:r>
          </w:p>
          <w:p w14:paraId="3291EA56" w14:textId="77777777" w:rsidR="00BA24D2" w:rsidRDefault="00BA24D2" w:rsidP="00BA24D2">
            <w:pPr>
              <w:pStyle w:val="Normal1"/>
              <w:numPr>
                <w:ilvl w:val="0"/>
                <w:numId w:val="4"/>
              </w:numPr>
              <w:ind w:hanging="360"/>
              <w:contextualSpacing/>
            </w:pPr>
            <w:r>
              <w:t>The tentative nature of scientific knowledge</w:t>
            </w:r>
          </w:p>
          <w:p w14:paraId="22D7B1D2" w14:textId="77777777" w:rsidR="00BA24D2" w:rsidRDefault="00BA24D2" w:rsidP="00BA24D2">
            <w:pPr>
              <w:pStyle w:val="Normal1"/>
            </w:pPr>
            <w:r>
              <w:t>Students’ open-ended responses to survey items were analyzed for a naive or informed view of these constructs.</w:t>
            </w:r>
          </w:p>
          <w:p w14:paraId="47CD9131" w14:textId="77777777" w:rsidR="00BA24D2" w:rsidRDefault="00BA24D2" w:rsidP="00BA24D2">
            <w:pPr>
              <w:pStyle w:val="Normal1"/>
            </w:pPr>
          </w:p>
          <w:p w14:paraId="3447DEB7" w14:textId="77777777" w:rsidR="00BA24D2" w:rsidRDefault="00BA24D2" w:rsidP="00BA24D2">
            <w:pPr>
              <w:pStyle w:val="Normal1"/>
            </w:pPr>
            <w:r>
              <w:t>Table 3. VNOS results.</w:t>
            </w:r>
          </w:p>
          <w:tbl>
            <w:tblPr>
              <w:tblW w:w="8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80"/>
              <w:gridCol w:w="3465"/>
              <w:gridCol w:w="3225"/>
            </w:tblGrid>
            <w:tr w:rsidR="00BA24D2" w14:paraId="46B5E5F5" w14:textId="77777777" w:rsidTr="00A651F8">
              <w:tc>
                <w:tcPr>
                  <w:tcW w:w="1380" w:type="dxa"/>
                  <w:tcMar>
                    <w:top w:w="100" w:type="dxa"/>
                    <w:left w:w="100" w:type="dxa"/>
                    <w:bottom w:w="100" w:type="dxa"/>
                    <w:right w:w="100" w:type="dxa"/>
                  </w:tcMar>
                </w:tcPr>
                <w:p w14:paraId="4437EB1F" w14:textId="77777777" w:rsidR="00BA24D2" w:rsidRDefault="00BA24D2" w:rsidP="00A651F8">
                  <w:pPr>
                    <w:pStyle w:val="Normal1"/>
                    <w:widowControl w:val="0"/>
                    <w:spacing w:line="240" w:lineRule="auto"/>
                    <w:jc w:val="center"/>
                  </w:pPr>
                  <w:r>
                    <w:rPr>
                      <w:b/>
                    </w:rPr>
                    <w:t>Student</w:t>
                  </w:r>
                </w:p>
              </w:tc>
              <w:tc>
                <w:tcPr>
                  <w:tcW w:w="3465" w:type="dxa"/>
                  <w:tcMar>
                    <w:top w:w="100" w:type="dxa"/>
                    <w:left w:w="100" w:type="dxa"/>
                    <w:bottom w:w="100" w:type="dxa"/>
                    <w:right w:w="100" w:type="dxa"/>
                  </w:tcMar>
                </w:tcPr>
                <w:p w14:paraId="3043D988" w14:textId="77777777" w:rsidR="00BA24D2" w:rsidRDefault="00BA24D2" w:rsidP="00A651F8">
                  <w:pPr>
                    <w:pStyle w:val="Normal1"/>
                    <w:widowControl w:val="0"/>
                    <w:spacing w:line="240" w:lineRule="auto"/>
                    <w:jc w:val="center"/>
                  </w:pPr>
                  <w:r>
                    <w:rPr>
                      <w:b/>
                    </w:rPr>
                    <w:t xml:space="preserve">Pre-survey overall </w:t>
                  </w:r>
                </w:p>
              </w:tc>
              <w:tc>
                <w:tcPr>
                  <w:tcW w:w="3225" w:type="dxa"/>
                  <w:tcMar>
                    <w:top w:w="100" w:type="dxa"/>
                    <w:left w:w="100" w:type="dxa"/>
                    <w:bottom w:w="100" w:type="dxa"/>
                    <w:right w:w="100" w:type="dxa"/>
                  </w:tcMar>
                </w:tcPr>
                <w:p w14:paraId="35FD0502" w14:textId="77777777" w:rsidR="00BA24D2" w:rsidRDefault="00BA24D2" w:rsidP="00A651F8">
                  <w:pPr>
                    <w:pStyle w:val="Normal1"/>
                    <w:widowControl w:val="0"/>
                    <w:spacing w:line="240" w:lineRule="auto"/>
                    <w:jc w:val="center"/>
                  </w:pPr>
                  <w:r>
                    <w:rPr>
                      <w:b/>
                    </w:rPr>
                    <w:t>Post-survey overall</w:t>
                  </w:r>
                </w:p>
              </w:tc>
            </w:tr>
            <w:tr w:rsidR="00BA24D2" w14:paraId="4E790F5D" w14:textId="77777777" w:rsidTr="00A651F8">
              <w:tc>
                <w:tcPr>
                  <w:tcW w:w="1380" w:type="dxa"/>
                  <w:tcMar>
                    <w:top w:w="100" w:type="dxa"/>
                    <w:left w:w="100" w:type="dxa"/>
                    <w:bottom w:w="100" w:type="dxa"/>
                    <w:right w:w="100" w:type="dxa"/>
                  </w:tcMar>
                </w:tcPr>
                <w:p w14:paraId="4B43C5BD" w14:textId="77777777" w:rsidR="00BA24D2" w:rsidRDefault="00BA24D2" w:rsidP="00A651F8">
                  <w:pPr>
                    <w:pStyle w:val="Normal1"/>
                    <w:widowControl w:val="0"/>
                    <w:spacing w:line="240" w:lineRule="auto"/>
                    <w:jc w:val="center"/>
                  </w:pPr>
                  <w:r>
                    <w:t>A</w:t>
                  </w:r>
                </w:p>
              </w:tc>
              <w:tc>
                <w:tcPr>
                  <w:tcW w:w="3465" w:type="dxa"/>
                  <w:tcMar>
                    <w:top w:w="40" w:type="dxa"/>
                    <w:left w:w="40" w:type="dxa"/>
                    <w:bottom w:w="40" w:type="dxa"/>
                    <w:right w:w="40" w:type="dxa"/>
                  </w:tcMar>
                  <w:vAlign w:val="bottom"/>
                </w:tcPr>
                <w:p w14:paraId="0205C66B" w14:textId="77777777" w:rsidR="00BA24D2" w:rsidRDefault="00BA24D2" w:rsidP="00A651F8">
                  <w:pPr>
                    <w:pStyle w:val="Normal1"/>
                    <w:widowControl w:val="0"/>
                    <w:spacing w:line="240" w:lineRule="auto"/>
                    <w:jc w:val="center"/>
                  </w:pPr>
                  <w:r>
                    <w:rPr>
                      <w:sz w:val="20"/>
                      <w:szCs w:val="20"/>
                    </w:rPr>
                    <w:t>NAIVE</w:t>
                  </w:r>
                </w:p>
              </w:tc>
              <w:tc>
                <w:tcPr>
                  <w:tcW w:w="3225" w:type="dxa"/>
                  <w:tcMar>
                    <w:top w:w="40" w:type="dxa"/>
                    <w:left w:w="40" w:type="dxa"/>
                    <w:bottom w:w="40" w:type="dxa"/>
                    <w:right w:w="40" w:type="dxa"/>
                  </w:tcMar>
                  <w:vAlign w:val="bottom"/>
                </w:tcPr>
                <w:p w14:paraId="3299B9C9" w14:textId="77777777" w:rsidR="00BA24D2" w:rsidRDefault="00BA24D2" w:rsidP="00A651F8">
                  <w:pPr>
                    <w:pStyle w:val="Normal1"/>
                    <w:widowControl w:val="0"/>
                    <w:spacing w:line="240" w:lineRule="auto"/>
                    <w:jc w:val="center"/>
                  </w:pPr>
                  <w:r>
                    <w:rPr>
                      <w:sz w:val="20"/>
                      <w:szCs w:val="20"/>
                    </w:rPr>
                    <w:t>INFORMED</w:t>
                  </w:r>
                </w:p>
              </w:tc>
            </w:tr>
            <w:tr w:rsidR="00BA24D2" w14:paraId="27040A61" w14:textId="77777777" w:rsidTr="00A651F8">
              <w:tc>
                <w:tcPr>
                  <w:tcW w:w="1380" w:type="dxa"/>
                  <w:tcMar>
                    <w:top w:w="100" w:type="dxa"/>
                    <w:left w:w="100" w:type="dxa"/>
                    <w:bottom w:w="100" w:type="dxa"/>
                    <w:right w:w="100" w:type="dxa"/>
                  </w:tcMar>
                </w:tcPr>
                <w:p w14:paraId="154F4E3C" w14:textId="77777777" w:rsidR="00BA24D2" w:rsidRDefault="00BA24D2" w:rsidP="00A651F8">
                  <w:pPr>
                    <w:pStyle w:val="Normal1"/>
                    <w:widowControl w:val="0"/>
                    <w:spacing w:line="240" w:lineRule="auto"/>
                    <w:jc w:val="center"/>
                  </w:pPr>
                  <w:r>
                    <w:lastRenderedPageBreak/>
                    <w:t>B</w:t>
                  </w:r>
                </w:p>
              </w:tc>
              <w:tc>
                <w:tcPr>
                  <w:tcW w:w="3465" w:type="dxa"/>
                  <w:tcMar>
                    <w:top w:w="40" w:type="dxa"/>
                    <w:left w:w="40" w:type="dxa"/>
                    <w:bottom w:w="40" w:type="dxa"/>
                    <w:right w:w="40" w:type="dxa"/>
                  </w:tcMar>
                  <w:vAlign w:val="bottom"/>
                </w:tcPr>
                <w:p w14:paraId="1E791968" w14:textId="77777777" w:rsidR="00BA24D2" w:rsidRDefault="00BA24D2" w:rsidP="00A651F8">
                  <w:pPr>
                    <w:pStyle w:val="Normal1"/>
                    <w:widowControl w:val="0"/>
                    <w:spacing w:line="240" w:lineRule="auto"/>
                    <w:jc w:val="center"/>
                  </w:pPr>
                  <w:r>
                    <w:rPr>
                      <w:sz w:val="20"/>
                      <w:szCs w:val="20"/>
                    </w:rPr>
                    <w:t>NAIVE</w:t>
                  </w:r>
                </w:p>
              </w:tc>
              <w:tc>
                <w:tcPr>
                  <w:tcW w:w="3225" w:type="dxa"/>
                  <w:tcMar>
                    <w:top w:w="40" w:type="dxa"/>
                    <w:left w:w="40" w:type="dxa"/>
                    <w:bottom w:w="40" w:type="dxa"/>
                    <w:right w:w="40" w:type="dxa"/>
                  </w:tcMar>
                  <w:vAlign w:val="bottom"/>
                </w:tcPr>
                <w:p w14:paraId="26D07ACE" w14:textId="77777777" w:rsidR="00BA24D2" w:rsidRDefault="00BA24D2" w:rsidP="00A651F8">
                  <w:pPr>
                    <w:pStyle w:val="Normal1"/>
                    <w:widowControl w:val="0"/>
                    <w:spacing w:line="240" w:lineRule="auto"/>
                    <w:jc w:val="center"/>
                  </w:pPr>
                  <w:r>
                    <w:rPr>
                      <w:sz w:val="20"/>
                      <w:szCs w:val="20"/>
                    </w:rPr>
                    <w:t>INFORMED</w:t>
                  </w:r>
                </w:p>
              </w:tc>
            </w:tr>
            <w:tr w:rsidR="00BA24D2" w14:paraId="64894375" w14:textId="77777777" w:rsidTr="00A651F8">
              <w:tc>
                <w:tcPr>
                  <w:tcW w:w="1380" w:type="dxa"/>
                  <w:tcMar>
                    <w:top w:w="100" w:type="dxa"/>
                    <w:left w:w="100" w:type="dxa"/>
                    <w:bottom w:w="100" w:type="dxa"/>
                    <w:right w:w="100" w:type="dxa"/>
                  </w:tcMar>
                </w:tcPr>
                <w:p w14:paraId="610EE109" w14:textId="77777777" w:rsidR="00BA24D2" w:rsidRDefault="00BA24D2" w:rsidP="00A651F8">
                  <w:pPr>
                    <w:pStyle w:val="Normal1"/>
                    <w:widowControl w:val="0"/>
                    <w:spacing w:line="240" w:lineRule="auto"/>
                    <w:jc w:val="center"/>
                  </w:pPr>
                  <w:r>
                    <w:t>C</w:t>
                  </w:r>
                </w:p>
              </w:tc>
              <w:tc>
                <w:tcPr>
                  <w:tcW w:w="3465" w:type="dxa"/>
                  <w:tcMar>
                    <w:top w:w="40" w:type="dxa"/>
                    <w:left w:w="40" w:type="dxa"/>
                    <w:bottom w:w="40" w:type="dxa"/>
                    <w:right w:w="40" w:type="dxa"/>
                  </w:tcMar>
                  <w:vAlign w:val="bottom"/>
                </w:tcPr>
                <w:p w14:paraId="12DC0025" w14:textId="77777777" w:rsidR="00BA24D2" w:rsidRDefault="00BA24D2" w:rsidP="00A651F8">
                  <w:pPr>
                    <w:pStyle w:val="Normal1"/>
                    <w:widowControl w:val="0"/>
                    <w:spacing w:line="240" w:lineRule="auto"/>
                    <w:jc w:val="center"/>
                  </w:pPr>
                  <w:r>
                    <w:rPr>
                      <w:sz w:val="20"/>
                      <w:szCs w:val="20"/>
                    </w:rPr>
                    <w:t>NAIVE</w:t>
                  </w:r>
                </w:p>
              </w:tc>
              <w:tc>
                <w:tcPr>
                  <w:tcW w:w="3225" w:type="dxa"/>
                  <w:tcMar>
                    <w:top w:w="40" w:type="dxa"/>
                    <w:left w:w="40" w:type="dxa"/>
                    <w:bottom w:w="40" w:type="dxa"/>
                    <w:right w:w="40" w:type="dxa"/>
                  </w:tcMar>
                  <w:vAlign w:val="bottom"/>
                </w:tcPr>
                <w:p w14:paraId="1CFE582C" w14:textId="77777777" w:rsidR="00BA24D2" w:rsidRDefault="00BA24D2" w:rsidP="00A651F8">
                  <w:pPr>
                    <w:pStyle w:val="Normal1"/>
                    <w:widowControl w:val="0"/>
                    <w:spacing w:line="240" w:lineRule="auto"/>
                    <w:jc w:val="center"/>
                  </w:pPr>
                  <w:r>
                    <w:rPr>
                      <w:sz w:val="20"/>
                      <w:szCs w:val="20"/>
                    </w:rPr>
                    <w:t>INFORMED</w:t>
                  </w:r>
                </w:p>
              </w:tc>
            </w:tr>
            <w:tr w:rsidR="00BA24D2" w14:paraId="2848E780" w14:textId="77777777" w:rsidTr="00A651F8">
              <w:tc>
                <w:tcPr>
                  <w:tcW w:w="1380" w:type="dxa"/>
                  <w:tcMar>
                    <w:top w:w="100" w:type="dxa"/>
                    <w:left w:w="100" w:type="dxa"/>
                    <w:bottom w:w="100" w:type="dxa"/>
                    <w:right w:w="100" w:type="dxa"/>
                  </w:tcMar>
                </w:tcPr>
                <w:p w14:paraId="00EDD78B" w14:textId="77777777" w:rsidR="00BA24D2" w:rsidRDefault="00BA24D2" w:rsidP="00A651F8">
                  <w:pPr>
                    <w:pStyle w:val="Normal1"/>
                    <w:widowControl w:val="0"/>
                    <w:spacing w:line="240" w:lineRule="auto"/>
                    <w:jc w:val="center"/>
                  </w:pPr>
                  <w:r>
                    <w:t>D</w:t>
                  </w:r>
                </w:p>
              </w:tc>
              <w:tc>
                <w:tcPr>
                  <w:tcW w:w="3465" w:type="dxa"/>
                  <w:tcMar>
                    <w:top w:w="40" w:type="dxa"/>
                    <w:left w:w="40" w:type="dxa"/>
                    <w:bottom w:w="40" w:type="dxa"/>
                    <w:right w:w="40" w:type="dxa"/>
                  </w:tcMar>
                  <w:vAlign w:val="bottom"/>
                </w:tcPr>
                <w:p w14:paraId="3F72A286" w14:textId="77777777" w:rsidR="00BA24D2" w:rsidRDefault="00BA24D2" w:rsidP="00A651F8">
                  <w:pPr>
                    <w:pStyle w:val="Normal1"/>
                    <w:widowControl w:val="0"/>
                    <w:spacing w:line="240" w:lineRule="auto"/>
                    <w:jc w:val="center"/>
                  </w:pPr>
                  <w:r>
                    <w:rPr>
                      <w:sz w:val="20"/>
                      <w:szCs w:val="20"/>
                    </w:rPr>
                    <w:t>INFORMED</w:t>
                  </w:r>
                </w:p>
              </w:tc>
              <w:tc>
                <w:tcPr>
                  <w:tcW w:w="3225" w:type="dxa"/>
                  <w:tcMar>
                    <w:top w:w="40" w:type="dxa"/>
                    <w:left w:w="40" w:type="dxa"/>
                    <w:bottom w:w="40" w:type="dxa"/>
                    <w:right w:w="40" w:type="dxa"/>
                  </w:tcMar>
                  <w:vAlign w:val="bottom"/>
                </w:tcPr>
                <w:p w14:paraId="2BD1BCE8" w14:textId="77777777" w:rsidR="00BA24D2" w:rsidRDefault="00BA24D2" w:rsidP="00A651F8">
                  <w:pPr>
                    <w:pStyle w:val="Normal1"/>
                    <w:widowControl w:val="0"/>
                    <w:spacing w:line="240" w:lineRule="auto"/>
                    <w:jc w:val="center"/>
                  </w:pPr>
                  <w:r>
                    <w:rPr>
                      <w:sz w:val="20"/>
                      <w:szCs w:val="20"/>
                    </w:rPr>
                    <w:t>INFORMED</w:t>
                  </w:r>
                </w:p>
              </w:tc>
            </w:tr>
          </w:tbl>
          <w:p w14:paraId="0FE5DD77" w14:textId="77777777" w:rsidR="00BA24D2" w:rsidRDefault="00BA24D2" w:rsidP="00BA24D2">
            <w:pPr>
              <w:pStyle w:val="Normal1"/>
            </w:pPr>
            <w:r>
              <w:t xml:space="preserve"> </w:t>
            </w:r>
            <w:r>
              <w:tab/>
            </w:r>
            <w:r>
              <w:tab/>
            </w:r>
            <w:r>
              <w:tab/>
            </w:r>
            <w:r>
              <w:tab/>
            </w:r>
            <w:r>
              <w:tab/>
            </w:r>
            <w:r>
              <w:tab/>
            </w:r>
            <w:r>
              <w:tab/>
            </w:r>
            <w:r>
              <w:tab/>
            </w:r>
            <w:r>
              <w:tab/>
            </w:r>
            <w:r>
              <w:tab/>
            </w:r>
            <w:r>
              <w:tab/>
            </w:r>
            <w:r>
              <w:tab/>
            </w:r>
            <w:r>
              <w:tab/>
            </w:r>
            <w:r>
              <w:tab/>
            </w:r>
            <w:r>
              <w:tab/>
            </w:r>
            <w:r>
              <w:tab/>
            </w:r>
            <w:r>
              <w:tab/>
            </w:r>
            <w:r>
              <w:tab/>
            </w:r>
            <w:r>
              <w:tab/>
            </w:r>
            <w:r>
              <w:tab/>
            </w:r>
            <w:r>
              <w:tab/>
            </w:r>
            <w:r>
              <w:tab/>
            </w:r>
          </w:p>
          <w:p w14:paraId="5B2E1E34" w14:textId="77777777" w:rsidR="003D0E82" w:rsidRDefault="003D0E82" w:rsidP="003D0E82">
            <w:pPr>
              <w:rPr>
                <w:rFonts w:ascii="Times New Roman" w:hAnsi="Times New Roman" w:cs="Times New Roman"/>
                <w:sz w:val="24"/>
                <w:szCs w:val="24"/>
              </w:rPr>
            </w:pPr>
          </w:p>
          <w:p w14:paraId="1349A449" w14:textId="77777777" w:rsidR="003D0E82" w:rsidRDefault="00DB5B81" w:rsidP="003D0E82">
            <w:pPr>
              <w:rPr>
                <w:rFonts w:ascii="Times New Roman" w:hAnsi="Times New Roman" w:cs="Times New Roman"/>
                <w:sz w:val="24"/>
                <w:szCs w:val="24"/>
              </w:rPr>
            </w:pPr>
            <w:r>
              <w:rPr>
                <w:rFonts w:ascii="Times New Roman" w:hAnsi="Times New Roman" w:cs="Times New Roman"/>
                <w:sz w:val="24"/>
                <w:szCs w:val="24"/>
              </w:rPr>
              <w:t>No indirect measures were included in the 2016-2017 assessment due in part to a very small N</w:t>
            </w:r>
          </w:p>
          <w:p w14:paraId="21960314" w14:textId="40A921A8" w:rsidR="00DB5B81" w:rsidRDefault="00DB5B81" w:rsidP="003D0E82">
            <w:pPr>
              <w:rPr>
                <w:rFonts w:ascii="Times New Roman" w:hAnsi="Times New Roman" w:cs="Times New Roman"/>
                <w:sz w:val="24"/>
                <w:szCs w:val="24"/>
              </w:rPr>
            </w:pPr>
            <w:r>
              <w:rPr>
                <w:rFonts w:ascii="Times New Roman" w:hAnsi="Times New Roman" w:cs="Times New Roman"/>
                <w:sz w:val="24"/>
                <w:szCs w:val="24"/>
              </w:rPr>
              <w:t>of 4. Next year, Natural Science Degree exit interviews will be completed for graduates from 2017 and 2018 when there is a larger and statistically meaningful N.</w:t>
            </w:r>
          </w:p>
          <w:p w14:paraId="0B302D82" w14:textId="77777777" w:rsidR="003D0E82" w:rsidRDefault="003D0E82" w:rsidP="003D0E82">
            <w:pPr>
              <w:rPr>
                <w:rFonts w:ascii="Times New Roman" w:hAnsi="Times New Roman" w:cs="Times New Roman"/>
                <w:sz w:val="24"/>
                <w:szCs w:val="24"/>
              </w:rPr>
            </w:pPr>
          </w:p>
          <w:p w14:paraId="524E956A" w14:textId="77777777" w:rsidR="003D0E82" w:rsidRDefault="003D0E82" w:rsidP="003D0E82">
            <w:pPr>
              <w:rPr>
                <w:rFonts w:ascii="Times New Roman" w:hAnsi="Times New Roman" w:cs="Times New Roman"/>
                <w:sz w:val="24"/>
                <w:szCs w:val="24"/>
              </w:rPr>
            </w:pPr>
          </w:p>
          <w:p w14:paraId="2BC6DE66" w14:textId="77777777" w:rsidR="003D0E82" w:rsidRDefault="003D0E82" w:rsidP="003D0E82">
            <w:pPr>
              <w:rPr>
                <w:rFonts w:ascii="Times New Roman" w:hAnsi="Times New Roman" w:cs="Times New Roman"/>
                <w:sz w:val="24"/>
                <w:szCs w:val="24"/>
              </w:rPr>
            </w:pPr>
          </w:p>
          <w:p w14:paraId="074EAF32" w14:textId="77777777" w:rsidR="003D0E82" w:rsidRDefault="003D0E82" w:rsidP="003D0E82">
            <w:pPr>
              <w:rPr>
                <w:rFonts w:ascii="Times New Roman" w:hAnsi="Times New Roman" w:cs="Times New Roman"/>
                <w:sz w:val="24"/>
                <w:szCs w:val="24"/>
              </w:rPr>
            </w:pPr>
          </w:p>
          <w:p w14:paraId="70A3D738" w14:textId="77777777" w:rsidR="003D0E82" w:rsidRDefault="003D0E82" w:rsidP="003D0E82">
            <w:pPr>
              <w:rPr>
                <w:rFonts w:ascii="Times New Roman" w:hAnsi="Times New Roman" w:cs="Times New Roman"/>
                <w:sz w:val="24"/>
                <w:szCs w:val="24"/>
              </w:rPr>
            </w:pPr>
          </w:p>
          <w:p w14:paraId="5884792D" w14:textId="77777777" w:rsidR="003D0E82" w:rsidRDefault="003D0E82" w:rsidP="003D0E82">
            <w:pPr>
              <w:rPr>
                <w:rFonts w:ascii="Times New Roman" w:hAnsi="Times New Roman" w:cs="Times New Roman"/>
                <w:sz w:val="24"/>
                <w:szCs w:val="24"/>
              </w:rPr>
            </w:pPr>
          </w:p>
          <w:p w14:paraId="6D299AAC" w14:textId="77777777" w:rsidR="003D0E82" w:rsidRDefault="003D0E82" w:rsidP="003D0E82">
            <w:pPr>
              <w:rPr>
                <w:rFonts w:ascii="Times New Roman" w:hAnsi="Times New Roman" w:cs="Times New Roman"/>
                <w:sz w:val="24"/>
                <w:szCs w:val="24"/>
              </w:rPr>
            </w:pPr>
          </w:p>
          <w:p w14:paraId="701FA4D4" w14:textId="77777777" w:rsidR="003D0E82" w:rsidRDefault="003D0E82" w:rsidP="003D0E82"/>
        </w:tc>
      </w:tr>
      <w:tr w:rsidR="003D0E82" w14:paraId="4342220D" w14:textId="77777777" w:rsidTr="003D0E82">
        <w:tc>
          <w:tcPr>
            <w:tcW w:w="9350" w:type="dxa"/>
          </w:tcPr>
          <w:p w14:paraId="5E88A1DA" w14:textId="1300C865"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3AB604F5" w14:textId="77777777" w:rsidR="003D0E82" w:rsidRDefault="003D0E82" w:rsidP="003D0E82">
            <w:pPr>
              <w:pStyle w:val="ListParagraph"/>
              <w:rPr>
                <w:rFonts w:ascii="Times New Roman" w:hAnsi="Times New Roman" w:cs="Times New Roman"/>
                <w:b/>
                <w:sz w:val="24"/>
                <w:szCs w:val="24"/>
              </w:rPr>
            </w:pPr>
          </w:p>
          <w:p w14:paraId="73E8FFE5" w14:textId="77777777" w:rsidR="003D0E82" w:rsidRDefault="003D0E82" w:rsidP="003D0E82">
            <w:pPr>
              <w:pStyle w:val="ListParagraph"/>
              <w:rPr>
                <w:rFonts w:ascii="Times New Roman" w:hAnsi="Times New Roman" w:cs="Times New Roman"/>
                <w:b/>
                <w:sz w:val="24"/>
                <w:szCs w:val="24"/>
              </w:rPr>
            </w:pPr>
          </w:p>
          <w:p w14:paraId="7372A513" w14:textId="2026CE5C" w:rsidR="00B913BB" w:rsidRDefault="002B1909" w:rsidP="00B913BB">
            <w:pPr>
              <w:pStyle w:val="Normal1"/>
            </w:pPr>
            <w:r>
              <w:t xml:space="preserve">In general, students demonstrated an appropriate level of science literacy on most concepts, with an overall score of 75.5% on all items. The exceptions are concepts 2, 6, 7, &amp; 9. Scores on concepts 6 and 9 were similarly low for students in 2016. </w:t>
            </w:r>
            <w:r w:rsidR="00B913BB">
              <w:t xml:space="preserve">The feature of the assignment with which some students had difficulty was the explicit identification of science process skills, suggesting a need for emphasis in future classes and possibly in other courses in the major. Some consideration should </w:t>
            </w:r>
            <w:r w:rsidR="00B913BB">
              <w:t xml:space="preserve">also </w:t>
            </w:r>
            <w:r w:rsidR="00B913BB">
              <w:t>be given to infusing explicit learning experiences relevant to these concepts into coursework.</w:t>
            </w:r>
            <w:r w:rsidR="00B913BB">
              <w:t xml:space="preserve">  </w:t>
            </w:r>
            <w:r w:rsidR="00B913BB">
              <w:rPr>
                <w:u w:val="single"/>
              </w:rPr>
              <w:t xml:space="preserve">Outcome </w:t>
            </w:r>
            <w:r w:rsidR="00723176">
              <w:rPr>
                <w:u w:val="single"/>
              </w:rPr>
              <w:t>A&amp; B have</w:t>
            </w:r>
            <w:r w:rsidR="00B913BB">
              <w:rPr>
                <w:u w:val="single"/>
              </w:rPr>
              <w:t xml:space="preserve"> been met</w:t>
            </w:r>
            <w:r w:rsidR="00B913BB">
              <w:t>.</w:t>
            </w:r>
          </w:p>
          <w:p w14:paraId="5342A4C9" w14:textId="77777777" w:rsidR="002B1909" w:rsidRDefault="002B1909" w:rsidP="003D0E82">
            <w:pPr>
              <w:pStyle w:val="ListParagraph"/>
              <w:rPr>
                <w:rFonts w:ascii="Times New Roman" w:hAnsi="Times New Roman" w:cs="Times New Roman"/>
                <w:b/>
                <w:sz w:val="24"/>
                <w:szCs w:val="24"/>
              </w:rPr>
            </w:pPr>
          </w:p>
          <w:p w14:paraId="3EB88DD5" w14:textId="77777777" w:rsidR="002B1909" w:rsidRDefault="002B1909" w:rsidP="003D0E82">
            <w:pPr>
              <w:pStyle w:val="ListParagraph"/>
              <w:rPr>
                <w:rFonts w:ascii="Times New Roman" w:hAnsi="Times New Roman" w:cs="Times New Roman"/>
                <w:b/>
                <w:sz w:val="24"/>
                <w:szCs w:val="24"/>
              </w:rPr>
            </w:pPr>
          </w:p>
          <w:p w14:paraId="2D707918" w14:textId="5207EE88" w:rsidR="00BA24D2" w:rsidRDefault="002B1909" w:rsidP="00BA24D2">
            <w:pPr>
              <w:pStyle w:val="Normal1"/>
            </w:pPr>
            <w:r>
              <w:t>R</w:t>
            </w:r>
            <w:r w:rsidR="00BA24D2">
              <w:t xml:space="preserve">esults demonstrate that all Natural Science students in the course were able to effectively apply the key aspects of SPS and NOS in the construction and presentation of a 5E inquiry-oriented lesson plan. </w:t>
            </w:r>
          </w:p>
          <w:p w14:paraId="4EE25D7B" w14:textId="77777777" w:rsidR="00BA24D2" w:rsidRDefault="00BA24D2" w:rsidP="00BA24D2">
            <w:pPr>
              <w:pStyle w:val="Normal1"/>
            </w:pPr>
          </w:p>
          <w:p w14:paraId="5D290C04" w14:textId="77777777" w:rsidR="00BA24D2" w:rsidRDefault="00BA24D2" w:rsidP="00BA24D2">
            <w:pPr>
              <w:pStyle w:val="Normal1"/>
            </w:pPr>
          </w:p>
          <w:p w14:paraId="54C4662F" w14:textId="310BCB44" w:rsidR="00BA24D2" w:rsidRDefault="00BA24D2" w:rsidP="00BA24D2">
            <w:pPr>
              <w:pStyle w:val="Normal1"/>
            </w:pPr>
            <w:r>
              <w:t>Analysis of VNOS responses indicates that most students</w:t>
            </w:r>
            <w:r w:rsidR="002B1909">
              <w:t xml:space="preserve"> (80%)</w:t>
            </w:r>
            <w:r>
              <w:t xml:space="preserve"> developed more informed ideas overall about various components of NOS, particularly empirical and tentative nature of scientific knowledge and the differences between theory and law. The myth of a singular scientific method was an area that indicated less growth for some students, indicating a need for more emphasis in future classes. </w:t>
            </w:r>
            <w:r>
              <w:tab/>
            </w:r>
          </w:p>
          <w:p w14:paraId="69DE666F" w14:textId="77777777" w:rsidR="003D0E82" w:rsidRDefault="003D0E82" w:rsidP="003D0E82">
            <w:pPr>
              <w:pStyle w:val="ListParagraph"/>
              <w:rPr>
                <w:rFonts w:ascii="Times New Roman" w:hAnsi="Times New Roman" w:cs="Times New Roman"/>
                <w:b/>
                <w:sz w:val="24"/>
                <w:szCs w:val="24"/>
              </w:rPr>
            </w:pPr>
          </w:p>
          <w:p w14:paraId="140CA4B1" w14:textId="77777777" w:rsidR="003D0E82" w:rsidRDefault="003D0E82" w:rsidP="003D0E82">
            <w:pPr>
              <w:pStyle w:val="ListParagraph"/>
              <w:rPr>
                <w:rFonts w:ascii="Times New Roman" w:hAnsi="Times New Roman" w:cs="Times New Roman"/>
                <w:b/>
                <w:sz w:val="24"/>
                <w:szCs w:val="24"/>
              </w:rPr>
            </w:pPr>
          </w:p>
          <w:p w14:paraId="4416D126" w14:textId="77777777" w:rsidR="003D0E82" w:rsidRDefault="003D0E82" w:rsidP="003D0E82">
            <w:pPr>
              <w:pStyle w:val="ListParagraph"/>
              <w:rPr>
                <w:rFonts w:ascii="Times New Roman" w:hAnsi="Times New Roman" w:cs="Times New Roman"/>
                <w:b/>
                <w:sz w:val="24"/>
                <w:szCs w:val="24"/>
              </w:rPr>
            </w:pPr>
          </w:p>
          <w:p w14:paraId="3A627725" w14:textId="77777777" w:rsidR="003D0E82" w:rsidRDefault="003D0E82" w:rsidP="003D0E82">
            <w:pPr>
              <w:pStyle w:val="ListParagraph"/>
              <w:rPr>
                <w:rFonts w:ascii="Times New Roman" w:hAnsi="Times New Roman" w:cs="Times New Roman"/>
                <w:b/>
                <w:sz w:val="24"/>
                <w:szCs w:val="24"/>
              </w:rPr>
            </w:pPr>
          </w:p>
          <w:p w14:paraId="6E81A632" w14:textId="77777777" w:rsidR="003D0E82" w:rsidRDefault="003D0E82" w:rsidP="003D0E82">
            <w:pPr>
              <w:pStyle w:val="ListParagraph"/>
              <w:rPr>
                <w:rFonts w:ascii="Times New Roman" w:hAnsi="Times New Roman" w:cs="Times New Roman"/>
                <w:b/>
                <w:sz w:val="24"/>
                <w:szCs w:val="24"/>
              </w:rPr>
            </w:pPr>
          </w:p>
          <w:p w14:paraId="7ED1D19C" w14:textId="77777777" w:rsidR="003D0E82" w:rsidRDefault="003D0E82" w:rsidP="003D0E82">
            <w:pPr>
              <w:pStyle w:val="ListParagraph"/>
              <w:rPr>
                <w:rFonts w:ascii="Times New Roman" w:hAnsi="Times New Roman" w:cs="Times New Roman"/>
                <w:b/>
                <w:sz w:val="24"/>
                <w:szCs w:val="24"/>
              </w:rPr>
            </w:pPr>
          </w:p>
          <w:p w14:paraId="4C8FCE49" w14:textId="77777777" w:rsidR="00055D8A" w:rsidRDefault="00055D8A" w:rsidP="00055D8A">
            <w:pPr>
              <w:pStyle w:val="Normal1"/>
              <w:jc w:val="center"/>
              <w:outlineLvl w:val="0"/>
            </w:pPr>
            <w:r>
              <w:t>REFERENCES</w:t>
            </w:r>
          </w:p>
          <w:p w14:paraId="43E9B2B7" w14:textId="77777777" w:rsidR="00055D8A" w:rsidRDefault="00055D8A" w:rsidP="00055D8A">
            <w:pPr>
              <w:pStyle w:val="Normal1"/>
              <w:jc w:val="center"/>
            </w:pPr>
          </w:p>
          <w:p w14:paraId="7779FB68" w14:textId="77777777" w:rsidR="00055D8A" w:rsidRDefault="00055D8A" w:rsidP="00055D8A">
            <w:pPr>
              <w:pStyle w:val="Normal1"/>
              <w:jc w:val="center"/>
            </w:pPr>
            <w:r>
              <w:rPr>
                <w:color w:val="222222"/>
                <w:sz w:val="20"/>
                <w:szCs w:val="20"/>
                <w:highlight w:val="white"/>
              </w:rPr>
              <w:t>Bybee, R. W., Taylor, J. A., Gardner, A., Van Scotter, P., Carlson Powell, J., Westbrook, A., &amp; Landes, N. (2002). The BSCS 5E instructional model.</w:t>
            </w:r>
            <w:r>
              <w:rPr>
                <w:i/>
                <w:color w:val="222222"/>
                <w:sz w:val="20"/>
                <w:szCs w:val="20"/>
                <w:highlight w:val="white"/>
              </w:rPr>
              <w:t>Origins, effectiveness and applications</w:t>
            </w:r>
            <w:r>
              <w:rPr>
                <w:color w:val="222222"/>
                <w:sz w:val="20"/>
                <w:szCs w:val="20"/>
                <w:highlight w:val="white"/>
              </w:rPr>
              <w:t>.</w:t>
            </w:r>
          </w:p>
          <w:p w14:paraId="1DAEB853" w14:textId="77777777" w:rsidR="00055D8A" w:rsidRDefault="00055D8A" w:rsidP="00055D8A">
            <w:pPr>
              <w:pStyle w:val="Normal1"/>
              <w:ind w:left="360" w:hanging="360"/>
            </w:pPr>
          </w:p>
          <w:p w14:paraId="52E1FF39" w14:textId="77777777" w:rsidR="00055D8A" w:rsidRDefault="00055D8A" w:rsidP="00055D8A">
            <w:pPr>
              <w:pStyle w:val="Normal1"/>
              <w:ind w:left="360" w:hanging="360"/>
            </w:pPr>
            <w:r>
              <w:rPr>
                <w:color w:val="222222"/>
                <w:sz w:val="20"/>
                <w:szCs w:val="20"/>
                <w:highlight w:val="white"/>
              </w:rPr>
              <w:t xml:space="preserve">Lederman, N. G., Abd‐El‐Khalick, F., Bell, R. L., &amp; Schwartz, R. S. (2002). Views of nature of science questionnaire: Toward valid and meaningful assessment of learners' conceptions of nature of science. </w:t>
            </w:r>
            <w:r>
              <w:rPr>
                <w:i/>
                <w:color w:val="222222"/>
                <w:sz w:val="20"/>
                <w:szCs w:val="20"/>
                <w:highlight w:val="white"/>
              </w:rPr>
              <w:t>Journal of research in science teaching</w:t>
            </w:r>
            <w:r>
              <w:rPr>
                <w:color w:val="222222"/>
                <w:sz w:val="20"/>
                <w:szCs w:val="20"/>
                <w:highlight w:val="white"/>
              </w:rPr>
              <w:t xml:space="preserve">, </w:t>
            </w:r>
            <w:r>
              <w:rPr>
                <w:i/>
                <w:color w:val="222222"/>
                <w:sz w:val="20"/>
                <w:szCs w:val="20"/>
                <w:highlight w:val="white"/>
              </w:rPr>
              <w:t>39</w:t>
            </w:r>
            <w:r>
              <w:rPr>
                <w:color w:val="222222"/>
                <w:sz w:val="20"/>
                <w:szCs w:val="20"/>
                <w:highlight w:val="white"/>
              </w:rPr>
              <w:t>(6), 497-521.</w:t>
            </w:r>
          </w:p>
          <w:p w14:paraId="43091AF4" w14:textId="77777777" w:rsidR="00055D8A" w:rsidRDefault="00055D8A" w:rsidP="00055D8A">
            <w:pPr>
              <w:pStyle w:val="Normal1"/>
              <w:ind w:left="360" w:hanging="360"/>
            </w:pPr>
          </w:p>
          <w:p w14:paraId="4F5BD609" w14:textId="77777777" w:rsidR="00055D8A" w:rsidRDefault="00055D8A" w:rsidP="00055D8A">
            <w:pPr>
              <w:pStyle w:val="Normal1"/>
              <w:ind w:left="360" w:hanging="360"/>
            </w:pPr>
            <w:r>
              <w:rPr>
                <w:color w:val="222222"/>
                <w:sz w:val="20"/>
                <w:szCs w:val="20"/>
                <w:highlight w:val="white"/>
              </w:rPr>
              <w:t xml:space="preserve">NGSS Lead States. (2013). </w:t>
            </w:r>
            <w:r>
              <w:rPr>
                <w:i/>
                <w:color w:val="222222"/>
                <w:sz w:val="20"/>
                <w:szCs w:val="20"/>
                <w:highlight w:val="white"/>
              </w:rPr>
              <w:t>Next generation science standards: For states, by states</w:t>
            </w:r>
            <w:r>
              <w:rPr>
                <w:color w:val="222222"/>
                <w:sz w:val="20"/>
                <w:szCs w:val="20"/>
                <w:highlight w:val="white"/>
              </w:rPr>
              <w:t>. National Academies Press.</w:t>
            </w:r>
          </w:p>
          <w:p w14:paraId="112EF77B" w14:textId="77777777" w:rsidR="00055D8A" w:rsidRDefault="00055D8A" w:rsidP="00055D8A">
            <w:pPr>
              <w:pStyle w:val="Normal1"/>
              <w:ind w:left="360" w:hanging="360"/>
            </w:pPr>
          </w:p>
          <w:p w14:paraId="51D8E5DA" w14:textId="77777777" w:rsidR="00055D8A" w:rsidRDefault="00055D8A" w:rsidP="00055D8A">
            <w:pPr>
              <w:pStyle w:val="Normal1"/>
              <w:ind w:left="360" w:hanging="360"/>
            </w:pPr>
            <w:r>
              <w:rPr>
                <w:color w:val="222222"/>
                <w:sz w:val="20"/>
                <w:szCs w:val="20"/>
                <w:highlight w:val="white"/>
              </w:rPr>
              <w:t xml:space="preserve">Nuhfer, E. (2011, October). First results from the science literacy concept inventory: The reasoning we don’t produce through gen-ed. In </w:t>
            </w:r>
            <w:r>
              <w:rPr>
                <w:i/>
                <w:color w:val="222222"/>
                <w:sz w:val="20"/>
                <w:szCs w:val="20"/>
                <w:highlight w:val="white"/>
              </w:rPr>
              <w:t>2011 GSA Annual Meeting in Minneapolis</w:t>
            </w:r>
            <w:r>
              <w:rPr>
                <w:color w:val="222222"/>
                <w:sz w:val="20"/>
                <w:szCs w:val="20"/>
                <w:highlight w:val="white"/>
              </w:rPr>
              <w:t>.</w:t>
            </w:r>
          </w:p>
          <w:p w14:paraId="08F6B091" w14:textId="77777777" w:rsidR="00055D8A" w:rsidRDefault="00055D8A" w:rsidP="00055D8A">
            <w:pPr>
              <w:pStyle w:val="Normal1"/>
              <w:ind w:left="360" w:hanging="360"/>
            </w:pPr>
            <w:r>
              <w:rPr>
                <w:color w:val="222222"/>
                <w:sz w:val="20"/>
                <w:szCs w:val="20"/>
                <w:highlight w:val="white"/>
              </w:rPr>
              <w:t xml:space="preserve">Roth, W. M., &amp; Roychoudhury, A. (1993). The development of science process skills in authentic contexts. </w:t>
            </w:r>
            <w:r>
              <w:rPr>
                <w:i/>
                <w:color w:val="222222"/>
                <w:sz w:val="20"/>
                <w:szCs w:val="20"/>
                <w:highlight w:val="white"/>
              </w:rPr>
              <w:t>Journal of Research in Science Teaching</w:t>
            </w:r>
            <w:r>
              <w:rPr>
                <w:color w:val="222222"/>
                <w:sz w:val="20"/>
                <w:szCs w:val="20"/>
                <w:highlight w:val="white"/>
              </w:rPr>
              <w:t xml:space="preserve">, </w:t>
            </w:r>
            <w:r>
              <w:rPr>
                <w:i/>
                <w:color w:val="222222"/>
                <w:sz w:val="20"/>
                <w:szCs w:val="20"/>
                <w:highlight w:val="white"/>
              </w:rPr>
              <w:t>30</w:t>
            </w:r>
            <w:r>
              <w:rPr>
                <w:color w:val="222222"/>
                <w:sz w:val="20"/>
                <w:szCs w:val="20"/>
                <w:highlight w:val="white"/>
              </w:rPr>
              <w:t>(2), 127-152.</w:t>
            </w:r>
          </w:p>
          <w:p w14:paraId="7AE07261" w14:textId="77777777" w:rsidR="00055D8A" w:rsidRDefault="00055D8A" w:rsidP="00055D8A">
            <w:pPr>
              <w:pStyle w:val="Normal1"/>
              <w:ind w:left="360" w:hanging="360"/>
            </w:pPr>
          </w:p>
          <w:p w14:paraId="0F90ECED" w14:textId="77777777" w:rsidR="00055D8A" w:rsidRDefault="00055D8A" w:rsidP="00055D8A">
            <w:pPr>
              <w:pStyle w:val="Normal1"/>
              <w:ind w:left="360" w:hanging="360"/>
            </w:pPr>
            <w:r>
              <w:rPr>
                <w:color w:val="222222"/>
                <w:sz w:val="20"/>
                <w:szCs w:val="20"/>
                <w:highlight w:val="white"/>
              </w:rPr>
              <w:t xml:space="preserve">Schweingruber, H., Keller, T., &amp; Quinn, H. (Eds.). (2012). </w:t>
            </w:r>
            <w:r>
              <w:rPr>
                <w:i/>
                <w:color w:val="222222"/>
                <w:sz w:val="20"/>
                <w:szCs w:val="20"/>
                <w:highlight w:val="white"/>
              </w:rPr>
              <w:t>A Framework for K-12 Science Education:: Practices, Crosscutting Concepts, and Core Ideas</w:t>
            </w:r>
            <w:r>
              <w:rPr>
                <w:color w:val="222222"/>
                <w:sz w:val="20"/>
                <w:szCs w:val="20"/>
                <w:highlight w:val="white"/>
              </w:rPr>
              <w:t>. National Academies Press.</w:t>
            </w:r>
          </w:p>
          <w:p w14:paraId="52633AD7" w14:textId="77777777" w:rsidR="003D0E82" w:rsidRDefault="003D0E82" w:rsidP="003D0E82">
            <w:pPr>
              <w:pStyle w:val="ListParagraph"/>
              <w:rPr>
                <w:rFonts w:ascii="Times New Roman" w:hAnsi="Times New Roman" w:cs="Times New Roman"/>
                <w:b/>
                <w:sz w:val="24"/>
                <w:szCs w:val="24"/>
              </w:rPr>
            </w:pPr>
          </w:p>
          <w:p w14:paraId="43D53CF8" w14:textId="77777777" w:rsidR="003D0E82" w:rsidRDefault="003D0E82" w:rsidP="003D0E82">
            <w:pPr>
              <w:pStyle w:val="ListParagraph"/>
              <w:rPr>
                <w:rFonts w:ascii="Times New Roman" w:hAnsi="Times New Roman" w:cs="Times New Roman"/>
                <w:b/>
                <w:sz w:val="24"/>
                <w:szCs w:val="24"/>
              </w:rPr>
            </w:pPr>
          </w:p>
          <w:p w14:paraId="6690E164" w14:textId="77777777" w:rsidR="003D0E82" w:rsidRDefault="003D0E82" w:rsidP="003D0E82">
            <w:pPr>
              <w:pStyle w:val="ListParagraph"/>
              <w:rPr>
                <w:rFonts w:ascii="Times New Roman" w:hAnsi="Times New Roman" w:cs="Times New Roman"/>
                <w:b/>
                <w:sz w:val="24"/>
                <w:szCs w:val="24"/>
              </w:rPr>
            </w:pPr>
          </w:p>
          <w:p w14:paraId="5F23975D" w14:textId="77777777" w:rsidR="003D0E82" w:rsidRDefault="003D0E82" w:rsidP="003D0E82">
            <w:pPr>
              <w:pStyle w:val="ListParagraph"/>
              <w:rPr>
                <w:rFonts w:ascii="Times New Roman" w:hAnsi="Times New Roman" w:cs="Times New Roman"/>
                <w:b/>
                <w:sz w:val="24"/>
                <w:szCs w:val="24"/>
              </w:rPr>
            </w:pPr>
          </w:p>
          <w:p w14:paraId="7372A30C" w14:textId="77777777" w:rsidR="003D0E82" w:rsidRDefault="003D0E82" w:rsidP="003D0E82">
            <w:pPr>
              <w:pStyle w:val="ListParagraph"/>
              <w:rPr>
                <w:rFonts w:ascii="Times New Roman" w:hAnsi="Times New Roman" w:cs="Times New Roman"/>
                <w:b/>
                <w:sz w:val="24"/>
                <w:szCs w:val="24"/>
              </w:rPr>
            </w:pPr>
          </w:p>
          <w:p w14:paraId="0FE60284" w14:textId="77777777" w:rsidR="003D0E82" w:rsidRDefault="003D0E82" w:rsidP="003D0E82">
            <w:pPr>
              <w:pStyle w:val="ListParagraph"/>
              <w:rPr>
                <w:rFonts w:ascii="Times New Roman" w:hAnsi="Times New Roman" w:cs="Times New Roman"/>
                <w:b/>
                <w:sz w:val="24"/>
                <w:szCs w:val="24"/>
              </w:rPr>
            </w:pPr>
          </w:p>
          <w:p w14:paraId="05FB3EE0" w14:textId="77777777" w:rsidR="003D0E82" w:rsidRDefault="003D0E82" w:rsidP="003D0E82">
            <w:pPr>
              <w:pStyle w:val="ListParagraph"/>
              <w:rPr>
                <w:rFonts w:ascii="Times New Roman" w:hAnsi="Times New Roman" w:cs="Times New Roman"/>
                <w:b/>
                <w:sz w:val="24"/>
                <w:szCs w:val="24"/>
              </w:rPr>
            </w:pPr>
          </w:p>
          <w:p w14:paraId="12A7BE57" w14:textId="77777777" w:rsidR="003D0E82" w:rsidRDefault="003D0E82" w:rsidP="003D0E82">
            <w:pPr>
              <w:pStyle w:val="ListParagraph"/>
              <w:rPr>
                <w:rFonts w:ascii="Times New Roman" w:hAnsi="Times New Roman" w:cs="Times New Roman"/>
                <w:b/>
                <w:sz w:val="24"/>
                <w:szCs w:val="24"/>
              </w:rPr>
            </w:pPr>
          </w:p>
          <w:p w14:paraId="483DD477" w14:textId="77777777" w:rsidR="003D0E82" w:rsidRDefault="003D0E82" w:rsidP="003D0E82">
            <w:pPr>
              <w:pStyle w:val="ListParagraph"/>
              <w:rPr>
                <w:rFonts w:ascii="Times New Roman" w:hAnsi="Times New Roman" w:cs="Times New Roman"/>
                <w:b/>
                <w:sz w:val="24"/>
                <w:szCs w:val="24"/>
              </w:rPr>
            </w:pPr>
          </w:p>
          <w:p w14:paraId="070CB04D" w14:textId="77777777" w:rsidR="003D0E82" w:rsidRDefault="003D0E82" w:rsidP="003D0E82">
            <w:pPr>
              <w:pStyle w:val="ListParagraph"/>
              <w:rPr>
                <w:rFonts w:ascii="Times New Roman" w:hAnsi="Times New Roman" w:cs="Times New Roman"/>
                <w:b/>
                <w:sz w:val="24"/>
                <w:szCs w:val="24"/>
              </w:rPr>
            </w:pPr>
          </w:p>
          <w:p w14:paraId="0CD43000" w14:textId="77777777" w:rsidR="003D0E82" w:rsidRPr="003D0E82" w:rsidRDefault="003D0E82" w:rsidP="003D0E82">
            <w:pPr>
              <w:pStyle w:val="ListParagraph"/>
              <w:rPr>
                <w:rFonts w:ascii="Times New Roman" w:hAnsi="Times New Roman" w:cs="Times New Roman"/>
                <w:b/>
                <w:sz w:val="24"/>
                <w:szCs w:val="24"/>
              </w:rPr>
            </w:pPr>
          </w:p>
        </w:tc>
      </w:tr>
      <w:tr w:rsidR="003D0E82" w14:paraId="76C79D5E" w14:textId="77777777" w:rsidTr="003D0E82">
        <w:tc>
          <w:tcPr>
            <w:tcW w:w="9350" w:type="dxa"/>
          </w:tcPr>
          <w:p w14:paraId="5B213373" w14:textId="77777777"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23BF9DBE" w14:textId="77777777" w:rsidR="005B5BA2" w:rsidRDefault="005B5BA2" w:rsidP="005B5BA2">
            <w:pPr>
              <w:rPr>
                <w:rFonts w:ascii="Times New Roman" w:hAnsi="Times New Roman" w:cs="Times New Roman"/>
                <w:b/>
                <w:sz w:val="24"/>
                <w:szCs w:val="24"/>
              </w:rPr>
            </w:pPr>
          </w:p>
          <w:p w14:paraId="09134922" w14:textId="77777777" w:rsidR="005B5BA2" w:rsidRDefault="005B5BA2" w:rsidP="005B5BA2">
            <w:pPr>
              <w:rPr>
                <w:rFonts w:ascii="Times New Roman" w:hAnsi="Times New Roman" w:cs="Times New Roman"/>
                <w:b/>
                <w:sz w:val="24"/>
                <w:szCs w:val="24"/>
              </w:rPr>
            </w:pPr>
          </w:p>
          <w:p w14:paraId="6AF96DBA" w14:textId="52854AB2" w:rsidR="005B5BA2" w:rsidRDefault="005B5BA2" w:rsidP="005B5BA2">
            <w:pPr>
              <w:rPr>
                <w:rFonts w:ascii="Times New Roman" w:hAnsi="Times New Roman" w:cs="Times New Roman"/>
                <w:b/>
                <w:sz w:val="24"/>
                <w:szCs w:val="24"/>
              </w:rPr>
            </w:pPr>
          </w:p>
          <w:p w14:paraId="7DF35C39" w14:textId="34914651" w:rsidR="005B5BA2" w:rsidRDefault="00723176" w:rsidP="005B5BA2">
            <w:pPr>
              <w:rPr>
                <w:rFonts w:ascii="Times New Roman" w:hAnsi="Times New Roman" w:cs="Times New Roman"/>
                <w:b/>
                <w:sz w:val="24"/>
                <w:szCs w:val="24"/>
              </w:rPr>
            </w:pPr>
            <w:r>
              <w:t xml:space="preserve">Based upon this year’s result, some consideration will </w:t>
            </w:r>
            <w:r w:rsidR="001D31EB">
              <w:t xml:space="preserve"> be given to infusing </w:t>
            </w:r>
            <w:r>
              <w:t xml:space="preserve">more </w:t>
            </w:r>
            <w:r w:rsidR="001D31EB">
              <w:t>explicit learni</w:t>
            </w:r>
            <w:r w:rsidR="001D31EB">
              <w:t xml:space="preserve">ng experiences relevant to scientific literacy </w:t>
            </w:r>
            <w:r w:rsidR="001D31EB">
              <w:t xml:space="preserve"> concepts into coursework.</w:t>
            </w:r>
          </w:p>
          <w:p w14:paraId="7C25E705" w14:textId="77777777" w:rsidR="005B5BA2" w:rsidRDefault="005B5BA2" w:rsidP="005B5BA2">
            <w:pPr>
              <w:rPr>
                <w:rFonts w:ascii="Times New Roman" w:hAnsi="Times New Roman" w:cs="Times New Roman"/>
                <w:b/>
                <w:sz w:val="24"/>
                <w:szCs w:val="24"/>
              </w:rPr>
            </w:pPr>
          </w:p>
          <w:p w14:paraId="551CB5CF" w14:textId="77777777" w:rsidR="005B5BA2" w:rsidRDefault="005B5BA2" w:rsidP="005B5BA2">
            <w:pPr>
              <w:rPr>
                <w:rFonts w:ascii="Times New Roman" w:hAnsi="Times New Roman" w:cs="Times New Roman"/>
                <w:b/>
                <w:sz w:val="24"/>
                <w:szCs w:val="24"/>
              </w:rPr>
            </w:pPr>
          </w:p>
          <w:p w14:paraId="49779DF1" w14:textId="77777777" w:rsidR="005B5BA2" w:rsidRDefault="005B5BA2" w:rsidP="005B5BA2">
            <w:pPr>
              <w:rPr>
                <w:rFonts w:ascii="Times New Roman" w:hAnsi="Times New Roman" w:cs="Times New Roman"/>
                <w:b/>
                <w:sz w:val="24"/>
                <w:szCs w:val="24"/>
              </w:rPr>
            </w:pPr>
          </w:p>
          <w:p w14:paraId="0CF2F4EE" w14:textId="77777777" w:rsidR="005B5BA2" w:rsidRDefault="005B5BA2" w:rsidP="005B5BA2">
            <w:pPr>
              <w:rPr>
                <w:rFonts w:ascii="Times New Roman" w:hAnsi="Times New Roman" w:cs="Times New Roman"/>
                <w:b/>
                <w:sz w:val="24"/>
                <w:szCs w:val="24"/>
              </w:rPr>
            </w:pPr>
          </w:p>
          <w:p w14:paraId="5FAB01C9" w14:textId="77777777" w:rsidR="005B5BA2" w:rsidRDefault="005B5BA2" w:rsidP="005B5BA2">
            <w:pPr>
              <w:rPr>
                <w:rFonts w:ascii="Times New Roman" w:hAnsi="Times New Roman" w:cs="Times New Roman"/>
                <w:b/>
                <w:sz w:val="24"/>
                <w:szCs w:val="24"/>
              </w:rPr>
            </w:pPr>
          </w:p>
          <w:p w14:paraId="3E70661E" w14:textId="77777777" w:rsidR="005B5BA2" w:rsidRDefault="005B5BA2" w:rsidP="005B5BA2">
            <w:pPr>
              <w:rPr>
                <w:rFonts w:ascii="Times New Roman" w:hAnsi="Times New Roman" w:cs="Times New Roman"/>
                <w:b/>
                <w:sz w:val="24"/>
                <w:szCs w:val="24"/>
              </w:rPr>
            </w:pPr>
          </w:p>
          <w:p w14:paraId="790A6E87" w14:textId="77777777" w:rsidR="005B5BA2" w:rsidRDefault="005B5BA2" w:rsidP="005B5BA2">
            <w:pPr>
              <w:rPr>
                <w:rFonts w:ascii="Times New Roman" w:hAnsi="Times New Roman" w:cs="Times New Roman"/>
                <w:b/>
                <w:sz w:val="24"/>
                <w:szCs w:val="24"/>
              </w:rPr>
            </w:pPr>
          </w:p>
          <w:p w14:paraId="203F24E2" w14:textId="77777777" w:rsidR="005B5BA2" w:rsidRDefault="005B5BA2" w:rsidP="005B5BA2">
            <w:pPr>
              <w:rPr>
                <w:rFonts w:ascii="Times New Roman" w:hAnsi="Times New Roman" w:cs="Times New Roman"/>
                <w:b/>
                <w:sz w:val="24"/>
                <w:szCs w:val="24"/>
              </w:rPr>
            </w:pPr>
          </w:p>
          <w:p w14:paraId="3176C50C" w14:textId="77777777" w:rsidR="005B5BA2" w:rsidRDefault="005B5BA2" w:rsidP="005B5BA2">
            <w:pPr>
              <w:rPr>
                <w:rFonts w:ascii="Times New Roman" w:hAnsi="Times New Roman" w:cs="Times New Roman"/>
                <w:b/>
                <w:sz w:val="24"/>
                <w:szCs w:val="24"/>
              </w:rPr>
            </w:pPr>
          </w:p>
          <w:p w14:paraId="34723A1F" w14:textId="77777777" w:rsidR="005B5BA2" w:rsidRDefault="005B5BA2" w:rsidP="005B5BA2">
            <w:pPr>
              <w:rPr>
                <w:rFonts w:ascii="Times New Roman" w:hAnsi="Times New Roman" w:cs="Times New Roman"/>
                <w:b/>
                <w:sz w:val="24"/>
                <w:szCs w:val="24"/>
              </w:rPr>
            </w:pPr>
          </w:p>
          <w:p w14:paraId="1D2C8C28" w14:textId="77777777" w:rsidR="005B5BA2" w:rsidRDefault="005B5BA2" w:rsidP="005B5BA2">
            <w:pPr>
              <w:rPr>
                <w:rFonts w:ascii="Times New Roman" w:hAnsi="Times New Roman" w:cs="Times New Roman"/>
                <w:b/>
                <w:sz w:val="24"/>
                <w:szCs w:val="24"/>
              </w:rPr>
            </w:pPr>
          </w:p>
          <w:p w14:paraId="5109ACA7" w14:textId="77777777" w:rsidR="005B5BA2" w:rsidRDefault="005B5BA2" w:rsidP="005B5BA2">
            <w:pPr>
              <w:rPr>
                <w:rFonts w:ascii="Times New Roman" w:hAnsi="Times New Roman" w:cs="Times New Roman"/>
                <w:b/>
                <w:sz w:val="24"/>
                <w:szCs w:val="24"/>
              </w:rPr>
            </w:pPr>
          </w:p>
          <w:p w14:paraId="7B315F80" w14:textId="77777777" w:rsidR="005B5BA2" w:rsidRDefault="005B5BA2" w:rsidP="005B5BA2">
            <w:pPr>
              <w:rPr>
                <w:rFonts w:ascii="Times New Roman" w:hAnsi="Times New Roman" w:cs="Times New Roman"/>
                <w:b/>
                <w:sz w:val="24"/>
                <w:szCs w:val="24"/>
              </w:rPr>
            </w:pPr>
          </w:p>
          <w:p w14:paraId="3029B3BA" w14:textId="77777777" w:rsidR="005B5BA2" w:rsidRDefault="005B5BA2" w:rsidP="005B5BA2">
            <w:pPr>
              <w:rPr>
                <w:rFonts w:ascii="Times New Roman" w:hAnsi="Times New Roman" w:cs="Times New Roman"/>
                <w:b/>
                <w:sz w:val="24"/>
                <w:szCs w:val="24"/>
              </w:rPr>
            </w:pPr>
          </w:p>
          <w:p w14:paraId="4AE0B4B8" w14:textId="77777777" w:rsidR="005B5BA2" w:rsidRDefault="005B5BA2" w:rsidP="005B5BA2">
            <w:pPr>
              <w:rPr>
                <w:rFonts w:ascii="Times New Roman" w:hAnsi="Times New Roman" w:cs="Times New Roman"/>
                <w:b/>
                <w:sz w:val="24"/>
                <w:szCs w:val="24"/>
              </w:rPr>
            </w:pPr>
          </w:p>
          <w:p w14:paraId="2981E1FE" w14:textId="77777777" w:rsidR="005B5BA2" w:rsidRPr="005B5BA2" w:rsidRDefault="005B5BA2" w:rsidP="005B5BA2">
            <w:pPr>
              <w:rPr>
                <w:rFonts w:ascii="Times New Roman" w:hAnsi="Times New Roman" w:cs="Times New Roman"/>
                <w:b/>
                <w:sz w:val="24"/>
                <w:szCs w:val="24"/>
              </w:rPr>
            </w:pPr>
          </w:p>
        </w:tc>
      </w:tr>
      <w:tr w:rsidR="003D0E82" w14:paraId="244C29EF" w14:textId="77777777" w:rsidTr="003D0E82">
        <w:tc>
          <w:tcPr>
            <w:tcW w:w="9350" w:type="dxa"/>
          </w:tcPr>
          <w:p w14:paraId="62ED2604" w14:textId="77777777"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14:paraId="3ED865DC" w14:textId="77777777" w:rsidR="0044009B" w:rsidRDefault="0044009B" w:rsidP="0044009B">
            <w:pPr>
              <w:pStyle w:val="ListParagraph"/>
              <w:rPr>
                <w:rFonts w:ascii="Times New Roman" w:hAnsi="Times New Roman" w:cs="Times New Roman"/>
                <w:b/>
                <w:sz w:val="24"/>
                <w:szCs w:val="24"/>
              </w:rPr>
            </w:pPr>
          </w:p>
          <w:p w14:paraId="0EC86CCF" w14:textId="77777777" w:rsidR="0044009B" w:rsidRDefault="0044009B" w:rsidP="0044009B">
            <w:pPr>
              <w:pStyle w:val="ListParagraph"/>
              <w:rPr>
                <w:rFonts w:ascii="Times New Roman" w:hAnsi="Times New Roman" w:cs="Times New Roman"/>
                <w:b/>
                <w:sz w:val="24"/>
                <w:szCs w:val="24"/>
              </w:rPr>
            </w:pPr>
          </w:p>
          <w:p w14:paraId="576B4C93" w14:textId="53F8EF9F" w:rsidR="00266C17" w:rsidRDefault="00266C17" w:rsidP="00266C17">
            <w:pPr>
              <w:rPr>
                <w:rFonts w:ascii="Arial" w:hAnsi="Arial" w:cs="Arial"/>
                <w:sz w:val="24"/>
              </w:rPr>
            </w:pPr>
            <w:r>
              <w:rPr>
                <w:rFonts w:ascii="Arial" w:hAnsi="Arial" w:cs="Arial"/>
              </w:rPr>
              <w:t>For the 2017-2018</w:t>
            </w:r>
            <w:r>
              <w:rPr>
                <w:rFonts w:ascii="Arial" w:hAnsi="Arial" w:cs="Arial"/>
              </w:rPr>
              <w:t xml:space="preserve"> academic year, the Natural Science SOAP requires the assessment of Outcome A in Goal 1 (“Synthesize knowledge and skills in the basic components of the Sciences, and develop a familiarity with the scientific methodology.”) and Outcome B in Goal 2 (“Students will demonstrate scientific literacy by applying their scientific knowledge and critical thinking skills to evaluate and interpret scien</w:t>
            </w:r>
            <w:r w:rsidR="00844DE5">
              <w:rPr>
                <w:rFonts w:ascii="Arial" w:hAnsi="Arial" w:cs="Arial"/>
              </w:rPr>
              <w:t xml:space="preserve">tific claims.”). Outcome C </w:t>
            </w:r>
            <w:r>
              <w:rPr>
                <w:rFonts w:ascii="Arial" w:hAnsi="Arial" w:cs="Arial"/>
              </w:rPr>
              <w:t>examine</w:t>
            </w:r>
            <w:r w:rsidR="00844DE5">
              <w:rPr>
                <w:rFonts w:ascii="Arial" w:hAnsi="Arial" w:cs="Arial"/>
              </w:rPr>
              <w:t>s</w:t>
            </w:r>
            <w:r>
              <w:rPr>
                <w:rFonts w:ascii="Arial" w:hAnsi="Arial" w:cs="Arial"/>
              </w:rPr>
              <w:t xml:space="preserve"> how well </w:t>
            </w:r>
            <w:r>
              <w:rPr>
                <w:rFonts w:ascii="Arial" w:hAnsi="Arial" w:cs="Arial"/>
                <w:sz w:val="24"/>
              </w:rPr>
              <w:t>students effectively disseminate an understanding of scientific material and conclusions by means of written reports.</w:t>
            </w:r>
          </w:p>
          <w:p w14:paraId="5EA6AEBC" w14:textId="77777777" w:rsidR="001D31EB" w:rsidRDefault="001D31EB" w:rsidP="00266C17">
            <w:pPr>
              <w:rPr>
                <w:rFonts w:ascii="Arial" w:hAnsi="Arial" w:cs="Arial"/>
              </w:rPr>
            </w:pPr>
          </w:p>
          <w:p w14:paraId="4A659298" w14:textId="77777777" w:rsidR="00266C17" w:rsidRDefault="00266C17" w:rsidP="00266C17">
            <w:pPr>
              <w:pStyle w:val="ListParagraph"/>
              <w:numPr>
                <w:ilvl w:val="0"/>
                <w:numId w:val="5"/>
              </w:numPr>
              <w:rPr>
                <w:rFonts w:ascii="Arial" w:hAnsi="Arial" w:cs="Arial"/>
              </w:rPr>
            </w:pPr>
            <w:r>
              <w:rPr>
                <w:rFonts w:ascii="Arial" w:hAnsi="Arial" w:cs="Arial"/>
                <w:b/>
              </w:rPr>
              <w:t>Instruments used to assess the learning outcomes</w:t>
            </w:r>
          </w:p>
          <w:p w14:paraId="35B5C057" w14:textId="77777777" w:rsidR="00266C17" w:rsidRDefault="00266C17" w:rsidP="00266C17">
            <w:pPr>
              <w:rPr>
                <w:rFonts w:ascii="Arial" w:hAnsi="Arial" w:cs="Arial"/>
              </w:rPr>
            </w:pPr>
            <w:r>
              <w:rPr>
                <w:rFonts w:ascii="Arial" w:hAnsi="Arial" w:cs="Arial"/>
              </w:rPr>
              <w:tab/>
              <w:t xml:space="preserve">a. Direct Measures </w:t>
            </w:r>
          </w:p>
          <w:p w14:paraId="0C7200DF" w14:textId="412D0639" w:rsidR="00266C17" w:rsidRDefault="00266C17" w:rsidP="00266C17">
            <w:pPr>
              <w:pStyle w:val="Normal1"/>
            </w:pPr>
          </w:p>
          <w:p w14:paraId="4BBE2B65" w14:textId="1171832C" w:rsidR="001D31EB" w:rsidRDefault="001D31EB" w:rsidP="001D31EB">
            <w:pPr>
              <w:rPr>
                <w:rFonts w:ascii="Arial" w:hAnsi="Arial" w:cs="Arial"/>
              </w:rPr>
            </w:pPr>
            <w:r>
              <w:rPr>
                <w:rFonts w:ascii="Arial" w:hAnsi="Arial" w:cs="Arial"/>
                <w:b/>
              </w:rPr>
              <w:t xml:space="preserve">            </w:t>
            </w:r>
            <w:r w:rsidRPr="001D31EB">
              <w:rPr>
                <w:rFonts w:ascii="Arial" w:hAnsi="Arial" w:cs="Arial"/>
              </w:rPr>
              <w:t>b.</w:t>
            </w:r>
            <w:r>
              <w:rPr>
                <w:rFonts w:ascii="Arial" w:hAnsi="Arial" w:cs="Arial"/>
                <w:b/>
              </w:rPr>
              <w:t xml:space="preserve"> </w:t>
            </w:r>
            <w:r>
              <w:rPr>
                <w:rFonts w:ascii="Arial" w:hAnsi="Arial" w:cs="Arial"/>
              </w:rPr>
              <w:t>Indirect measure (alumni surveys).</w:t>
            </w:r>
          </w:p>
          <w:p w14:paraId="5993AD70" w14:textId="34F2B8C2" w:rsidR="001D31EB" w:rsidRDefault="001D31EB" w:rsidP="001D31EB">
            <w:pPr>
              <w:rPr>
                <w:rFonts w:ascii="Arial" w:hAnsi="Arial" w:cs="Arial"/>
              </w:rPr>
            </w:pPr>
            <w:r>
              <w:rPr>
                <w:rFonts w:ascii="Arial" w:hAnsi="Arial" w:cs="Arial"/>
              </w:rPr>
              <w:t>For the 2017-2018 academic year, the Natural Science SOAP requires</w:t>
            </w:r>
            <w:r>
              <w:rPr>
                <w:rFonts w:ascii="Arial" w:hAnsi="Arial" w:cs="Arial"/>
              </w:rPr>
              <w:t xml:space="preserve"> surveys to Natural Science Degree alumni. </w:t>
            </w:r>
            <w:r>
              <w:rPr>
                <w:rFonts w:ascii="Arial" w:hAnsi="Arial" w:cs="Arial"/>
              </w:rPr>
              <w:t xml:space="preserve">The surveys of Natural Science degree graduates are indirect, self-reporting measures of student’s perceived valuing of the degree program and what they learned as students. This alumni survey can help the program potentially to make changes as necessary based upon student feedback. </w:t>
            </w:r>
            <w:r>
              <w:rPr>
                <w:rFonts w:ascii="Arial" w:hAnsi="Arial" w:cs="Arial"/>
              </w:rPr>
              <w:t>Surveys will be administered in 2017-2018 to alumni of the Natural Science Degree program.</w:t>
            </w:r>
          </w:p>
          <w:p w14:paraId="3A030A68" w14:textId="77777777" w:rsidR="0044009B" w:rsidRDefault="0044009B" w:rsidP="0044009B">
            <w:pPr>
              <w:pStyle w:val="ListParagraph"/>
              <w:rPr>
                <w:rFonts w:ascii="Times New Roman" w:hAnsi="Times New Roman" w:cs="Times New Roman"/>
                <w:b/>
                <w:sz w:val="24"/>
                <w:szCs w:val="24"/>
              </w:rPr>
            </w:pPr>
          </w:p>
          <w:p w14:paraId="21B2FD04" w14:textId="77777777" w:rsidR="0044009B" w:rsidRDefault="0044009B" w:rsidP="0044009B">
            <w:pPr>
              <w:pStyle w:val="ListParagraph"/>
              <w:rPr>
                <w:rFonts w:ascii="Times New Roman" w:hAnsi="Times New Roman" w:cs="Times New Roman"/>
                <w:b/>
                <w:sz w:val="24"/>
                <w:szCs w:val="24"/>
              </w:rPr>
            </w:pPr>
          </w:p>
          <w:p w14:paraId="6AA155FF" w14:textId="77777777" w:rsidR="0044009B" w:rsidRDefault="0044009B" w:rsidP="0044009B">
            <w:pPr>
              <w:pStyle w:val="ListParagraph"/>
              <w:rPr>
                <w:rFonts w:ascii="Times New Roman" w:hAnsi="Times New Roman" w:cs="Times New Roman"/>
                <w:b/>
                <w:sz w:val="24"/>
                <w:szCs w:val="24"/>
              </w:rPr>
            </w:pPr>
          </w:p>
          <w:p w14:paraId="4A6D05C8" w14:textId="77777777" w:rsidR="0044009B" w:rsidRDefault="0044009B" w:rsidP="0044009B">
            <w:pPr>
              <w:pStyle w:val="ListParagraph"/>
              <w:rPr>
                <w:rFonts w:ascii="Times New Roman" w:hAnsi="Times New Roman" w:cs="Times New Roman"/>
                <w:b/>
                <w:sz w:val="24"/>
                <w:szCs w:val="24"/>
              </w:rPr>
            </w:pPr>
          </w:p>
          <w:p w14:paraId="5383A3F2" w14:textId="77777777" w:rsidR="0044009B" w:rsidRDefault="0044009B" w:rsidP="0044009B">
            <w:pPr>
              <w:pStyle w:val="ListParagraph"/>
              <w:rPr>
                <w:rFonts w:ascii="Times New Roman" w:hAnsi="Times New Roman" w:cs="Times New Roman"/>
                <w:b/>
                <w:sz w:val="24"/>
                <w:szCs w:val="24"/>
              </w:rPr>
            </w:pPr>
          </w:p>
          <w:p w14:paraId="7C355007" w14:textId="77777777" w:rsidR="0044009B" w:rsidRPr="0044009B" w:rsidRDefault="0044009B" w:rsidP="0044009B">
            <w:pPr>
              <w:rPr>
                <w:rFonts w:ascii="Times New Roman" w:hAnsi="Times New Roman" w:cs="Times New Roman"/>
                <w:b/>
                <w:sz w:val="24"/>
                <w:szCs w:val="24"/>
              </w:rPr>
            </w:pPr>
          </w:p>
        </w:tc>
      </w:tr>
      <w:tr w:rsidR="003D0E82" w14:paraId="404F2572" w14:textId="77777777" w:rsidTr="003D0E82">
        <w:tc>
          <w:tcPr>
            <w:tcW w:w="9350" w:type="dxa"/>
          </w:tcPr>
          <w:p w14:paraId="18F18660" w14:textId="77777777" w:rsidR="00AD3A26" w:rsidRDefault="00AD3A26" w:rsidP="0044009B">
            <w:pPr>
              <w:rPr>
                <w:rFonts w:ascii="Times New Roman" w:hAnsi="Times New Roman" w:cs="Times New Roman"/>
                <w:b/>
                <w:sz w:val="24"/>
                <w:szCs w:val="24"/>
              </w:rPr>
            </w:pPr>
          </w:p>
          <w:p w14:paraId="04BCCE78" w14:textId="77777777"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5A4990E8" w14:textId="77777777" w:rsidR="00AD3A26" w:rsidRDefault="00AD3A26" w:rsidP="0044009B">
            <w:pPr>
              <w:rPr>
                <w:rFonts w:ascii="Times New Roman" w:hAnsi="Times New Roman" w:cs="Times New Roman"/>
                <w:b/>
                <w:sz w:val="24"/>
                <w:szCs w:val="24"/>
              </w:rPr>
            </w:pPr>
          </w:p>
          <w:p w14:paraId="534900C7" w14:textId="77777777" w:rsidR="00AD3A26" w:rsidRDefault="00AD3A26" w:rsidP="0044009B">
            <w:pPr>
              <w:rPr>
                <w:rFonts w:ascii="Times New Roman" w:hAnsi="Times New Roman" w:cs="Times New Roman"/>
                <w:b/>
                <w:sz w:val="24"/>
                <w:szCs w:val="24"/>
              </w:rPr>
            </w:pPr>
          </w:p>
          <w:p w14:paraId="32AFACBC" w14:textId="77777777" w:rsidR="00AD3A26" w:rsidRDefault="00AD3A26" w:rsidP="0044009B">
            <w:pPr>
              <w:rPr>
                <w:rFonts w:ascii="Times New Roman" w:hAnsi="Times New Roman" w:cs="Times New Roman"/>
                <w:b/>
                <w:sz w:val="24"/>
                <w:szCs w:val="24"/>
              </w:rPr>
            </w:pPr>
          </w:p>
          <w:p w14:paraId="188264FE" w14:textId="7028A63A" w:rsidR="00AD3A26" w:rsidRPr="00A46C56" w:rsidRDefault="00A46C56" w:rsidP="0044009B">
            <w:pPr>
              <w:rPr>
                <w:rFonts w:ascii="Times New Roman" w:hAnsi="Times New Roman" w:cs="Times New Roman"/>
                <w:sz w:val="24"/>
                <w:szCs w:val="24"/>
              </w:rPr>
            </w:pPr>
            <w:r w:rsidRPr="00A46C56">
              <w:rPr>
                <w:rFonts w:ascii="Times New Roman" w:hAnsi="Times New Roman" w:cs="Times New Roman"/>
                <w:sz w:val="24"/>
                <w:szCs w:val="24"/>
              </w:rPr>
              <w:t>We just completed our Program Review in May and no action plan has yet been developed as of this reporting period.</w:t>
            </w:r>
          </w:p>
          <w:p w14:paraId="5D691CB1" w14:textId="77777777" w:rsidR="00AD3A26" w:rsidRDefault="00AD3A26" w:rsidP="0044009B">
            <w:pPr>
              <w:rPr>
                <w:rFonts w:ascii="Times New Roman" w:hAnsi="Times New Roman" w:cs="Times New Roman"/>
                <w:b/>
                <w:sz w:val="24"/>
                <w:szCs w:val="24"/>
              </w:rPr>
            </w:pPr>
          </w:p>
          <w:p w14:paraId="247EA9E3" w14:textId="77777777" w:rsidR="00AD3A26" w:rsidRDefault="00AD3A26" w:rsidP="0044009B">
            <w:pPr>
              <w:rPr>
                <w:rFonts w:ascii="Times New Roman" w:hAnsi="Times New Roman" w:cs="Times New Roman"/>
                <w:b/>
                <w:sz w:val="24"/>
                <w:szCs w:val="24"/>
              </w:rPr>
            </w:pPr>
          </w:p>
          <w:p w14:paraId="2A483F69" w14:textId="77777777" w:rsidR="00AD3A26" w:rsidRDefault="00AD3A26" w:rsidP="0044009B">
            <w:pPr>
              <w:rPr>
                <w:rFonts w:ascii="Times New Roman" w:hAnsi="Times New Roman" w:cs="Times New Roman"/>
                <w:b/>
                <w:sz w:val="24"/>
                <w:szCs w:val="24"/>
              </w:rPr>
            </w:pPr>
          </w:p>
          <w:p w14:paraId="30B55FBC" w14:textId="77777777" w:rsidR="00AD3A26" w:rsidRDefault="00AD3A26" w:rsidP="0044009B">
            <w:pPr>
              <w:rPr>
                <w:rFonts w:ascii="Times New Roman" w:hAnsi="Times New Roman" w:cs="Times New Roman"/>
                <w:b/>
                <w:sz w:val="24"/>
                <w:szCs w:val="24"/>
              </w:rPr>
            </w:pPr>
          </w:p>
          <w:p w14:paraId="392678CD" w14:textId="77777777" w:rsidR="00AD3A26" w:rsidRDefault="00AD3A26" w:rsidP="0044009B">
            <w:pPr>
              <w:rPr>
                <w:rFonts w:ascii="Times New Roman" w:hAnsi="Times New Roman" w:cs="Times New Roman"/>
                <w:b/>
                <w:sz w:val="24"/>
                <w:szCs w:val="24"/>
              </w:rPr>
            </w:pPr>
          </w:p>
          <w:p w14:paraId="13F53195" w14:textId="77777777" w:rsidR="00AD3A26" w:rsidRDefault="00AD3A26" w:rsidP="0044009B">
            <w:pPr>
              <w:rPr>
                <w:rFonts w:ascii="Times New Roman" w:hAnsi="Times New Roman" w:cs="Times New Roman"/>
                <w:b/>
                <w:sz w:val="24"/>
                <w:szCs w:val="24"/>
              </w:rPr>
            </w:pPr>
          </w:p>
          <w:p w14:paraId="407BE431" w14:textId="77777777" w:rsidR="00AD3A26" w:rsidRDefault="00AD3A26" w:rsidP="0044009B">
            <w:pPr>
              <w:rPr>
                <w:rFonts w:ascii="Times New Roman" w:hAnsi="Times New Roman" w:cs="Times New Roman"/>
                <w:b/>
                <w:sz w:val="24"/>
                <w:szCs w:val="24"/>
              </w:rPr>
            </w:pPr>
          </w:p>
          <w:p w14:paraId="6BEDF514" w14:textId="77777777" w:rsidR="00AD3A26" w:rsidRDefault="00AD3A26" w:rsidP="0044009B">
            <w:pPr>
              <w:rPr>
                <w:rFonts w:ascii="Times New Roman" w:hAnsi="Times New Roman" w:cs="Times New Roman"/>
                <w:b/>
                <w:sz w:val="24"/>
                <w:szCs w:val="24"/>
              </w:rPr>
            </w:pPr>
          </w:p>
          <w:p w14:paraId="22DFF2D5" w14:textId="77777777" w:rsidR="00AD3A26" w:rsidRDefault="00AD3A26" w:rsidP="0044009B">
            <w:pPr>
              <w:rPr>
                <w:rFonts w:ascii="Times New Roman" w:hAnsi="Times New Roman" w:cs="Times New Roman"/>
                <w:b/>
                <w:sz w:val="24"/>
                <w:szCs w:val="24"/>
              </w:rPr>
            </w:pPr>
          </w:p>
          <w:p w14:paraId="0473A4E2" w14:textId="77777777" w:rsidR="00AD3A26" w:rsidRDefault="00AD3A26" w:rsidP="0044009B">
            <w:pPr>
              <w:rPr>
                <w:rFonts w:ascii="Times New Roman" w:hAnsi="Times New Roman" w:cs="Times New Roman"/>
                <w:b/>
                <w:sz w:val="24"/>
                <w:szCs w:val="24"/>
              </w:rPr>
            </w:pPr>
          </w:p>
          <w:p w14:paraId="63891ADC" w14:textId="77777777" w:rsidR="00AD3A26" w:rsidRDefault="00AD3A26" w:rsidP="0044009B">
            <w:pPr>
              <w:rPr>
                <w:rFonts w:ascii="Times New Roman" w:hAnsi="Times New Roman" w:cs="Times New Roman"/>
                <w:b/>
                <w:sz w:val="24"/>
                <w:szCs w:val="24"/>
              </w:rPr>
            </w:pPr>
          </w:p>
          <w:p w14:paraId="1DD862EF" w14:textId="77777777" w:rsidR="00AD3A26" w:rsidRDefault="00AD3A26" w:rsidP="0044009B">
            <w:pPr>
              <w:rPr>
                <w:rFonts w:ascii="Times New Roman" w:hAnsi="Times New Roman" w:cs="Times New Roman"/>
                <w:b/>
                <w:sz w:val="24"/>
                <w:szCs w:val="24"/>
              </w:rPr>
            </w:pPr>
          </w:p>
          <w:p w14:paraId="11582BB7" w14:textId="77777777" w:rsidR="00AD3A26" w:rsidRDefault="00AD3A26" w:rsidP="0044009B">
            <w:pPr>
              <w:rPr>
                <w:rFonts w:ascii="Times New Roman" w:hAnsi="Times New Roman" w:cs="Times New Roman"/>
                <w:b/>
                <w:sz w:val="24"/>
                <w:szCs w:val="24"/>
              </w:rPr>
            </w:pPr>
          </w:p>
          <w:p w14:paraId="7E91CA7E" w14:textId="77777777" w:rsidR="00AD3A26" w:rsidRDefault="00AD3A26" w:rsidP="0044009B">
            <w:pPr>
              <w:rPr>
                <w:rFonts w:ascii="Times New Roman" w:hAnsi="Times New Roman" w:cs="Times New Roman"/>
                <w:b/>
                <w:sz w:val="24"/>
                <w:szCs w:val="24"/>
              </w:rPr>
            </w:pPr>
          </w:p>
          <w:p w14:paraId="3A123AC3" w14:textId="77777777" w:rsidR="00AD3A26" w:rsidRDefault="00AD3A26" w:rsidP="0044009B">
            <w:pPr>
              <w:rPr>
                <w:rFonts w:ascii="Times New Roman" w:hAnsi="Times New Roman" w:cs="Times New Roman"/>
                <w:b/>
                <w:sz w:val="24"/>
                <w:szCs w:val="24"/>
              </w:rPr>
            </w:pPr>
          </w:p>
          <w:p w14:paraId="68650F66" w14:textId="77777777" w:rsidR="00AD3A26" w:rsidRDefault="00AD3A26" w:rsidP="0044009B">
            <w:pPr>
              <w:rPr>
                <w:rFonts w:ascii="Times New Roman" w:hAnsi="Times New Roman" w:cs="Times New Roman"/>
                <w:b/>
                <w:sz w:val="24"/>
                <w:szCs w:val="24"/>
              </w:rPr>
            </w:pPr>
          </w:p>
          <w:p w14:paraId="080C9D9D" w14:textId="77777777" w:rsidR="00AD3A26" w:rsidRDefault="00AD3A26" w:rsidP="0044009B">
            <w:pPr>
              <w:rPr>
                <w:rFonts w:ascii="Times New Roman" w:hAnsi="Times New Roman" w:cs="Times New Roman"/>
                <w:b/>
                <w:sz w:val="24"/>
                <w:szCs w:val="24"/>
              </w:rPr>
            </w:pPr>
          </w:p>
          <w:p w14:paraId="6707568A" w14:textId="77777777" w:rsidR="00AD3A26" w:rsidRDefault="00AD3A26" w:rsidP="0044009B">
            <w:pPr>
              <w:rPr>
                <w:rFonts w:ascii="Times New Roman" w:hAnsi="Times New Roman" w:cs="Times New Roman"/>
                <w:b/>
                <w:sz w:val="24"/>
                <w:szCs w:val="24"/>
              </w:rPr>
            </w:pPr>
          </w:p>
          <w:p w14:paraId="1F8FE96A" w14:textId="77777777"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14:paraId="6EFA55F5" w14:textId="77777777" w:rsidR="0044009B" w:rsidRDefault="0044009B" w:rsidP="0044009B">
            <w:pPr>
              <w:pStyle w:val="ListParagraph"/>
              <w:rPr>
                <w:rFonts w:ascii="Times New Roman" w:hAnsi="Times New Roman" w:cs="Times New Roman"/>
                <w:b/>
                <w:sz w:val="24"/>
                <w:szCs w:val="24"/>
              </w:rPr>
            </w:pPr>
          </w:p>
          <w:p w14:paraId="14C078AA" w14:textId="77777777" w:rsidR="0044009B" w:rsidRDefault="0044009B" w:rsidP="0044009B">
            <w:pPr>
              <w:rPr>
                <w:rFonts w:ascii="Times New Roman" w:hAnsi="Times New Roman" w:cs="Times New Roman"/>
                <w:b/>
                <w:sz w:val="24"/>
                <w:szCs w:val="24"/>
              </w:rPr>
            </w:pPr>
          </w:p>
          <w:p w14:paraId="36E1D186" w14:textId="77777777" w:rsidR="0044009B" w:rsidRDefault="0044009B" w:rsidP="0044009B">
            <w:pPr>
              <w:rPr>
                <w:rFonts w:ascii="Times New Roman" w:hAnsi="Times New Roman" w:cs="Times New Roman"/>
                <w:b/>
                <w:sz w:val="24"/>
                <w:szCs w:val="24"/>
              </w:rPr>
            </w:pPr>
          </w:p>
          <w:p w14:paraId="102FCB43" w14:textId="77777777" w:rsidR="0044009B" w:rsidRDefault="0044009B" w:rsidP="0044009B">
            <w:pPr>
              <w:rPr>
                <w:rFonts w:ascii="Times New Roman" w:hAnsi="Times New Roman" w:cs="Times New Roman"/>
                <w:b/>
                <w:sz w:val="24"/>
                <w:szCs w:val="24"/>
              </w:rPr>
            </w:pPr>
          </w:p>
          <w:p w14:paraId="14958B0E" w14:textId="77777777" w:rsidR="0044009B" w:rsidRDefault="0044009B" w:rsidP="0044009B">
            <w:pPr>
              <w:rPr>
                <w:rFonts w:ascii="Times New Roman" w:hAnsi="Times New Roman" w:cs="Times New Roman"/>
                <w:b/>
                <w:sz w:val="24"/>
                <w:szCs w:val="24"/>
              </w:rPr>
            </w:pPr>
          </w:p>
          <w:p w14:paraId="6600E16D" w14:textId="77777777" w:rsidR="00274BC7" w:rsidRDefault="00274BC7" w:rsidP="00274BC7">
            <w:pPr>
              <w:pStyle w:val="Normal1"/>
              <w:ind w:left="360" w:hanging="360"/>
              <w:jc w:val="center"/>
              <w:outlineLvl w:val="0"/>
            </w:pPr>
            <w:r>
              <w:t>APPENDIX 1</w:t>
            </w:r>
          </w:p>
          <w:p w14:paraId="4AD506F6" w14:textId="77777777" w:rsidR="00274BC7" w:rsidRDefault="00274BC7" w:rsidP="00274BC7">
            <w:pPr>
              <w:pStyle w:val="Normal1"/>
            </w:pPr>
          </w:p>
          <w:p w14:paraId="6978E893" w14:textId="77777777" w:rsidR="00274BC7" w:rsidRDefault="00274BC7" w:rsidP="00274BC7">
            <w:pPr>
              <w:pStyle w:val="Normal1"/>
            </w:pPr>
            <w:r>
              <w:t>Science Process Skills Presentation &amp; Lesson Plan</w:t>
            </w:r>
            <w:r>
              <w:tab/>
            </w:r>
            <w:r>
              <w:tab/>
              <w:t>Names</w:t>
            </w:r>
            <w:r>
              <w:tab/>
              <w:t>_________________</w:t>
            </w:r>
          </w:p>
          <w:p w14:paraId="5E7F4E1B" w14:textId="326FF637" w:rsidR="00274BC7" w:rsidRDefault="00A84049" w:rsidP="00274BC7">
            <w:pPr>
              <w:pStyle w:val="Normal1"/>
            </w:pPr>
            <w:r>
              <w:t>Rubric</w:t>
            </w:r>
            <w:bookmarkStart w:id="0" w:name="_GoBack"/>
            <w:bookmarkEnd w:id="0"/>
          </w:p>
          <w:p w14:paraId="54E44191" w14:textId="77777777" w:rsidR="00274BC7" w:rsidRDefault="00274BC7" w:rsidP="00274BC7">
            <w:pPr>
              <w:pStyle w:val="Normal1"/>
            </w:pPr>
            <w:r>
              <w:tab/>
            </w:r>
            <w:r>
              <w:tab/>
            </w:r>
            <w:r>
              <w:tab/>
            </w:r>
            <w:r>
              <w:tab/>
            </w:r>
            <w:r>
              <w:tab/>
            </w:r>
            <w:r>
              <w:tab/>
            </w:r>
            <w:r>
              <w:tab/>
            </w:r>
            <w:r>
              <w:tab/>
            </w:r>
            <w:r>
              <w:tab/>
              <w:t>_________________</w:t>
            </w:r>
          </w:p>
          <w:p w14:paraId="53B436C2" w14:textId="77777777" w:rsidR="00274BC7" w:rsidRDefault="00274BC7" w:rsidP="00274BC7">
            <w:pPr>
              <w:pStyle w:val="Normal1"/>
            </w:pPr>
          </w:p>
          <w:p w14:paraId="43A59D92" w14:textId="77777777" w:rsidR="00274BC7" w:rsidRDefault="00274BC7" w:rsidP="00274BC7">
            <w:pPr>
              <w:pStyle w:val="Normal1"/>
            </w:pPr>
            <w:r>
              <w:t>LESSON PLAN</w:t>
            </w:r>
            <w:r>
              <w:tab/>
            </w:r>
            <w:r>
              <w:tab/>
            </w:r>
            <w:r>
              <w:tab/>
              <w:t>Appropriate?</w:t>
            </w:r>
            <w:r>
              <w:tab/>
            </w:r>
            <w:r>
              <w:tab/>
            </w:r>
            <w:r>
              <w:tab/>
            </w:r>
            <w:r>
              <w:tab/>
              <w:t>COMMENTS</w:t>
            </w:r>
          </w:p>
          <w:p w14:paraId="439AD5DC" w14:textId="77777777" w:rsidR="00274BC7" w:rsidRDefault="00274BC7" w:rsidP="00274BC7">
            <w:pPr>
              <w:pStyle w:val="Normal1"/>
            </w:pPr>
          </w:p>
          <w:p w14:paraId="260B4160" w14:textId="77777777" w:rsidR="00274BC7" w:rsidRDefault="00274BC7" w:rsidP="00274BC7">
            <w:pPr>
              <w:pStyle w:val="Normal1"/>
              <w:ind w:left="720"/>
            </w:pPr>
            <w:r>
              <w:t>Engage</w:t>
            </w:r>
            <w:r>
              <w:tab/>
            </w:r>
            <w:r>
              <w:tab/>
            </w:r>
            <w:r>
              <w:tab/>
              <w:t>Yes</w:t>
            </w:r>
            <w:r>
              <w:tab/>
            </w:r>
            <w:r>
              <w:tab/>
              <w:t>No</w:t>
            </w:r>
          </w:p>
          <w:p w14:paraId="18D7BB4C" w14:textId="77777777" w:rsidR="00274BC7" w:rsidRDefault="00274BC7" w:rsidP="00274BC7">
            <w:pPr>
              <w:pStyle w:val="Normal1"/>
              <w:ind w:left="720"/>
            </w:pPr>
          </w:p>
          <w:p w14:paraId="273907A9" w14:textId="77777777" w:rsidR="00274BC7" w:rsidRDefault="00274BC7" w:rsidP="00274BC7">
            <w:pPr>
              <w:pStyle w:val="Normal1"/>
              <w:ind w:left="720"/>
            </w:pPr>
            <w:r>
              <w:t>Explore</w:t>
            </w:r>
            <w:r>
              <w:tab/>
            </w:r>
            <w:r>
              <w:tab/>
            </w:r>
            <w:r>
              <w:tab/>
              <w:t>Yes</w:t>
            </w:r>
            <w:r>
              <w:tab/>
            </w:r>
            <w:r>
              <w:tab/>
              <w:t>No</w:t>
            </w:r>
          </w:p>
          <w:p w14:paraId="51E7A8F3" w14:textId="77777777" w:rsidR="00274BC7" w:rsidRDefault="00274BC7" w:rsidP="00274BC7">
            <w:pPr>
              <w:pStyle w:val="Normal1"/>
              <w:ind w:left="720"/>
            </w:pPr>
          </w:p>
          <w:p w14:paraId="3F4941DA" w14:textId="77777777" w:rsidR="00274BC7" w:rsidRDefault="00274BC7" w:rsidP="00274BC7">
            <w:pPr>
              <w:pStyle w:val="Normal1"/>
              <w:ind w:left="720"/>
            </w:pPr>
            <w:r>
              <w:t>Explain</w:t>
            </w:r>
            <w:r>
              <w:tab/>
            </w:r>
            <w:r>
              <w:tab/>
            </w:r>
            <w:r>
              <w:tab/>
              <w:t>Yes</w:t>
            </w:r>
            <w:r>
              <w:tab/>
            </w:r>
            <w:r>
              <w:tab/>
              <w:t>No</w:t>
            </w:r>
          </w:p>
          <w:p w14:paraId="78701E49" w14:textId="77777777" w:rsidR="00274BC7" w:rsidRDefault="00274BC7" w:rsidP="00274BC7">
            <w:pPr>
              <w:pStyle w:val="Normal1"/>
              <w:ind w:left="720"/>
            </w:pPr>
          </w:p>
          <w:p w14:paraId="0046CB69" w14:textId="77777777" w:rsidR="00274BC7" w:rsidRDefault="00274BC7" w:rsidP="00274BC7">
            <w:pPr>
              <w:pStyle w:val="Normal1"/>
              <w:ind w:left="720"/>
            </w:pPr>
            <w:r>
              <w:lastRenderedPageBreak/>
              <w:t>Extend</w:t>
            </w:r>
            <w:r>
              <w:tab/>
            </w:r>
            <w:r>
              <w:tab/>
            </w:r>
            <w:r>
              <w:tab/>
            </w:r>
            <w:r>
              <w:tab/>
              <w:t>Yes</w:t>
            </w:r>
            <w:r>
              <w:tab/>
            </w:r>
            <w:r>
              <w:tab/>
              <w:t>No</w:t>
            </w:r>
          </w:p>
          <w:p w14:paraId="36F63C68" w14:textId="77777777" w:rsidR="00274BC7" w:rsidRDefault="00274BC7" w:rsidP="00274BC7">
            <w:pPr>
              <w:pStyle w:val="Normal1"/>
              <w:ind w:left="720"/>
            </w:pPr>
          </w:p>
          <w:p w14:paraId="1F7843A4" w14:textId="77777777" w:rsidR="00274BC7" w:rsidRDefault="00274BC7" w:rsidP="00274BC7">
            <w:pPr>
              <w:pStyle w:val="Normal1"/>
              <w:ind w:left="720"/>
            </w:pPr>
            <w:r>
              <w:t>Evaluate</w:t>
            </w:r>
            <w:r>
              <w:tab/>
            </w:r>
            <w:r>
              <w:tab/>
            </w:r>
            <w:r>
              <w:tab/>
              <w:t>Yes</w:t>
            </w:r>
            <w:r>
              <w:tab/>
            </w:r>
            <w:r>
              <w:tab/>
              <w:t>No</w:t>
            </w:r>
          </w:p>
          <w:p w14:paraId="63C7B4FB" w14:textId="77777777" w:rsidR="00274BC7" w:rsidRDefault="00274BC7" w:rsidP="00274BC7">
            <w:pPr>
              <w:pStyle w:val="Normal1"/>
              <w:ind w:left="720"/>
            </w:pPr>
          </w:p>
          <w:p w14:paraId="7F76E92E" w14:textId="77777777" w:rsidR="00274BC7" w:rsidRDefault="00274BC7" w:rsidP="00274BC7">
            <w:pPr>
              <w:pStyle w:val="Normal1"/>
              <w:outlineLvl w:val="0"/>
            </w:pPr>
            <w:r>
              <w:t>Identified Science Process Skill(s)</w:t>
            </w:r>
            <w:r>
              <w:tab/>
            </w:r>
          </w:p>
          <w:p w14:paraId="0FDC8E6A" w14:textId="77777777" w:rsidR="00274BC7" w:rsidRDefault="00274BC7" w:rsidP="00274BC7">
            <w:pPr>
              <w:pStyle w:val="Normal1"/>
            </w:pPr>
          </w:p>
          <w:p w14:paraId="1B501FFF" w14:textId="77777777" w:rsidR="00274BC7" w:rsidRDefault="00274BC7" w:rsidP="00274BC7">
            <w:pPr>
              <w:pStyle w:val="Normal1"/>
            </w:pPr>
            <w:r>
              <w:tab/>
              <w:t>____________________</w:t>
            </w:r>
            <w:r>
              <w:tab/>
              <w:t>Yes</w:t>
            </w:r>
            <w:r>
              <w:tab/>
            </w:r>
            <w:r>
              <w:tab/>
              <w:t>No</w:t>
            </w:r>
          </w:p>
          <w:p w14:paraId="6BE848E9" w14:textId="77777777" w:rsidR="00274BC7" w:rsidRDefault="00274BC7" w:rsidP="00274BC7">
            <w:pPr>
              <w:pStyle w:val="Normal1"/>
            </w:pPr>
          </w:p>
          <w:p w14:paraId="4941F33A" w14:textId="77777777" w:rsidR="00274BC7" w:rsidRDefault="00274BC7" w:rsidP="00274BC7">
            <w:pPr>
              <w:pStyle w:val="Normal1"/>
            </w:pPr>
            <w:r>
              <w:tab/>
              <w:t>____________________</w:t>
            </w:r>
            <w:r>
              <w:tab/>
              <w:t>Yes</w:t>
            </w:r>
            <w:r>
              <w:tab/>
            </w:r>
            <w:r>
              <w:tab/>
              <w:t>No</w:t>
            </w:r>
          </w:p>
          <w:p w14:paraId="021CD729" w14:textId="77777777" w:rsidR="00274BC7" w:rsidRDefault="00274BC7" w:rsidP="00274BC7">
            <w:pPr>
              <w:pStyle w:val="Normal1"/>
            </w:pPr>
          </w:p>
          <w:p w14:paraId="2776E044" w14:textId="77777777" w:rsidR="00274BC7" w:rsidRDefault="00274BC7" w:rsidP="00274BC7">
            <w:pPr>
              <w:pStyle w:val="Normal1"/>
            </w:pPr>
            <w:r>
              <w:tab/>
              <w:t>____________________</w:t>
            </w:r>
            <w:r>
              <w:tab/>
              <w:t>Yes</w:t>
            </w:r>
            <w:r>
              <w:tab/>
            </w:r>
            <w:r>
              <w:tab/>
              <w:t>No</w:t>
            </w:r>
          </w:p>
          <w:p w14:paraId="1686562B" w14:textId="77777777" w:rsidR="00274BC7" w:rsidRDefault="00274BC7" w:rsidP="00274BC7">
            <w:pPr>
              <w:pStyle w:val="Normal1"/>
            </w:pPr>
          </w:p>
          <w:p w14:paraId="3AA46259" w14:textId="77777777" w:rsidR="00274BC7" w:rsidRDefault="00274BC7" w:rsidP="00274BC7">
            <w:pPr>
              <w:pStyle w:val="Normal1"/>
              <w:outlineLvl w:val="0"/>
            </w:pPr>
            <w:r>
              <w:t>Nature of Science connections</w:t>
            </w:r>
          </w:p>
          <w:p w14:paraId="4F5DC90C" w14:textId="77777777" w:rsidR="00274BC7" w:rsidRDefault="00274BC7" w:rsidP="00274BC7">
            <w:pPr>
              <w:pStyle w:val="Normal1"/>
            </w:pPr>
          </w:p>
          <w:p w14:paraId="5BF6AD98" w14:textId="77777777" w:rsidR="00274BC7" w:rsidRDefault="00274BC7" w:rsidP="00274BC7">
            <w:pPr>
              <w:pStyle w:val="Normal1"/>
            </w:pPr>
            <w:r>
              <w:tab/>
              <w:t>____________________</w:t>
            </w:r>
            <w:r>
              <w:tab/>
              <w:t>Yes</w:t>
            </w:r>
            <w:r>
              <w:tab/>
            </w:r>
            <w:r>
              <w:tab/>
              <w:t>No</w:t>
            </w:r>
          </w:p>
          <w:p w14:paraId="216E9110" w14:textId="77777777" w:rsidR="00274BC7" w:rsidRDefault="00274BC7" w:rsidP="00274BC7">
            <w:pPr>
              <w:pStyle w:val="Normal1"/>
            </w:pPr>
          </w:p>
          <w:p w14:paraId="29BFDB6B" w14:textId="77777777" w:rsidR="00274BC7" w:rsidRDefault="00274BC7" w:rsidP="00274BC7">
            <w:pPr>
              <w:pStyle w:val="Normal1"/>
            </w:pPr>
            <w:r>
              <w:tab/>
              <w:t>____________________</w:t>
            </w:r>
            <w:r>
              <w:tab/>
              <w:t>Yes</w:t>
            </w:r>
            <w:r>
              <w:tab/>
            </w:r>
            <w:r>
              <w:tab/>
              <w:t>No</w:t>
            </w:r>
          </w:p>
          <w:p w14:paraId="40517216" w14:textId="77777777" w:rsidR="00274BC7" w:rsidRDefault="00274BC7" w:rsidP="00274BC7">
            <w:pPr>
              <w:pStyle w:val="Normal1"/>
            </w:pPr>
          </w:p>
          <w:p w14:paraId="0F928425" w14:textId="77777777" w:rsidR="00274BC7" w:rsidRDefault="00274BC7" w:rsidP="00274BC7">
            <w:pPr>
              <w:pStyle w:val="Normal1"/>
            </w:pPr>
            <w:r>
              <w:tab/>
              <w:t>____________________</w:t>
            </w:r>
            <w:r>
              <w:tab/>
              <w:t>Yes</w:t>
            </w:r>
            <w:r>
              <w:tab/>
            </w:r>
            <w:r>
              <w:tab/>
              <w:t>No</w:t>
            </w:r>
          </w:p>
          <w:p w14:paraId="02E4443B" w14:textId="77777777" w:rsidR="00274BC7" w:rsidRDefault="00274BC7" w:rsidP="00274BC7">
            <w:pPr>
              <w:pStyle w:val="Normal1"/>
            </w:pPr>
          </w:p>
          <w:p w14:paraId="0A1A352C" w14:textId="77777777" w:rsidR="00274BC7" w:rsidRDefault="00274BC7" w:rsidP="00274BC7">
            <w:pPr>
              <w:pStyle w:val="Normal1"/>
              <w:outlineLvl w:val="0"/>
            </w:pPr>
            <w:r>
              <w:t>Aligned to NGSS</w:t>
            </w:r>
          </w:p>
          <w:p w14:paraId="2A769322" w14:textId="77777777" w:rsidR="00274BC7" w:rsidRDefault="00274BC7" w:rsidP="00274BC7">
            <w:pPr>
              <w:pStyle w:val="Normal1"/>
            </w:pPr>
          </w:p>
          <w:p w14:paraId="21F74806" w14:textId="77777777" w:rsidR="00274BC7" w:rsidRDefault="00274BC7" w:rsidP="00274BC7">
            <w:pPr>
              <w:pStyle w:val="Normal1"/>
            </w:pPr>
            <w:r>
              <w:tab/>
              <w:t>SEPs</w:t>
            </w:r>
            <w:r>
              <w:tab/>
            </w:r>
            <w:r>
              <w:tab/>
            </w:r>
            <w:r>
              <w:tab/>
            </w:r>
            <w:r>
              <w:tab/>
              <w:t>Yes</w:t>
            </w:r>
            <w:r>
              <w:tab/>
            </w:r>
            <w:r>
              <w:tab/>
              <w:t>No</w:t>
            </w:r>
          </w:p>
          <w:p w14:paraId="2692E01E" w14:textId="77777777" w:rsidR="00274BC7" w:rsidRDefault="00274BC7" w:rsidP="00274BC7">
            <w:pPr>
              <w:pStyle w:val="Normal1"/>
            </w:pPr>
          </w:p>
          <w:p w14:paraId="6BAC9721" w14:textId="77777777" w:rsidR="00274BC7" w:rsidRDefault="00274BC7" w:rsidP="00274BC7">
            <w:pPr>
              <w:pStyle w:val="Normal1"/>
            </w:pPr>
            <w:r>
              <w:tab/>
              <w:t>CCCs</w:t>
            </w:r>
            <w:r>
              <w:tab/>
            </w:r>
            <w:r>
              <w:tab/>
            </w:r>
            <w:r>
              <w:tab/>
            </w:r>
            <w:r>
              <w:tab/>
              <w:t>Yes</w:t>
            </w:r>
            <w:r>
              <w:tab/>
            </w:r>
            <w:r>
              <w:tab/>
              <w:t>No</w:t>
            </w:r>
          </w:p>
          <w:p w14:paraId="572EC655" w14:textId="77777777" w:rsidR="00274BC7" w:rsidRDefault="00274BC7" w:rsidP="00274BC7">
            <w:pPr>
              <w:pStyle w:val="Normal1"/>
            </w:pPr>
          </w:p>
          <w:p w14:paraId="387B9E58" w14:textId="77777777" w:rsidR="00274BC7" w:rsidRDefault="00274BC7" w:rsidP="00274BC7">
            <w:pPr>
              <w:pStyle w:val="Normal1"/>
            </w:pPr>
            <w:r>
              <w:tab/>
              <w:t>DCIs</w:t>
            </w:r>
            <w:r>
              <w:tab/>
            </w:r>
            <w:r>
              <w:tab/>
            </w:r>
            <w:r>
              <w:tab/>
            </w:r>
            <w:r>
              <w:tab/>
              <w:t>Yes</w:t>
            </w:r>
            <w:r>
              <w:tab/>
            </w:r>
            <w:r>
              <w:tab/>
              <w:t>No</w:t>
            </w:r>
          </w:p>
          <w:p w14:paraId="79766C48" w14:textId="77777777" w:rsidR="00274BC7" w:rsidRDefault="00274BC7" w:rsidP="00274BC7">
            <w:pPr>
              <w:pStyle w:val="Normal1"/>
            </w:pPr>
          </w:p>
          <w:p w14:paraId="4F250FF3" w14:textId="77777777" w:rsidR="00274BC7" w:rsidRDefault="00274BC7" w:rsidP="00274BC7">
            <w:pPr>
              <w:pStyle w:val="Normal1"/>
            </w:pPr>
          </w:p>
          <w:p w14:paraId="5BE1B89D" w14:textId="77777777" w:rsidR="00274BC7" w:rsidRDefault="00274BC7" w:rsidP="00274BC7">
            <w:pPr>
              <w:pStyle w:val="Normal1"/>
            </w:pPr>
          </w:p>
          <w:p w14:paraId="7D7448FB" w14:textId="77777777" w:rsidR="00274BC7" w:rsidRDefault="00274BC7" w:rsidP="00274BC7">
            <w:pPr>
              <w:pStyle w:val="Normal1"/>
            </w:pPr>
          </w:p>
          <w:p w14:paraId="7120BF3D" w14:textId="77777777" w:rsidR="00274BC7" w:rsidRDefault="00274BC7" w:rsidP="00274BC7">
            <w:pPr>
              <w:pStyle w:val="Normal1"/>
            </w:pPr>
            <w:r>
              <w:t>PRESENTATION</w:t>
            </w:r>
            <w:r>
              <w:tab/>
            </w:r>
            <w:r>
              <w:tab/>
            </w:r>
            <w:r>
              <w:tab/>
            </w:r>
            <w:r>
              <w:tab/>
            </w:r>
            <w:r>
              <w:tab/>
            </w:r>
            <w:r>
              <w:tab/>
            </w:r>
            <w:r>
              <w:tab/>
            </w:r>
            <w:r>
              <w:tab/>
              <w:t>COMMENTS</w:t>
            </w:r>
          </w:p>
          <w:p w14:paraId="10558352" w14:textId="77777777" w:rsidR="00274BC7" w:rsidRDefault="00274BC7" w:rsidP="00274BC7">
            <w:pPr>
              <w:pStyle w:val="Normal1"/>
            </w:pPr>
          </w:p>
          <w:p w14:paraId="3B9B9384" w14:textId="77777777" w:rsidR="00274BC7" w:rsidRDefault="00274BC7" w:rsidP="00274BC7">
            <w:pPr>
              <w:pStyle w:val="Normal1"/>
            </w:pPr>
            <w:r>
              <w:tab/>
              <w:t>Efficiency</w:t>
            </w:r>
            <w:r>
              <w:tab/>
            </w:r>
            <w:r>
              <w:tab/>
            </w:r>
            <w:r>
              <w:tab/>
              <w:t>Yes</w:t>
            </w:r>
            <w:r>
              <w:tab/>
            </w:r>
            <w:r>
              <w:tab/>
              <w:t>No</w:t>
            </w:r>
          </w:p>
          <w:p w14:paraId="5A7707AB" w14:textId="77777777" w:rsidR="00274BC7" w:rsidRDefault="00274BC7" w:rsidP="00274BC7">
            <w:pPr>
              <w:pStyle w:val="Normal1"/>
            </w:pPr>
          </w:p>
          <w:p w14:paraId="236E075C" w14:textId="77777777" w:rsidR="00274BC7" w:rsidRDefault="00274BC7" w:rsidP="00274BC7">
            <w:pPr>
              <w:pStyle w:val="Normal1"/>
            </w:pPr>
            <w:r>
              <w:tab/>
              <w:t>Time Management</w:t>
            </w:r>
            <w:r>
              <w:tab/>
            </w:r>
            <w:r>
              <w:tab/>
              <w:t>Yes</w:t>
            </w:r>
            <w:r>
              <w:tab/>
            </w:r>
            <w:r>
              <w:tab/>
              <w:t>No</w:t>
            </w:r>
          </w:p>
          <w:p w14:paraId="4F1D1EE6" w14:textId="77777777" w:rsidR="00274BC7" w:rsidRDefault="00274BC7" w:rsidP="00274BC7">
            <w:pPr>
              <w:pStyle w:val="Normal1"/>
            </w:pPr>
          </w:p>
          <w:p w14:paraId="2B374C86" w14:textId="77777777" w:rsidR="00274BC7" w:rsidRDefault="00274BC7" w:rsidP="00274BC7">
            <w:pPr>
              <w:pStyle w:val="Normal1"/>
            </w:pPr>
            <w:r>
              <w:tab/>
              <w:t>Articulate</w:t>
            </w:r>
            <w:r>
              <w:tab/>
            </w:r>
            <w:r>
              <w:tab/>
            </w:r>
            <w:r>
              <w:tab/>
              <w:t>Yes</w:t>
            </w:r>
            <w:r>
              <w:tab/>
            </w:r>
            <w:r>
              <w:tab/>
              <w:t>No</w:t>
            </w:r>
          </w:p>
          <w:p w14:paraId="037F8AE6" w14:textId="77777777" w:rsidR="00274BC7" w:rsidRDefault="00274BC7" w:rsidP="00274BC7">
            <w:pPr>
              <w:pStyle w:val="Normal1"/>
            </w:pPr>
          </w:p>
          <w:p w14:paraId="4F004157" w14:textId="77777777" w:rsidR="00274BC7" w:rsidRDefault="00274BC7" w:rsidP="00274BC7">
            <w:pPr>
              <w:pStyle w:val="Normal1"/>
            </w:pPr>
            <w:r>
              <w:tab/>
              <w:t>Answers to follow-up ?s</w:t>
            </w:r>
            <w:r>
              <w:tab/>
              <w:t>Yes</w:t>
            </w:r>
            <w:r>
              <w:tab/>
            </w:r>
            <w:r>
              <w:tab/>
              <w:t>No</w:t>
            </w:r>
          </w:p>
          <w:p w14:paraId="57D791C0" w14:textId="77777777" w:rsidR="00274BC7" w:rsidRDefault="00274BC7" w:rsidP="00274BC7">
            <w:pPr>
              <w:pStyle w:val="Normal1"/>
            </w:pPr>
          </w:p>
          <w:p w14:paraId="03FF6937" w14:textId="77777777" w:rsidR="00274BC7" w:rsidRDefault="00274BC7" w:rsidP="00274BC7">
            <w:pPr>
              <w:pStyle w:val="Normal1"/>
              <w:outlineLvl w:val="0"/>
            </w:pPr>
            <w:r>
              <w:t>Organization</w:t>
            </w:r>
          </w:p>
          <w:p w14:paraId="78741D1F" w14:textId="77777777" w:rsidR="00274BC7" w:rsidRDefault="00274BC7" w:rsidP="00274BC7">
            <w:pPr>
              <w:pStyle w:val="Normal1"/>
            </w:pPr>
          </w:p>
          <w:p w14:paraId="198E2CAB" w14:textId="77777777" w:rsidR="00274BC7" w:rsidRDefault="00274BC7" w:rsidP="00274BC7">
            <w:pPr>
              <w:pStyle w:val="Normal1"/>
            </w:pPr>
            <w:r>
              <w:tab/>
              <w:t>Introduction</w:t>
            </w:r>
            <w:r>
              <w:tab/>
            </w:r>
            <w:r>
              <w:tab/>
            </w:r>
            <w:r>
              <w:tab/>
              <w:t>Yes</w:t>
            </w:r>
            <w:r>
              <w:tab/>
            </w:r>
            <w:r>
              <w:tab/>
              <w:t>No</w:t>
            </w:r>
          </w:p>
          <w:p w14:paraId="7E546014" w14:textId="77777777" w:rsidR="00274BC7" w:rsidRDefault="00274BC7" w:rsidP="00274BC7">
            <w:pPr>
              <w:pStyle w:val="Normal1"/>
            </w:pPr>
            <w:r>
              <w:lastRenderedPageBreak/>
              <w:tab/>
            </w:r>
            <w:r>
              <w:tab/>
            </w:r>
          </w:p>
          <w:p w14:paraId="05F6D5CE" w14:textId="77777777" w:rsidR="00274BC7" w:rsidRDefault="00274BC7" w:rsidP="00274BC7">
            <w:pPr>
              <w:pStyle w:val="Normal1"/>
            </w:pPr>
            <w:r>
              <w:tab/>
              <w:t>Body</w:t>
            </w:r>
            <w:r>
              <w:tab/>
            </w:r>
            <w:r>
              <w:tab/>
            </w:r>
            <w:r>
              <w:tab/>
            </w:r>
            <w:r>
              <w:tab/>
              <w:t>Yes</w:t>
            </w:r>
            <w:r>
              <w:tab/>
            </w:r>
            <w:r>
              <w:tab/>
              <w:t>No</w:t>
            </w:r>
          </w:p>
          <w:p w14:paraId="69750119" w14:textId="77777777" w:rsidR="00274BC7" w:rsidRDefault="00274BC7" w:rsidP="00274BC7">
            <w:pPr>
              <w:pStyle w:val="Normal1"/>
            </w:pPr>
          </w:p>
          <w:p w14:paraId="48B7FDF0" w14:textId="77777777" w:rsidR="00274BC7" w:rsidRDefault="00274BC7" w:rsidP="00274BC7">
            <w:pPr>
              <w:pStyle w:val="Normal1"/>
            </w:pPr>
            <w:r>
              <w:tab/>
              <w:t>Conclusion</w:t>
            </w:r>
            <w:r>
              <w:tab/>
            </w:r>
            <w:r>
              <w:tab/>
            </w:r>
            <w:r>
              <w:tab/>
              <w:t>Yes</w:t>
            </w:r>
            <w:r>
              <w:tab/>
            </w:r>
            <w:r>
              <w:tab/>
              <w:t>No</w:t>
            </w:r>
          </w:p>
          <w:p w14:paraId="5595C291" w14:textId="77777777" w:rsidR="00274BC7" w:rsidRDefault="00274BC7" w:rsidP="00274BC7">
            <w:pPr>
              <w:pStyle w:val="Normal1"/>
            </w:pPr>
          </w:p>
          <w:p w14:paraId="6D562178" w14:textId="77777777" w:rsidR="00274BC7" w:rsidRDefault="00274BC7" w:rsidP="00274BC7">
            <w:pPr>
              <w:pStyle w:val="Normal1"/>
              <w:ind w:left="360" w:hanging="360"/>
            </w:pPr>
          </w:p>
          <w:p w14:paraId="1C4EEEE8" w14:textId="77777777" w:rsidR="00274BC7" w:rsidRDefault="00274BC7" w:rsidP="00274BC7">
            <w:pPr>
              <w:pStyle w:val="Normal1"/>
            </w:pPr>
            <w:r>
              <w:br w:type="page"/>
            </w:r>
          </w:p>
          <w:p w14:paraId="1B300CEE" w14:textId="77777777" w:rsidR="00274BC7" w:rsidRDefault="00274BC7" w:rsidP="00274BC7">
            <w:pPr>
              <w:pStyle w:val="Normal1"/>
              <w:ind w:left="360" w:hanging="360"/>
              <w:jc w:val="center"/>
              <w:outlineLvl w:val="0"/>
            </w:pPr>
            <w:r>
              <w:t>APPENDIX 2</w:t>
            </w:r>
          </w:p>
          <w:p w14:paraId="1D6CC75A" w14:textId="77777777" w:rsidR="00274BC7" w:rsidRDefault="00274BC7" w:rsidP="00274BC7">
            <w:pPr>
              <w:pStyle w:val="Normal1"/>
              <w:ind w:left="360" w:hanging="360"/>
              <w:jc w:val="center"/>
            </w:pPr>
          </w:p>
          <w:p w14:paraId="712886B5" w14:textId="77777777" w:rsidR="00274BC7" w:rsidRPr="00EA7E02" w:rsidRDefault="00274BC7" w:rsidP="00274BC7">
            <w:pPr>
              <w:shd w:val="clear" w:color="auto" w:fill="FFFFFF"/>
              <w:textAlignment w:val="baseline"/>
            </w:pPr>
            <w:r>
              <w:rPr>
                <w:rFonts w:ascii="Verdana" w:hAnsi="Verdana"/>
                <w:sz w:val="20"/>
                <w:szCs w:val="20"/>
                <w:shd w:val="clear" w:color="auto" w:fill="FFFFFF"/>
              </w:rPr>
              <w:t xml:space="preserve">1. </w:t>
            </w:r>
            <w:r w:rsidRPr="00EA7E02">
              <w:rPr>
                <w:rFonts w:ascii="Verdana" w:hAnsi="Verdana"/>
                <w:sz w:val="20"/>
                <w:szCs w:val="20"/>
                <w:shd w:val="clear" w:color="auto" w:fill="FFFFFF"/>
              </w:rPr>
              <w:t>What, in your view, is science? What makes science (or a scientific discipline such as physics, biology, etc.) different from other disciplines of inquiry (e.g., religion, philosophy)?</w:t>
            </w:r>
          </w:p>
          <w:p w14:paraId="3AC4C4BE" w14:textId="77777777" w:rsidR="00274BC7" w:rsidRPr="00EA7E02" w:rsidRDefault="00274BC7" w:rsidP="00274BC7">
            <w:pPr>
              <w:rPr>
                <w:rFonts w:ascii="Times" w:eastAsia="Times New Roman" w:hAnsi="Times" w:cs="Times New Roman"/>
                <w:sz w:val="20"/>
                <w:szCs w:val="20"/>
              </w:rPr>
            </w:pPr>
          </w:p>
          <w:p w14:paraId="29BC7196" w14:textId="77777777" w:rsidR="00274BC7" w:rsidRPr="00EA7E02" w:rsidRDefault="00274BC7" w:rsidP="00274BC7">
            <w:pPr>
              <w:numPr>
                <w:ilvl w:val="0"/>
                <w:numId w:val="6"/>
              </w:numPr>
              <w:shd w:val="clear" w:color="auto" w:fill="FFFFFF"/>
              <w:textAlignment w:val="baseline"/>
            </w:pPr>
            <w:r w:rsidRPr="00EA7E02">
              <w:rPr>
                <w:rFonts w:ascii="Verdana" w:hAnsi="Verdana"/>
                <w:sz w:val="20"/>
                <w:szCs w:val="20"/>
                <w:shd w:val="clear" w:color="auto" w:fill="FFFFFF"/>
              </w:rPr>
              <w:t>What is an experiment?</w:t>
            </w:r>
          </w:p>
          <w:p w14:paraId="3D5E42B0" w14:textId="77777777" w:rsidR="00274BC7" w:rsidRPr="00EA7E02" w:rsidRDefault="00274BC7" w:rsidP="00274BC7">
            <w:pPr>
              <w:rPr>
                <w:rFonts w:ascii="Times" w:eastAsia="Times New Roman" w:hAnsi="Times" w:cs="Times New Roman"/>
                <w:sz w:val="20"/>
                <w:szCs w:val="20"/>
              </w:rPr>
            </w:pPr>
          </w:p>
          <w:p w14:paraId="64312071" w14:textId="77777777" w:rsidR="00274BC7" w:rsidRPr="00EA7E02" w:rsidRDefault="00274BC7" w:rsidP="00274BC7">
            <w:pPr>
              <w:numPr>
                <w:ilvl w:val="0"/>
                <w:numId w:val="7"/>
              </w:numPr>
              <w:shd w:val="clear" w:color="auto" w:fill="FFFFFF"/>
              <w:textAlignment w:val="baseline"/>
            </w:pPr>
            <w:r w:rsidRPr="00EA7E02">
              <w:rPr>
                <w:rFonts w:ascii="Verdana" w:hAnsi="Verdana"/>
                <w:sz w:val="20"/>
                <w:szCs w:val="20"/>
                <w:shd w:val="clear" w:color="auto" w:fill="FFFFFF"/>
              </w:rPr>
              <w:t>Does the development of scientific knowledge require experiments?</w:t>
            </w:r>
          </w:p>
          <w:p w14:paraId="4BB68C55" w14:textId="77777777" w:rsidR="00274BC7" w:rsidRPr="00EA7E02" w:rsidRDefault="00274BC7" w:rsidP="00274BC7">
            <w:pPr>
              <w:numPr>
                <w:ilvl w:val="1"/>
                <w:numId w:val="8"/>
              </w:numPr>
              <w:textAlignment w:val="baseline"/>
            </w:pPr>
            <w:r w:rsidRPr="00EA7E02">
              <w:rPr>
                <w:rFonts w:ascii="Verdana" w:hAnsi="Verdana"/>
                <w:sz w:val="20"/>
                <w:szCs w:val="20"/>
                <w:shd w:val="clear" w:color="auto" w:fill="FFFFFF"/>
              </w:rPr>
              <w:t>If yes, explain why. Give an example to defend your position.</w:t>
            </w:r>
          </w:p>
          <w:p w14:paraId="35326754" w14:textId="77777777" w:rsidR="00274BC7" w:rsidRPr="00EA7E02" w:rsidRDefault="00274BC7" w:rsidP="00274BC7">
            <w:pPr>
              <w:numPr>
                <w:ilvl w:val="1"/>
                <w:numId w:val="8"/>
              </w:numPr>
              <w:textAlignment w:val="baseline"/>
            </w:pPr>
            <w:r w:rsidRPr="00EA7E02">
              <w:rPr>
                <w:rFonts w:ascii="Verdana" w:hAnsi="Verdana"/>
                <w:sz w:val="20"/>
                <w:szCs w:val="20"/>
                <w:shd w:val="clear" w:color="auto" w:fill="FFFFFF"/>
              </w:rPr>
              <w:t>If no, explain why. Give an example to defend your position.</w:t>
            </w:r>
          </w:p>
          <w:p w14:paraId="69B2E22C" w14:textId="77777777" w:rsidR="00274BC7" w:rsidRPr="00EA7E02" w:rsidRDefault="00274BC7" w:rsidP="00274BC7">
            <w:pPr>
              <w:rPr>
                <w:rFonts w:ascii="Times" w:eastAsia="Times New Roman" w:hAnsi="Times" w:cs="Times New Roman"/>
                <w:sz w:val="20"/>
                <w:szCs w:val="20"/>
              </w:rPr>
            </w:pPr>
          </w:p>
          <w:p w14:paraId="0E9B97F7" w14:textId="77777777" w:rsidR="00274BC7" w:rsidRPr="00EA7E02" w:rsidRDefault="00274BC7" w:rsidP="00274BC7">
            <w:pPr>
              <w:numPr>
                <w:ilvl w:val="0"/>
                <w:numId w:val="9"/>
              </w:numPr>
              <w:shd w:val="clear" w:color="auto" w:fill="FFFFFF"/>
              <w:textAlignment w:val="baseline"/>
            </w:pPr>
            <w:r w:rsidRPr="00EA7E02">
              <w:rPr>
                <w:rFonts w:ascii="Verdana" w:hAnsi="Verdana"/>
                <w:sz w:val="20"/>
                <w:szCs w:val="20"/>
                <w:shd w:val="clear" w:color="auto" w:fill="FFFFFF"/>
              </w:rPr>
              <w:t>After scientists have developed a scientific theory (e.g., atomic theory, evolution theory), does the theory ever change?</w:t>
            </w:r>
          </w:p>
          <w:p w14:paraId="02219A61" w14:textId="77777777" w:rsidR="00274BC7" w:rsidRPr="00EA7E02" w:rsidRDefault="00274BC7" w:rsidP="00274BC7">
            <w:pPr>
              <w:numPr>
                <w:ilvl w:val="1"/>
                <w:numId w:val="10"/>
              </w:numPr>
              <w:textAlignment w:val="baseline"/>
            </w:pPr>
            <w:r w:rsidRPr="00EA7E02">
              <w:rPr>
                <w:rFonts w:ascii="Verdana" w:hAnsi="Verdana"/>
                <w:sz w:val="20"/>
                <w:szCs w:val="20"/>
                <w:shd w:val="clear" w:color="auto" w:fill="FFFFFF"/>
              </w:rPr>
              <w:t>If you believe that scientific theories do not change, explain why. Defend your answer with examples.</w:t>
            </w:r>
          </w:p>
          <w:p w14:paraId="5E2C1ED4" w14:textId="77777777" w:rsidR="00274BC7" w:rsidRPr="00EA7E02" w:rsidRDefault="00274BC7" w:rsidP="00274BC7">
            <w:pPr>
              <w:numPr>
                <w:ilvl w:val="1"/>
                <w:numId w:val="10"/>
              </w:numPr>
              <w:textAlignment w:val="baseline"/>
            </w:pPr>
            <w:r w:rsidRPr="00EA7E02">
              <w:rPr>
                <w:rFonts w:ascii="Verdana" w:hAnsi="Verdana"/>
                <w:sz w:val="20"/>
                <w:szCs w:val="20"/>
                <w:shd w:val="clear" w:color="auto" w:fill="FFFFFF"/>
              </w:rPr>
              <w:t>If you believe that scientific theories do change: (a) Explain why theories change; (b) Explain why we bother to learn scientific theories. Defend your answer with examples.</w:t>
            </w:r>
          </w:p>
          <w:p w14:paraId="5DA78F92" w14:textId="77777777" w:rsidR="00274BC7" w:rsidRPr="00EA7E02" w:rsidRDefault="00274BC7" w:rsidP="00274BC7">
            <w:pPr>
              <w:rPr>
                <w:rFonts w:ascii="Times" w:eastAsia="Times New Roman" w:hAnsi="Times" w:cs="Times New Roman"/>
                <w:sz w:val="20"/>
                <w:szCs w:val="20"/>
              </w:rPr>
            </w:pPr>
          </w:p>
          <w:p w14:paraId="003BBBBE" w14:textId="77777777" w:rsidR="00274BC7" w:rsidRPr="00EA7E02" w:rsidRDefault="00274BC7" w:rsidP="00274BC7">
            <w:pPr>
              <w:numPr>
                <w:ilvl w:val="0"/>
                <w:numId w:val="11"/>
              </w:numPr>
              <w:shd w:val="clear" w:color="auto" w:fill="FFFFFF"/>
              <w:textAlignment w:val="baseline"/>
            </w:pPr>
            <w:r w:rsidRPr="00EA7E02">
              <w:rPr>
                <w:rFonts w:ascii="Verdana" w:hAnsi="Verdana"/>
                <w:sz w:val="20"/>
                <w:szCs w:val="20"/>
                <w:shd w:val="clear" w:color="auto" w:fill="FFFFFF"/>
              </w:rPr>
              <w:t>Is there a difference between a scientific theory and a scientific law? Illustrate your answer with an example.</w:t>
            </w:r>
          </w:p>
          <w:p w14:paraId="0E9E2A7D" w14:textId="77777777" w:rsidR="00274BC7" w:rsidRPr="00EA7E02" w:rsidRDefault="00274BC7" w:rsidP="00274BC7">
            <w:pPr>
              <w:rPr>
                <w:rFonts w:ascii="Times" w:eastAsia="Times New Roman" w:hAnsi="Times" w:cs="Times New Roman"/>
                <w:sz w:val="20"/>
                <w:szCs w:val="20"/>
              </w:rPr>
            </w:pPr>
          </w:p>
          <w:p w14:paraId="64D0B54E" w14:textId="77777777" w:rsidR="00274BC7" w:rsidRPr="00EA7E02" w:rsidRDefault="00274BC7" w:rsidP="00274BC7">
            <w:pPr>
              <w:numPr>
                <w:ilvl w:val="0"/>
                <w:numId w:val="12"/>
              </w:numPr>
              <w:shd w:val="clear" w:color="auto" w:fill="FFFFFF"/>
              <w:textAlignment w:val="baseline"/>
            </w:pPr>
            <w:r w:rsidRPr="00EA7E02">
              <w:rPr>
                <w:rFonts w:ascii="Verdana" w:hAnsi="Verdana"/>
                <w:sz w:val="20"/>
                <w:szCs w:val="20"/>
                <w:shd w:val="clear" w:color="auto" w:fill="FFFFFF"/>
              </w:rPr>
              <w:t>Science textbooks often represent the atom as a central nucleus composed of protons (positively charged particles) and neutrons (neutral particles) with electrons (negatively charged particles) orbiting the nucleus. How certain are scientists about the structure of the atom? What specific evidence do you think scientists used to determine what an atom looks like?</w:t>
            </w:r>
          </w:p>
          <w:p w14:paraId="35C86CE0" w14:textId="77777777" w:rsidR="00274BC7" w:rsidRPr="00EA7E02" w:rsidRDefault="00274BC7" w:rsidP="00274BC7">
            <w:pPr>
              <w:rPr>
                <w:rFonts w:ascii="Times" w:eastAsia="Times New Roman" w:hAnsi="Times" w:cs="Times New Roman"/>
                <w:sz w:val="20"/>
                <w:szCs w:val="20"/>
              </w:rPr>
            </w:pPr>
          </w:p>
          <w:p w14:paraId="65059CDF" w14:textId="77777777" w:rsidR="00274BC7" w:rsidRPr="00EA7E02" w:rsidRDefault="00274BC7" w:rsidP="00274BC7">
            <w:pPr>
              <w:numPr>
                <w:ilvl w:val="0"/>
                <w:numId w:val="13"/>
              </w:numPr>
              <w:shd w:val="clear" w:color="auto" w:fill="FFFFFF"/>
              <w:textAlignment w:val="baseline"/>
            </w:pPr>
            <w:r w:rsidRPr="00EA7E02">
              <w:rPr>
                <w:rFonts w:ascii="Verdana" w:hAnsi="Verdana"/>
                <w:sz w:val="20"/>
                <w:szCs w:val="20"/>
                <w:shd w:val="clear" w:color="auto" w:fill="FFFFFF"/>
              </w:rPr>
              <w:t>Science textbooks often define a species as a group of organisms that share similar characteristics and can interbreed with one another to produce fertile offspring. How certain are scientists about their characterization of what a species is? What specific evidence do you think scientists used to determine what a species is?</w:t>
            </w:r>
          </w:p>
          <w:p w14:paraId="23600C80" w14:textId="77777777" w:rsidR="00274BC7" w:rsidRPr="00EA7E02" w:rsidRDefault="00274BC7" w:rsidP="00274BC7">
            <w:pPr>
              <w:rPr>
                <w:rFonts w:ascii="Times" w:eastAsia="Times New Roman" w:hAnsi="Times" w:cs="Times New Roman"/>
                <w:sz w:val="20"/>
                <w:szCs w:val="20"/>
              </w:rPr>
            </w:pPr>
          </w:p>
          <w:p w14:paraId="36CC5D26" w14:textId="77777777" w:rsidR="00274BC7" w:rsidRPr="00EA7E02" w:rsidRDefault="00274BC7" w:rsidP="00274BC7">
            <w:pPr>
              <w:numPr>
                <w:ilvl w:val="0"/>
                <w:numId w:val="14"/>
              </w:numPr>
              <w:shd w:val="clear" w:color="auto" w:fill="FFFFFF"/>
              <w:textAlignment w:val="baseline"/>
            </w:pPr>
            <w:r w:rsidRPr="00EA7E02">
              <w:rPr>
                <w:rFonts w:ascii="Verdana" w:hAnsi="Verdana"/>
                <w:sz w:val="20"/>
                <w:szCs w:val="20"/>
                <w:shd w:val="clear" w:color="auto" w:fill="FFFFFF"/>
              </w:rPr>
              <w:t>It is believed that about 65 million years ago the dinosaurs became extinct. Of the hypothesis formulated by scientists to explain the extinction, two enjoy wide support. The first, formulated by one group of scientists, suggests that a huge meteorite hit the earth 65 million years ago and led to a series of events that caused the extinction. The second hypothesis, formulated by another group of scientists, suggests that massive and violent volcanic eruptions were responsible for the extinction. How are these different conclusions possible if scientists in both groups have access to and use the same set of data to derive their conclusions?</w:t>
            </w:r>
          </w:p>
          <w:p w14:paraId="591E3BB1" w14:textId="77777777" w:rsidR="00274BC7" w:rsidRPr="00EA7E02" w:rsidRDefault="00274BC7" w:rsidP="00274BC7">
            <w:pPr>
              <w:rPr>
                <w:rFonts w:ascii="Times" w:eastAsia="Times New Roman" w:hAnsi="Times" w:cs="Times New Roman"/>
                <w:sz w:val="20"/>
                <w:szCs w:val="20"/>
              </w:rPr>
            </w:pPr>
          </w:p>
          <w:p w14:paraId="77E4DAAD" w14:textId="77777777" w:rsidR="00274BC7" w:rsidRPr="00EA7E02" w:rsidRDefault="00274BC7" w:rsidP="00274BC7">
            <w:pPr>
              <w:numPr>
                <w:ilvl w:val="0"/>
                <w:numId w:val="15"/>
              </w:numPr>
              <w:shd w:val="clear" w:color="auto" w:fill="FFFFFF"/>
              <w:textAlignment w:val="baseline"/>
            </w:pPr>
            <w:r w:rsidRPr="00EA7E02">
              <w:rPr>
                <w:rFonts w:ascii="Verdana" w:hAnsi="Verdana"/>
                <w:sz w:val="20"/>
                <w:szCs w:val="20"/>
                <w:shd w:val="clear" w:color="auto" w:fill="FFFFFF"/>
              </w:rPr>
              <w:t xml:space="preserve">Some claim that science is infused with social and cultural values. That is, science reflects the social and political values, philosophical assumptions, and intellectual norms </w:t>
            </w:r>
            <w:r w:rsidRPr="00EA7E02">
              <w:rPr>
                <w:rFonts w:ascii="Verdana" w:hAnsi="Verdana"/>
                <w:sz w:val="20"/>
                <w:szCs w:val="20"/>
                <w:shd w:val="clear" w:color="auto" w:fill="FFFFFF"/>
              </w:rPr>
              <w:lastRenderedPageBreak/>
              <w:t>of the culture in which it is practiced. Others claim that science is universal. That is, science transcends national and cultural boundaries and is not affected by social, political, and philosophical values, and intellectual norms of the culture in which it is practiced.</w:t>
            </w:r>
          </w:p>
          <w:p w14:paraId="21A615D6" w14:textId="77777777" w:rsidR="00274BC7" w:rsidRPr="00EA7E02" w:rsidRDefault="00274BC7" w:rsidP="00274BC7">
            <w:pPr>
              <w:numPr>
                <w:ilvl w:val="1"/>
                <w:numId w:val="16"/>
              </w:numPr>
              <w:textAlignment w:val="baseline"/>
            </w:pPr>
            <w:r w:rsidRPr="00EA7E02">
              <w:rPr>
                <w:rFonts w:ascii="Verdana" w:hAnsi="Verdana"/>
                <w:sz w:val="20"/>
                <w:szCs w:val="20"/>
                <w:shd w:val="clear" w:color="auto" w:fill="FFFFFF"/>
              </w:rPr>
              <w:t>If you believe that science reflects social and cultural values, explain why. Defend your answer with examples.</w:t>
            </w:r>
          </w:p>
          <w:p w14:paraId="7BA0774C" w14:textId="77777777" w:rsidR="00274BC7" w:rsidRPr="00EA7E02" w:rsidRDefault="00274BC7" w:rsidP="00274BC7">
            <w:pPr>
              <w:numPr>
                <w:ilvl w:val="1"/>
                <w:numId w:val="16"/>
              </w:numPr>
              <w:textAlignment w:val="baseline"/>
            </w:pPr>
            <w:r w:rsidRPr="00EA7E02">
              <w:rPr>
                <w:rFonts w:ascii="Verdana" w:hAnsi="Verdana"/>
                <w:sz w:val="20"/>
                <w:szCs w:val="20"/>
                <w:shd w:val="clear" w:color="auto" w:fill="FFFFFF"/>
              </w:rPr>
              <w:t>If you believe that science is universal, explain why. Defend your answer with examples.</w:t>
            </w:r>
          </w:p>
          <w:p w14:paraId="560DA687" w14:textId="77777777" w:rsidR="00274BC7" w:rsidRPr="00EA7E02" w:rsidRDefault="00274BC7" w:rsidP="00274BC7">
            <w:pPr>
              <w:rPr>
                <w:rFonts w:ascii="Times" w:eastAsia="Times New Roman" w:hAnsi="Times" w:cs="Times New Roman"/>
                <w:sz w:val="20"/>
                <w:szCs w:val="20"/>
              </w:rPr>
            </w:pPr>
          </w:p>
          <w:p w14:paraId="64BA7610" w14:textId="77777777" w:rsidR="00274BC7" w:rsidRPr="00EA7E02" w:rsidRDefault="00274BC7" w:rsidP="00274BC7">
            <w:pPr>
              <w:numPr>
                <w:ilvl w:val="0"/>
                <w:numId w:val="17"/>
              </w:numPr>
              <w:shd w:val="clear" w:color="auto" w:fill="FFFFFF"/>
              <w:textAlignment w:val="baseline"/>
            </w:pPr>
            <w:r w:rsidRPr="00EA7E02">
              <w:rPr>
                <w:rFonts w:ascii="Verdana" w:hAnsi="Verdana"/>
                <w:sz w:val="20"/>
                <w:szCs w:val="20"/>
                <w:shd w:val="clear" w:color="auto" w:fill="FFFFFF"/>
              </w:rPr>
              <w:t xml:space="preserve">Scientists perform experiments/investigations when trying to find answers to the questions they put forth. Do scientists use their creativity and imagination during their investigations? </w:t>
            </w:r>
          </w:p>
          <w:p w14:paraId="605028AA" w14:textId="77777777" w:rsidR="00274BC7" w:rsidRPr="00EA7E02" w:rsidRDefault="00274BC7" w:rsidP="00274BC7">
            <w:pPr>
              <w:numPr>
                <w:ilvl w:val="1"/>
                <w:numId w:val="18"/>
              </w:numPr>
              <w:textAlignment w:val="baseline"/>
            </w:pPr>
            <w:r w:rsidRPr="00EA7E02">
              <w:rPr>
                <w:rFonts w:ascii="Verdana" w:hAnsi="Verdana"/>
                <w:sz w:val="20"/>
                <w:szCs w:val="20"/>
                <w:shd w:val="clear" w:color="auto" w:fill="FFFFFF"/>
              </w:rPr>
              <w:t>If yes, then at which stages of the investigations do you believe scientists use their imagination and creativity: planning and design, data collection, after data collection? Please explain why scientists use imagination and creativity. Provide examples if appropriate.</w:t>
            </w:r>
          </w:p>
          <w:p w14:paraId="7E34EE53" w14:textId="77777777" w:rsidR="00274BC7" w:rsidRPr="00EA7E02" w:rsidRDefault="00274BC7" w:rsidP="00274BC7">
            <w:pPr>
              <w:numPr>
                <w:ilvl w:val="1"/>
                <w:numId w:val="18"/>
              </w:numPr>
              <w:textAlignment w:val="baseline"/>
            </w:pPr>
            <w:r w:rsidRPr="00EA7E02">
              <w:rPr>
                <w:rFonts w:ascii="Verdana" w:hAnsi="Verdana"/>
                <w:sz w:val="20"/>
                <w:szCs w:val="20"/>
                <w:shd w:val="clear" w:color="auto" w:fill="FFFFFF"/>
              </w:rPr>
              <w:t>If you believe that scientists do not use imagination and creativity, please explain why. Provide examples if appropriate.</w:t>
            </w:r>
          </w:p>
          <w:p w14:paraId="4FA7EDEC" w14:textId="77777777" w:rsidR="00274BC7" w:rsidRPr="00EA7E02" w:rsidRDefault="00274BC7" w:rsidP="00274BC7">
            <w:pPr>
              <w:rPr>
                <w:rFonts w:ascii="Times" w:eastAsia="Times New Roman" w:hAnsi="Times" w:cs="Times New Roman"/>
                <w:sz w:val="20"/>
                <w:szCs w:val="20"/>
              </w:rPr>
            </w:pPr>
          </w:p>
          <w:p w14:paraId="785F55AA" w14:textId="77777777" w:rsidR="00274BC7" w:rsidRDefault="00274BC7" w:rsidP="00274BC7">
            <w:pPr>
              <w:pStyle w:val="Normal1"/>
              <w:ind w:left="360" w:hanging="360"/>
              <w:jc w:val="center"/>
            </w:pPr>
          </w:p>
          <w:p w14:paraId="7C666047" w14:textId="77777777" w:rsidR="00274BC7" w:rsidRDefault="00274BC7" w:rsidP="00274BC7">
            <w:pPr>
              <w:pStyle w:val="Normal1"/>
              <w:ind w:left="360" w:hanging="360"/>
            </w:pPr>
          </w:p>
          <w:p w14:paraId="48045707" w14:textId="77777777" w:rsidR="0044009B" w:rsidRDefault="0044009B" w:rsidP="0044009B">
            <w:pPr>
              <w:rPr>
                <w:rFonts w:ascii="Times New Roman" w:hAnsi="Times New Roman" w:cs="Times New Roman"/>
                <w:b/>
                <w:sz w:val="24"/>
                <w:szCs w:val="24"/>
              </w:rPr>
            </w:pPr>
          </w:p>
          <w:p w14:paraId="698B7132" w14:textId="77777777" w:rsidR="0044009B" w:rsidRDefault="0044009B" w:rsidP="0044009B">
            <w:pPr>
              <w:rPr>
                <w:rFonts w:ascii="Times New Roman" w:hAnsi="Times New Roman" w:cs="Times New Roman"/>
                <w:b/>
                <w:sz w:val="24"/>
                <w:szCs w:val="24"/>
              </w:rPr>
            </w:pPr>
          </w:p>
          <w:p w14:paraId="25827A36" w14:textId="77777777" w:rsidR="0044009B" w:rsidRDefault="0044009B" w:rsidP="0044009B">
            <w:pPr>
              <w:rPr>
                <w:rFonts w:ascii="Times New Roman" w:hAnsi="Times New Roman" w:cs="Times New Roman"/>
                <w:b/>
                <w:sz w:val="24"/>
                <w:szCs w:val="24"/>
              </w:rPr>
            </w:pPr>
          </w:p>
          <w:p w14:paraId="19972470" w14:textId="77777777" w:rsidR="0044009B" w:rsidRDefault="0044009B" w:rsidP="0044009B">
            <w:pPr>
              <w:rPr>
                <w:rFonts w:ascii="Times New Roman" w:hAnsi="Times New Roman" w:cs="Times New Roman"/>
                <w:b/>
                <w:sz w:val="24"/>
                <w:szCs w:val="24"/>
              </w:rPr>
            </w:pPr>
          </w:p>
          <w:p w14:paraId="565DA6B7" w14:textId="77777777" w:rsidR="0044009B" w:rsidRDefault="0044009B" w:rsidP="0044009B">
            <w:pPr>
              <w:rPr>
                <w:rFonts w:ascii="Times New Roman" w:hAnsi="Times New Roman" w:cs="Times New Roman"/>
                <w:b/>
                <w:sz w:val="24"/>
                <w:szCs w:val="24"/>
              </w:rPr>
            </w:pPr>
          </w:p>
          <w:p w14:paraId="61D1A600" w14:textId="77777777" w:rsidR="0044009B" w:rsidRDefault="0044009B" w:rsidP="0044009B">
            <w:pPr>
              <w:rPr>
                <w:rFonts w:ascii="Times New Roman" w:hAnsi="Times New Roman" w:cs="Times New Roman"/>
                <w:b/>
                <w:sz w:val="24"/>
                <w:szCs w:val="24"/>
              </w:rPr>
            </w:pPr>
          </w:p>
          <w:p w14:paraId="42DA40F1" w14:textId="77777777" w:rsidR="0044009B" w:rsidRDefault="0044009B" w:rsidP="0044009B">
            <w:pPr>
              <w:rPr>
                <w:rFonts w:ascii="Times New Roman" w:hAnsi="Times New Roman" w:cs="Times New Roman"/>
                <w:b/>
                <w:sz w:val="24"/>
                <w:szCs w:val="24"/>
              </w:rPr>
            </w:pPr>
          </w:p>
          <w:p w14:paraId="49FA2974" w14:textId="77777777" w:rsidR="0044009B" w:rsidRDefault="0044009B" w:rsidP="0044009B">
            <w:pPr>
              <w:rPr>
                <w:rFonts w:ascii="Times New Roman" w:hAnsi="Times New Roman" w:cs="Times New Roman"/>
                <w:b/>
                <w:sz w:val="24"/>
                <w:szCs w:val="24"/>
              </w:rPr>
            </w:pPr>
          </w:p>
          <w:p w14:paraId="1D15210F" w14:textId="77777777" w:rsidR="0044009B" w:rsidRDefault="0044009B" w:rsidP="0044009B">
            <w:pPr>
              <w:rPr>
                <w:rFonts w:ascii="Times New Roman" w:hAnsi="Times New Roman" w:cs="Times New Roman"/>
                <w:b/>
                <w:sz w:val="24"/>
                <w:szCs w:val="24"/>
              </w:rPr>
            </w:pPr>
          </w:p>
          <w:p w14:paraId="4EA1EEBA" w14:textId="77777777" w:rsidR="0044009B" w:rsidRDefault="0044009B" w:rsidP="0044009B">
            <w:pPr>
              <w:rPr>
                <w:rFonts w:ascii="Times New Roman" w:hAnsi="Times New Roman" w:cs="Times New Roman"/>
                <w:b/>
                <w:sz w:val="24"/>
                <w:szCs w:val="24"/>
              </w:rPr>
            </w:pPr>
          </w:p>
          <w:p w14:paraId="35502AD7" w14:textId="77777777" w:rsidR="0044009B" w:rsidRDefault="0044009B" w:rsidP="0044009B">
            <w:pPr>
              <w:rPr>
                <w:rFonts w:ascii="Times New Roman" w:hAnsi="Times New Roman" w:cs="Times New Roman"/>
                <w:b/>
                <w:sz w:val="24"/>
                <w:szCs w:val="24"/>
              </w:rPr>
            </w:pPr>
          </w:p>
          <w:p w14:paraId="5F8848B4" w14:textId="77777777" w:rsidR="0044009B" w:rsidRDefault="0044009B" w:rsidP="0044009B">
            <w:pPr>
              <w:rPr>
                <w:rFonts w:ascii="Times New Roman" w:hAnsi="Times New Roman" w:cs="Times New Roman"/>
                <w:b/>
                <w:sz w:val="24"/>
                <w:szCs w:val="24"/>
              </w:rPr>
            </w:pPr>
          </w:p>
          <w:p w14:paraId="0A5A0FFD" w14:textId="77777777" w:rsidR="0044009B" w:rsidRDefault="0044009B" w:rsidP="0044009B">
            <w:pPr>
              <w:rPr>
                <w:rFonts w:ascii="Times New Roman" w:hAnsi="Times New Roman" w:cs="Times New Roman"/>
                <w:b/>
                <w:sz w:val="24"/>
                <w:szCs w:val="24"/>
              </w:rPr>
            </w:pPr>
          </w:p>
          <w:p w14:paraId="3C241448" w14:textId="77777777" w:rsidR="0044009B" w:rsidRDefault="0044009B" w:rsidP="0044009B">
            <w:pPr>
              <w:rPr>
                <w:rFonts w:ascii="Times New Roman" w:hAnsi="Times New Roman" w:cs="Times New Roman"/>
                <w:b/>
                <w:sz w:val="24"/>
                <w:szCs w:val="24"/>
              </w:rPr>
            </w:pPr>
          </w:p>
          <w:p w14:paraId="4F2AF0E9" w14:textId="77777777" w:rsidR="0044009B" w:rsidRDefault="0044009B" w:rsidP="0044009B">
            <w:pPr>
              <w:rPr>
                <w:rFonts w:ascii="Times New Roman" w:hAnsi="Times New Roman" w:cs="Times New Roman"/>
                <w:b/>
                <w:sz w:val="24"/>
                <w:szCs w:val="24"/>
              </w:rPr>
            </w:pPr>
          </w:p>
          <w:p w14:paraId="3D6903EB" w14:textId="77777777" w:rsidR="0044009B" w:rsidRDefault="0044009B" w:rsidP="0044009B">
            <w:pPr>
              <w:rPr>
                <w:rFonts w:ascii="Times New Roman" w:hAnsi="Times New Roman" w:cs="Times New Roman"/>
                <w:b/>
                <w:sz w:val="24"/>
                <w:szCs w:val="24"/>
              </w:rPr>
            </w:pPr>
          </w:p>
          <w:p w14:paraId="00C83015" w14:textId="77777777" w:rsidR="0044009B" w:rsidRDefault="0044009B" w:rsidP="0044009B">
            <w:pPr>
              <w:rPr>
                <w:rFonts w:ascii="Times New Roman" w:hAnsi="Times New Roman" w:cs="Times New Roman"/>
                <w:b/>
                <w:sz w:val="24"/>
                <w:szCs w:val="24"/>
              </w:rPr>
            </w:pPr>
          </w:p>
          <w:p w14:paraId="1AE943B6" w14:textId="77777777" w:rsidR="0044009B" w:rsidRDefault="0044009B" w:rsidP="0044009B">
            <w:pPr>
              <w:rPr>
                <w:rFonts w:ascii="Times New Roman" w:hAnsi="Times New Roman" w:cs="Times New Roman"/>
                <w:b/>
                <w:sz w:val="24"/>
                <w:szCs w:val="24"/>
              </w:rPr>
            </w:pPr>
          </w:p>
          <w:p w14:paraId="01D76BCC" w14:textId="77777777" w:rsidR="0044009B" w:rsidRPr="0044009B" w:rsidRDefault="0044009B" w:rsidP="0044009B">
            <w:pPr>
              <w:rPr>
                <w:rFonts w:ascii="Times New Roman" w:hAnsi="Times New Roman" w:cs="Times New Roman"/>
                <w:b/>
                <w:sz w:val="24"/>
                <w:szCs w:val="24"/>
              </w:rPr>
            </w:pPr>
          </w:p>
        </w:tc>
      </w:tr>
    </w:tbl>
    <w:p w14:paraId="375C6EAE"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0976"/>
    <w:multiLevelType w:val="multilevel"/>
    <w:tmpl w:val="466607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468AF"/>
    <w:multiLevelType w:val="multilevel"/>
    <w:tmpl w:val="B20878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367977"/>
    <w:multiLevelType w:val="multilevel"/>
    <w:tmpl w:val="397CD75C"/>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F122D"/>
    <w:multiLevelType w:val="multilevel"/>
    <w:tmpl w:val="0450D1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22234D"/>
    <w:multiLevelType w:val="multilevel"/>
    <w:tmpl w:val="0CD0F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B01F0E"/>
    <w:multiLevelType w:val="multilevel"/>
    <w:tmpl w:val="0498A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5775A18"/>
    <w:multiLevelType w:val="multilevel"/>
    <w:tmpl w:val="0838AC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C65A9D"/>
    <w:multiLevelType w:val="multilevel"/>
    <w:tmpl w:val="EAF457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E879DC"/>
    <w:multiLevelType w:val="multilevel"/>
    <w:tmpl w:val="8C4A7C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76652F"/>
    <w:multiLevelType w:val="multilevel"/>
    <w:tmpl w:val="0CA8E37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4E0AE8"/>
    <w:multiLevelType w:val="multilevel"/>
    <w:tmpl w:val="273A4B3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
  </w:num>
  <w:num w:numId="4">
    <w:abstractNumId w:val="7"/>
  </w:num>
  <w:num w:numId="5">
    <w:abstractNumId w:val="3"/>
  </w:num>
  <w:num w:numId="6">
    <w:abstractNumId w:val="6"/>
    <w:lvlOverride w:ilvl="0">
      <w:lvl w:ilvl="0">
        <w:numFmt w:val="decimal"/>
        <w:lvlText w:val="%1."/>
        <w:lvlJc w:val="left"/>
      </w:lvl>
    </w:lvlOverride>
  </w:num>
  <w:num w:numId="7">
    <w:abstractNumId w:val="9"/>
    <w:lvlOverride w:ilvl="0">
      <w:lvl w:ilvl="0">
        <w:numFmt w:val="decimal"/>
        <w:lvlText w:val="%1."/>
        <w:lvlJc w:val="left"/>
      </w:lvl>
    </w:lvlOverride>
  </w:num>
  <w:num w:numId="8">
    <w:abstractNumId w:val="9"/>
    <w:lvlOverride w:ilvl="0">
      <w:lvl w:ilvl="0">
        <w:numFmt w:val="decimal"/>
        <w:lvlText w:val="%1."/>
        <w:lvlJc w:val="left"/>
      </w:lvl>
    </w:lvlOverride>
    <w:lvlOverride w:ilvl="1">
      <w:lvl w:ilvl="1">
        <w:numFmt w:val="lowerLetter"/>
        <w:lvlText w:val="%2."/>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lvlOverride w:ilvl="1">
      <w:lvl w:ilvl="1">
        <w:numFmt w:val="lowerLetter"/>
        <w:lvlText w:val="%2."/>
        <w:lvlJc w:val="left"/>
      </w:lvl>
    </w:lvlOverride>
  </w:num>
  <w:num w:numId="11">
    <w:abstractNumId w:val="5"/>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10"/>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13"/>
    <w:lvlOverride w:ilvl="0">
      <w:lvl w:ilvl="0">
        <w:numFmt w:val="decimal"/>
        <w:lvlText w:val="%1."/>
        <w:lvlJc w:val="left"/>
      </w:lvl>
    </w:lvlOverride>
    <w:lvlOverride w:ilvl="1">
      <w:lvl w:ilvl="1">
        <w:numFmt w:val="lowerLetter"/>
        <w:lvlText w:val="%2."/>
        <w:lvlJc w:val="left"/>
      </w:lvl>
    </w:lvlOverride>
  </w:num>
  <w:num w:numId="17">
    <w:abstractNumId w:val="11"/>
    <w:lvlOverride w:ilvl="0">
      <w:lvl w:ilvl="0">
        <w:numFmt w:val="decimal"/>
        <w:lvlText w:val="%1."/>
        <w:lvlJc w:val="left"/>
      </w:lvl>
    </w:lvlOverride>
  </w:num>
  <w:num w:numId="18">
    <w:abstractNumId w:val="11"/>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55D8A"/>
    <w:rsid w:val="000A47DF"/>
    <w:rsid w:val="000B297D"/>
    <w:rsid w:val="001265C3"/>
    <w:rsid w:val="001D31EB"/>
    <w:rsid w:val="00266C17"/>
    <w:rsid w:val="00274BC7"/>
    <w:rsid w:val="002B1909"/>
    <w:rsid w:val="002C56C7"/>
    <w:rsid w:val="003D0E82"/>
    <w:rsid w:val="0044009B"/>
    <w:rsid w:val="005B5BA2"/>
    <w:rsid w:val="006B026F"/>
    <w:rsid w:val="00723176"/>
    <w:rsid w:val="00844DE5"/>
    <w:rsid w:val="00927626"/>
    <w:rsid w:val="009D3976"/>
    <w:rsid w:val="00A17893"/>
    <w:rsid w:val="00A46C56"/>
    <w:rsid w:val="00A84049"/>
    <w:rsid w:val="00AD3A26"/>
    <w:rsid w:val="00B913BB"/>
    <w:rsid w:val="00BA24D2"/>
    <w:rsid w:val="00CE752C"/>
    <w:rsid w:val="00D336A0"/>
    <w:rsid w:val="00DB5B81"/>
    <w:rsid w:val="00E6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FB8A"/>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D0E82"/>
    <w:pPr>
      <w:ind w:left="720"/>
      <w:contextualSpacing/>
    </w:pPr>
  </w:style>
  <w:style w:type="paragraph" w:styleId="DocumentMap">
    <w:name w:val="Document Map"/>
    <w:basedOn w:val="Normal"/>
    <w:link w:val="DocumentMapChar"/>
    <w:uiPriority w:val="99"/>
    <w:semiHidden/>
    <w:unhideWhenUsed/>
    <w:rsid w:val="00A1789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17893"/>
    <w:rPr>
      <w:rFonts w:ascii="Times New Roman" w:hAnsi="Times New Roman" w:cs="Times New Roman"/>
      <w:sz w:val="24"/>
      <w:szCs w:val="24"/>
    </w:rPr>
  </w:style>
  <w:style w:type="paragraph" w:customStyle="1" w:styleId="Normal1">
    <w:name w:val="Normal1"/>
    <w:rsid w:val="00BA24D2"/>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jordine@csufresno.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2371</Words>
  <Characters>13516</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Microsoft Office User</cp:lastModifiedBy>
  <cp:revision>10</cp:revision>
  <dcterms:created xsi:type="dcterms:W3CDTF">2017-09-26T20:33:00Z</dcterms:created>
  <dcterms:modified xsi:type="dcterms:W3CDTF">2017-09-26T21:05:00Z</dcterms:modified>
</cp:coreProperties>
</file>