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D" w:rsidRPr="004E221C" w:rsidRDefault="004E221C" w:rsidP="00DA376D">
      <w:pPr>
        <w:rPr>
          <w:sz w:val="32"/>
          <w:szCs w:val="32"/>
        </w:rPr>
      </w:pPr>
      <w:r w:rsidRPr="004E221C">
        <w:rPr>
          <w:b/>
          <w:bCs/>
          <w:sz w:val="32"/>
          <w:szCs w:val="32"/>
        </w:rPr>
        <w:t xml:space="preserve">Fresno Advertising Federation – American Advertising Awards </w:t>
      </w:r>
      <w:r>
        <w:rPr>
          <w:b/>
          <w:bCs/>
          <w:sz w:val="32"/>
          <w:szCs w:val="32"/>
        </w:rPr>
        <w:t>201</w:t>
      </w:r>
      <w:r w:rsidR="00D24275">
        <w:rPr>
          <w:b/>
          <w:bCs/>
          <w:sz w:val="32"/>
          <w:szCs w:val="32"/>
        </w:rPr>
        <w:t>7</w:t>
      </w:r>
    </w:p>
    <w:p w:rsidR="00EB2866" w:rsidRDefault="00EB2866" w:rsidP="00EB2866">
      <w:pPr>
        <w:pStyle w:val="Default"/>
      </w:pPr>
    </w:p>
    <w:p w:rsidR="00EB2866" w:rsidRPr="00B453C5" w:rsidRDefault="00EB2866" w:rsidP="00EB2866">
      <w:pPr>
        <w:pStyle w:val="Default"/>
        <w:rPr>
          <w:sz w:val="22"/>
          <w:szCs w:val="22"/>
        </w:rPr>
      </w:pPr>
      <w:r w:rsidRPr="004E221C">
        <w:rPr>
          <w:sz w:val="32"/>
          <w:szCs w:val="32"/>
        </w:rPr>
        <w:t xml:space="preserve"> </w:t>
      </w:r>
      <w:r w:rsidR="004E221C" w:rsidRPr="004E221C">
        <w:rPr>
          <w:b/>
          <w:bCs/>
          <w:i/>
          <w:iCs/>
          <w:sz w:val="32"/>
          <w:szCs w:val="32"/>
        </w:rPr>
        <w:t>STUDENT ADDY AWARD WINNERS</w:t>
      </w:r>
      <w:r w:rsidR="004E221C">
        <w:rPr>
          <w:b/>
          <w:bCs/>
          <w:i/>
          <w:iCs/>
          <w:sz w:val="36"/>
          <w:szCs w:val="36"/>
        </w:rPr>
        <w:t>:</w:t>
      </w:r>
    </w:p>
    <w:p w:rsidR="00EB2866" w:rsidRPr="00B453C5" w:rsidRDefault="00A53532" w:rsidP="00EB28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Attached is a photo taken of some of the students who attended ceremonies for the ADDY Awards which were held </w:t>
      </w:r>
      <w:r w:rsidR="00D24275">
        <w:rPr>
          <w:sz w:val="22"/>
          <w:szCs w:val="22"/>
        </w:rPr>
        <w:t>on Friday, March 17, 2017</w:t>
      </w:r>
      <w:r w:rsidR="002A6F44">
        <w:rPr>
          <w:sz w:val="22"/>
          <w:szCs w:val="22"/>
        </w:rPr>
        <w:t xml:space="preserve"> </w:t>
      </w:r>
      <w:r w:rsidR="004E221C" w:rsidRPr="00B453C5">
        <w:rPr>
          <w:sz w:val="22"/>
          <w:szCs w:val="22"/>
        </w:rPr>
        <w:t>at</w:t>
      </w:r>
      <w:r w:rsidR="00D24275">
        <w:rPr>
          <w:sz w:val="22"/>
          <w:szCs w:val="22"/>
        </w:rPr>
        <w:t xml:space="preserve"> the Fresno Zoo in Fresno</w:t>
      </w:r>
      <w:r w:rsidR="004E221C" w:rsidRPr="00B453C5">
        <w:rPr>
          <w:sz w:val="22"/>
          <w:szCs w:val="22"/>
        </w:rPr>
        <w:t>, Califor</w:t>
      </w:r>
      <w:r w:rsidR="00D24275">
        <w:rPr>
          <w:sz w:val="22"/>
          <w:szCs w:val="22"/>
        </w:rPr>
        <w:t xml:space="preserve">nia. </w:t>
      </w:r>
      <w:r>
        <w:rPr>
          <w:sz w:val="22"/>
          <w:szCs w:val="22"/>
        </w:rPr>
        <w:t xml:space="preserve"> The following is a list of student ADDY Award winners:</w:t>
      </w:r>
    </w:p>
    <w:p w:rsidR="004E221C" w:rsidRPr="004E221C" w:rsidRDefault="004E221C" w:rsidP="00EB2866">
      <w:pPr>
        <w:pStyle w:val="Default"/>
      </w:pPr>
    </w:p>
    <w:p w:rsidR="00EF41F8" w:rsidRPr="00ED58D0" w:rsidRDefault="00EF41F8" w:rsidP="00EF41F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ED58D0">
        <w:rPr>
          <w:sz w:val="20"/>
          <w:szCs w:val="20"/>
        </w:rPr>
        <w:t>Miguel Avila</w:t>
      </w:r>
    </w:p>
    <w:p w:rsidR="00EB2866" w:rsidRPr="00ED58D0" w:rsidRDefault="00EF41F8" w:rsidP="00EF41F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>SILVE</w:t>
      </w:r>
      <w:r w:rsidR="00D24275">
        <w:rPr>
          <w:sz w:val="20"/>
          <w:szCs w:val="20"/>
        </w:rPr>
        <w:t>R – Point of Purchase “Metro</w:t>
      </w:r>
      <w:r w:rsidRPr="00ED58D0">
        <w:rPr>
          <w:sz w:val="20"/>
          <w:szCs w:val="20"/>
        </w:rPr>
        <w:t>”</w:t>
      </w:r>
      <w:r w:rsidR="00D24275">
        <w:rPr>
          <w:sz w:val="20"/>
          <w:szCs w:val="20"/>
        </w:rPr>
        <w:t xml:space="preserve"> Clothing L</w:t>
      </w:r>
      <w:r w:rsidR="005F76A4">
        <w:rPr>
          <w:sz w:val="20"/>
          <w:szCs w:val="20"/>
        </w:rPr>
        <w:t>i</w:t>
      </w:r>
      <w:r w:rsidR="00D24275">
        <w:rPr>
          <w:sz w:val="20"/>
          <w:szCs w:val="20"/>
        </w:rPr>
        <w:t>ne</w:t>
      </w:r>
      <w:r w:rsidR="005F76A4">
        <w:rPr>
          <w:sz w:val="20"/>
          <w:szCs w:val="20"/>
        </w:rPr>
        <w:t>”</w:t>
      </w:r>
    </w:p>
    <w:p w:rsidR="00911855" w:rsidRPr="00ED58D0" w:rsidRDefault="00911855" w:rsidP="00EF41F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>SILVER –</w:t>
      </w:r>
      <w:r w:rsidR="005C4FFC">
        <w:rPr>
          <w:sz w:val="20"/>
          <w:szCs w:val="20"/>
        </w:rPr>
        <w:t xml:space="preserve"> Campaign “Metro Clothing Ads</w:t>
      </w:r>
      <w:r w:rsidRPr="00ED58D0">
        <w:rPr>
          <w:sz w:val="20"/>
          <w:szCs w:val="20"/>
        </w:rPr>
        <w:t>”</w:t>
      </w:r>
    </w:p>
    <w:p w:rsidR="00911855" w:rsidRDefault="00911855" w:rsidP="00EF41F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4459A">
        <w:rPr>
          <w:sz w:val="20"/>
          <w:szCs w:val="20"/>
        </w:rPr>
        <w:t>SILVER –</w:t>
      </w:r>
      <w:r w:rsidR="00243AF8">
        <w:rPr>
          <w:sz w:val="20"/>
          <w:szCs w:val="20"/>
        </w:rPr>
        <w:t xml:space="preserve"> </w:t>
      </w:r>
      <w:r w:rsidR="0094459A">
        <w:rPr>
          <w:sz w:val="20"/>
          <w:szCs w:val="20"/>
        </w:rPr>
        <w:t xml:space="preserve">Logo Design - </w:t>
      </w:r>
      <w:r w:rsidR="005C4FFC" w:rsidRPr="0094459A">
        <w:rPr>
          <w:sz w:val="20"/>
          <w:szCs w:val="20"/>
        </w:rPr>
        <w:t>“Sweetwater Creek Logo</w:t>
      </w:r>
      <w:r w:rsidRPr="0094459A">
        <w:rPr>
          <w:sz w:val="20"/>
          <w:szCs w:val="20"/>
        </w:rPr>
        <w:t>”</w:t>
      </w:r>
    </w:p>
    <w:p w:rsidR="0094459A" w:rsidRPr="0094459A" w:rsidRDefault="0094459A" w:rsidP="00EF41F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– “Sweetwater Creek Packaging”</w:t>
      </w:r>
    </w:p>
    <w:p w:rsidR="00911855" w:rsidRPr="00ED58D0" w:rsidRDefault="005C4FFC" w:rsidP="00EF41F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4459A">
        <w:rPr>
          <w:sz w:val="20"/>
          <w:szCs w:val="20"/>
        </w:rPr>
        <w:t>S</w:t>
      </w:r>
      <w:r>
        <w:rPr>
          <w:sz w:val="20"/>
          <w:szCs w:val="20"/>
        </w:rPr>
        <w:t xml:space="preserve">ILVER – Packaging </w:t>
      </w:r>
      <w:r w:rsidR="00DC4A41">
        <w:rPr>
          <w:sz w:val="20"/>
          <w:szCs w:val="20"/>
        </w:rPr>
        <w:t xml:space="preserve"> </w:t>
      </w:r>
      <w:r w:rsidR="005D3901" w:rsidRPr="00ED58D0">
        <w:rPr>
          <w:sz w:val="20"/>
          <w:szCs w:val="20"/>
        </w:rPr>
        <w:t>“</w:t>
      </w:r>
      <w:r>
        <w:rPr>
          <w:sz w:val="20"/>
          <w:szCs w:val="20"/>
        </w:rPr>
        <w:t>Infusion Energy Drinks</w:t>
      </w:r>
      <w:r w:rsidR="005D3901" w:rsidRPr="00ED58D0">
        <w:rPr>
          <w:sz w:val="20"/>
          <w:szCs w:val="20"/>
        </w:rPr>
        <w:t>”</w:t>
      </w:r>
    </w:p>
    <w:p w:rsidR="005D3901" w:rsidRPr="00ED58D0" w:rsidRDefault="005C4FFC" w:rsidP="00EF41F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SILVER – Packaging “Amadeus Beer”  </w:t>
      </w:r>
    </w:p>
    <w:p w:rsidR="005D3901" w:rsidRPr="00ED58D0" w:rsidRDefault="005C4FFC" w:rsidP="005D390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Yolanda Chavez</w:t>
      </w:r>
    </w:p>
    <w:p w:rsidR="005D3901" w:rsidRPr="00ED58D0" w:rsidRDefault="005C4FFC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Integrated Brand Identity Campaign “Urban Eats</w:t>
      </w:r>
      <w:r w:rsidR="005D3901" w:rsidRPr="00ED58D0">
        <w:rPr>
          <w:sz w:val="20"/>
          <w:szCs w:val="20"/>
        </w:rPr>
        <w:t>”</w:t>
      </w:r>
    </w:p>
    <w:p w:rsidR="005D3901" w:rsidRDefault="005C4FFC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Integrated</w:t>
      </w:r>
      <w:r w:rsidR="0025345B">
        <w:rPr>
          <w:sz w:val="20"/>
          <w:szCs w:val="20"/>
        </w:rPr>
        <w:t xml:space="preserve"> Brand Identity Campaign “Breath Speak and Be Heard”</w:t>
      </w:r>
    </w:p>
    <w:p w:rsidR="0025345B" w:rsidRDefault="0025345B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Integrated Brand Identity Campaign “Bella Bohemian Bride”</w:t>
      </w:r>
    </w:p>
    <w:p w:rsidR="0025345B" w:rsidRDefault="0025345B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“Plush Heels”</w:t>
      </w:r>
    </w:p>
    <w:p w:rsidR="0025345B" w:rsidRDefault="0025345B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</w:t>
      </w:r>
      <w:proofErr w:type="spellStart"/>
      <w:r>
        <w:rPr>
          <w:sz w:val="20"/>
          <w:szCs w:val="20"/>
        </w:rPr>
        <w:t>Krua</w:t>
      </w:r>
      <w:proofErr w:type="spellEnd"/>
      <w:r>
        <w:rPr>
          <w:sz w:val="20"/>
          <w:szCs w:val="20"/>
        </w:rPr>
        <w:t xml:space="preserve"> Hot Sauce”</w:t>
      </w:r>
    </w:p>
    <w:p w:rsidR="0025345B" w:rsidRDefault="0025345B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“50 Degree Stout Beer”</w:t>
      </w:r>
    </w:p>
    <w:p w:rsidR="0025345B" w:rsidRPr="0025345B" w:rsidRDefault="0025345B" w:rsidP="0025345B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SILVER – </w:t>
      </w:r>
      <w:proofErr w:type="spellStart"/>
      <w:r>
        <w:rPr>
          <w:sz w:val="20"/>
          <w:szCs w:val="20"/>
        </w:rPr>
        <w:t>Packagine</w:t>
      </w:r>
      <w:proofErr w:type="spellEnd"/>
      <w:r>
        <w:rPr>
          <w:sz w:val="20"/>
          <w:szCs w:val="20"/>
        </w:rPr>
        <w:t xml:space="preserve"> “Infusion Energy Drink”</w:t>
      </w:r>
    </w:p>
    <w:p w:rsidR="005D3901" w:rsidRPr="00ED58D0" w:rsidRDefault="00967006" w:rsidP="005D390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Marcos Contreras</w:t>
      </w:r>
    </w:p>
    <w:p w:rsidR="005D3901" w:rsidRPr="00ED58D0" w:rsidRDefault="005D3901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>BR</w:t>
      </w:r>
      <w:r w:rsidR="00967006">
        <w:rPr>
          <w:sz w:val="20"/>
          <w:szCs w:val="20"/>
        </w:rPr>
        <w:t>ONZE – Packaging “Gil</w:t>
      </w:r>
      <w:r w:rsidR="00661336">
        <w:rPr>
          <w:sz w:val="20"/>
          <w:szCs w:val="20"/>
        </w:rPr>
        <w:t>l</w:t>
      </w:r>
      <w:r w:rsidR="00967006">
        <w:rPr>
          <w:sz w:val="20"/>
          <w:szCs w:val="20"/>
        </w:rPr>
        <w:t>ette Safety Razor</w:t>
      </w:r>
      <w:r w:rsidRPr="00ED58D0">
        <w:rPr>
          <w:sz w:val="20"/>
          <w:szCs w:val="20"/>
        </w:rPr>
        <w:t>”</w:t>
      </w:r>
    </w:p>
    <w:p w:rsidR="005D3901" w:rsidRPr="00ED58D0" w:rsidRDefault="00967006" w:rsidP="0096700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Packaging “Infusion Energy Drink</w:t>
      </w:r>
      <w:r w:rsidR="005D3901" w:rsidRPr="00ED58D0">
        <w:rPr>
          <w:sz w:val="20"/>
          <w:szCs w:val="20"/>
        </w:rPr>
        <w:t>”</w:t>
      </w:r>
    </w:p>
    <w:p w:rsidR="005D3901" w:rsidRPr="00ED58D0" w:rsidRDefault="00967006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Packaging “</w:t>
      </w:r>
      <w:proofErr w:type="spellStart"/>
      <w:r>
        <w:rPr>
          <w:sz w:val="20"/>
          <w:szCs w:val="20"/>
        </w:rPr>
        <w:t>Pina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Azul</w:t>
      </w:r>
      <w:proofErr w:type="spellEnd"/>
      <w:r>
        <w:rPr>
          <w:sz w:val="20"/>
          <w:szCs w:val="20"/>
        </w:rPr>
        <w:t xml:space="preserve"> Tequila</w:t>
      </w:r>
      <w:r w:rsidR="00C31807">
        <w:rPr>
          <w:sz w:val="20"/>
          <w:szCs w:val="20"/>
        </w:rPr>
        <w:t>”</w:t>
      </w:r>
    </w:p>
    <w:p w:rsidR="005D3901" w:rsidRPr="00ED58D0" w:rsidRDefault="00D50C7A" w:rsidP="005D390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Kevin Dakin</w:t>
      </w:r>
    </w:p>
    <w:p w:rsidR="005D3901" w:rsidRDefault="00D50C7A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 – Printed Annual Report or Brochure “Herman Miller Annual Report”</w:t>
      </w:r>
    </w:p>
    <w:p w:rsidR="00D50C7A" w:rsidRDefault="00D50C7A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Single (Full Page or Less) “Fossil Sport 54 Watch Ad</w:t>
      </w:r>
      <w:r w:rsidR="00E25C4E">
        <w:rPr>
          <w:sz w:val="20"/>
          <w:szCs w:val="20"/>
        </w:rPr>
        <w:t>”</w:t>
      </w:r>
    </w:p>
    <w:p w:rsidR="00D50C7A" w:rsidRDefault="00D50C7A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Packaging “</w:t>
      </w:r>
      <w:proofErr w:type="spellStart"/>
      <w:r>
        <w:rPr>
          <w:sz w:val="20"/>
          <w:szCs w:val="20"/>
        </w:rPr>
        <w:t>Tazo</w:t>
      </w:r>
      <w:proofErr w:type="spellEnd"/>
      <w:r>
        <w:rPr>
          <w:sz w:val="20"/>
          <w:szCs w:val="20"/>
        </w:rPr>
        <w:t xml:space="preserve"> Passion Infusion Packaging”</w:t>
      </w:r>
    </w:p>
    <w:p w:rsidR="00F861CA" w:rsidRPr="00ED58D0" w:rsidRDefault="00F861CA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BEST OF STUDENT SHOW – Printed Annual Report “Herman Miller Annual Report”</w:t>
      </w:r>
    </w:p>
    <w:p w:rsidR="005D3901" w:rsidRPr="00ED58D0" w:rsidRDefault="008450B8" w:rsidP="005D390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Brittany Davis</w:t>
      </w:r>
    </w:p>
    <w:p w:rsidR="005D3901" w:rsidRPr="00ED58D0" w:rsidRDefault="005D3901" w:rsidP="005D3901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>BRONZE –</w:t>
      </w:r>
      <w:r w:rsidR="008450B8">
        <w:rPr>
          <w:sz w:val="20"/>
          <w:szCs w:val="20"/>
        </w:rPr>
        <w:t xml:space="preserve"> Illustration – Single “The Guardian and the Dragon”</w:t>
      </w:r>
    </w:p>
    <w:p w:rsidR="005D3901" w:rsidRPr="00ED58D0" w:rsidRDefault="00461752" w:rsidP="005D390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Celina Day</w:t>
      </w:r>
    </w:p>
    <w:p w:rsidR="00461752" w:rsidRPr="00461752" w:rsidRDefault="005D3901" w:rsidP="0046175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>BRONZE –</w:t>
      </w:r>
      <w:r w:rsidR="00461752">
        <w:rPr>
          <w:sz w:val="20"/>
          <w:szCs w:val="20"/>
        </w:rPr>
        <w:t xml:space="preserve"> Integrated Brand Identity Campaign “</w:t>
      </w:r>
      <w:proofErr w:type="spellStart"/>
      <w:r w:rsidR="00461752">
        <w:rPr>
          <w:sz w:val="20"/>
          <w:szCs w:val="20"/>
        </w:rPr>
        <w:t>Sno</w:t>
      </w:r>
      <w:proofErr w:type="spellEnd"/>
      <w:r w:rsidR="00461752">
        <w:rPr>
          <w:sz w:val="20"/>
          <w:szCs w:val="20"/>
        </w:rPr>
        <w:t xml:space="preserve"> Business Identity”</w:t>
      </w:r>
    </w:p>
    <w:p w:rsidR="005D3901" w:rsidRDefault="002B4EFE" w:rsidP="005D3901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Shelbi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Ghosoph</w:t>
      </w:r>
      <w:proofErr w:type="spellEnd"/>
    </w:p>
    <w:p w:rsidR="002B4EFE" w:rsidRPr="00ED58D0" w:rsidRDefault="002B4EFE" w:rsidP="002B4EF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</w:t>
      </w:r>
      <w:proofErr w:type="spellStart"/>
      <w:r>
        <w:rPr>
          <w:sz w:val="20"/>
          <w:szCs w:val="20"/>
        </w:rPr>
        <w:t>Crunchies</w:t>
      </w:r>
      <w:proofErr w:type="spellEnd"/>
      <w:r>
        <w:rPr>
          <w:sz w:val="20"/>
          <w:szCs w:val="20"/>
        </w:rPr>
        <w:t xml:space="preserve"> Packaging”</w:t>
      </w:r>
    </w:p>
    <w:p w:rsidR="00E87434" w:rsidRPr="00ED58D0" w:rsidRDefault="002B4EFE" w:rsidP="00273ED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Campaign “Bella Clothing Ad”</w:t>
      </w:r>
    </w:p>
    <w:p w:rsidR="002E4AAD" w:rsidRPr="00ED58D0" w:rsidRDefault="00273EDC" w:rsidP="002E4AA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Dominic </w:t>
      </w:r>
      <w:proofErr w:type="spellStart"/>
      <w:r>
        <w:rPr>
          <w:sz w:val="20"/>
          <w:szCs w:val="20"/>
        </w:rPr>
        <w:t>Grijalva</w:t>
      </w:r>
      <w:proofErr w:type="spellEnd"/>
    </w:p>
    <w:p w:rsidR="002E4AAD" w:rsidRPr="00ED58D0" w:rsidRDefault="00273EDC" w:rsidP="002E4AA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</w:t>
      </w:r>
      <w:r w:rsidR="008A41D5">
        <w:rPr>
          <w:sz w:val="20"/>
          <w:szCs w:val="20"/>
        </w:rPr>
        <w:t xml:space="preserve"> – Single “</w:t>
      </w:r>
      <w:proofErr w:type="spellStart"/>
      <w:r w:rsidR="008A41D5">
        <w:rPr>
          <w:sz w:val="20"/>
          <w:szCs w:val="20"/>
        </w:rPr>
        <w:t>Mr</w:t>
      </w:r>
      <w:proofErr w:type="spellEnd"/>
      <w:r w:rsidR="008A41D5">
        <w:rPr>
          <w:sz w:val="20"/>
          <w:szCs w:val="20"/>
        </w:rPr>
        <w:t xml:space="preserve"> Burns, A Post-Electric Play</w:t>
      </w:r>
      <w:r w:rsidR="008E391B">
        <w:rPr>
          <w:sz w:val="20"/>
          <w:szCs w:val="20"/>
        </w:rPr>
        <w:t>”</w:t>
      </w:r>
    </w:p>
    <w:p w:rsidR="002E4AAD" w:rsidRPr="00ED58D0" w:rsidRDefault="008A41D5" w:rsidP="002E4AA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Single “Brighton Beach Memoirs”</w:t>
      </w:r>
    </w:p>
    <w:p w:rsidR="002E4AAD" w:rsidRPr="00ED58D0" w:rsidRDefault="008A41D5" w:rsidP="002E4AA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Campaign “Stage Works Fresno- Season 2016</w:t>
      </w:r>
      <w:r w:rsidR="008E391B">
        <w:rPr>
          <w:sz w:val="20"/>
          <w:szCs w:val="20"/>
        </w:rPr>
        <w:t>”</w:t>
      </w:r>
    </w:p>
    <w:p w:rsidR="002E4AAD" w:rsidRPr="00ED58D0" w:rsidRDefault="00063E89" w:rsidP="002E4AAD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Kaylee</w:t>
      </w:r>
      <w:proofErr w:type="spellEnd"/>
      <w:r>
        <w:rPr>
          <w:sz w:val="20"/>
          <w:szCs w:val="20"/>
        </w:rPr>
        <w:t xml:space="preserve"> Hanks</w:t>
      </w:r>
    </w:p>
    <w:p w:rsidR="00CA5F26" w:rsidRPr="00063E89" w:rsidRDefault="00063E89" w:rsidP="0019247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GOLD </w:t>
      </w:r>
      <w:r w:rsidR="001C5A7A">
        <w:rPr>
          <w:sz w:val="20"/>
          <w:szCs w:val="20"/>
        </w:rPr>
        <w:t xml:space="preserve">– Illustration </w:t>
      </w:r>
      <w:r>
        <w:rPr>
          <w:sz w:val="20"/>
          <w:szCs w:val="20"/>
        </w:rPr>
        <w:t>Campaign “</w:t>
      </w:r>
      <w:proofErr w:type="spellStart"/>
      <w:r>
        <w:rPr>
          <w:sz w:val="20"/>
          <w:szCs w:val="20"/>
        </w:rPr>
        <w:t>SouthPoint</w:t>
      </w:r>
      <w:proofErr w:type="spellEnd"/>
      <w:r>
        <w:rPr>
          <w:sz w:val="20"/>
          <w:szCs w:val="20"/>
        </w:rPr>
        <w:t xml:space="preserve"> Church Student Ministry”</w:t>
      </w:r>
    </w:p>
    <w:p w:rsidR="00CA5F26" w:rsidRDefault="001C5A7A" w:rsidP="00CA5F2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Martina Her</w:t>
      </w:r>
    </w:p>
    <w:p w:rsidR="0019247C" w:rsidRDefault="001C5A7A" w:rsidP="00CA5F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</w:t>
      </w:r>
      <w:r w:rsidR="0019247C" w:rsidRPr="00CA5F26">
        <w:rPr>
          <w:sz w:val="20"/>
          <w:szCs w:val="20"/>
        </w:rPr>
        <w:t xml:space="preserve"> – I</w:t>
      </w:r>
      <w:r>
        <w:rPr>
          <w:sz w:val="20"/>
          <w:szCs w:val="20"/>
        </w:rPr>
        <w:t>llustration Single “</w:t>
      </w:r>
      <w:proofErr w:type="spellStart"/>
      <w:r>
        <w:rPr>
          <w:sz w:val="20"/>
          <w:szCs w:val="20"/>
        </w:rPr>
        <w:t>Trike</w:t>
      </w:r>
      <w:proofErr w:type="spellEnd"/>
      <w:r>
        <w:rPr>
          <w:sz w:val="20"/>
          <w:szCs w:val="20"/>
        </w:rPr>
        <w:t xml:space="preserve"> with Mike (Book Cover)</w:t>
      </w:r>
      <w:r w:rsidR="00582DE4">
        <w:rPr>
          <w:sz w:val="20"/>
          <w:szCs w:val="20"/>
        </w:rPr>
        <w:t>”</w:t>
      </w:r>
    </w:p>
    <w:p w:rsidR="001C5A7A" w:rsidRDefault="001C5A7A" w:rsidP="00CA5F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Animation or Special Effects “Kinetic Typography Poem”</w:t>
      </w:r>
    </w:p>
    <w:p w:rsidR="001C5A7A" w:rsidRDefault="001C5A7A" w:rsidP="00CA5F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Animation or Special Effects “Sold (Book) Title Sequence</w:t>
      </w:r>
      <w:r w:rsidR="008E391B">
        <w:rPr>
          <w:sz w:val="20"/>
          <w:szCs w:val="20"/>
        </w:rPr>
        <w:t>”</w:t>
      </w:r>
    </w:p>
    <w:p w:rsidR="00A50242" w:rsidRPr="00CA5F26" w:rsidRDefault="00A50242" w:rsidP="00A50242">
      <w:pPr>
        <w:pStyle w:val="Default"/>
        <w:ind w:left="1080"/>
        <w:rPr>
          <w:sz w:val="20"/>
          <w:szCs w:val="20"/>
        </w:rPr>
      </w:pPr>
    </w:p>
    <w:p w:rsidR="0019247C" w:rsidRPr="00ED58D0" w:rsidRDefault="00FA73B3" w:rsidP="00C947D2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Kaitlyn</w:t>
      </w:r>
      <w:proofErr w:type="spellEnd"/>
      <w:r>
        <w:rPr>
          <w:sz w:val="20"/>
          <w:szCs w:val="20"/>
        </w:rPr>
        <w:t xml:space="preserve"> Lancaster</w:t>
      </w:r>
    </w:p>
    <w:p w:rsidR="00C947D2" w:rsidRPr="00ED58D0" w:rsidRDefault="00FA73B3" w:rsidP="00C947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Illustration – Campaign “The Adventures of Redwing – Book 3”</w:t>
      </w:r>
    </w:p>
    <w:p w:rsidR="00FA73B3" w:rsidRPr="00EA1295" w:rsidRDefault="00FA73B3" w:rsidP="00EA129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Illustration – Single “Robot Pirate Wizard”</w:t>
      </w:r>
    </w:p>
    <w:p w:rsidR="00C947D2" w:rsidRPr="00ED58D0" w:rsidRDefault="00B45B52" w:rsidP="00C947D2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Teng</w:t>
      </w:r>
      <w:proofErr w:type="spellEnd"/>
      <w:r>
        <w:rPr>
          <w:sz w:val="20"/>
          <w:szCs w:val="20"/>
        </w:rPr>
        <w:t xml:space="preserve"> Lee</w:t>
      </w:r>
    </w:p>
    <w:p w:rsidR="00C947D2" w:rsidRPr="00B45B52" w:rsidRDefault="00B45B52" w:rsidP="00B45B5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B45B52">
        <w:rPr>
          <w:sz w:val="20"/>
          <w:szCs w:val="20"/>
        </w:rPr>
        <w:t>GOLD</w:t>
      </w:r>
      <w:r>
        <w:rPr>
          <w:sz w:val="20"/>
          <w:szCs w:val="20"/>
        </w:rPr>
        <w:t>– Illustration</w:t>
      </w:r>
      <w:r w:rsidR="004F281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F2815">
        <w:rPr>
          <w:sz w:val="20"/>
          <w:szCs w:val="20"/>
        </w:rPr>
        <w:t xml:space="preserve"> </w:t>
      </w:r>
      <w:r>
        <w:rPr>
          <w:sz w:val="20"/>
          <w:szCs w:val="20"/>
        </w:rPr>
        <w:t>Single “Sky Pirate”</w:t>
      </w:r>
    </w:p>
    <w:p w:rsidR="00C947D2" w:rsidRPr="004F2815" w:rsidRDefault="00C947D2" w:rsidP="004F2815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B45B52">
        <w:rPr>
          <w:sz w:val="20"/>
          <w:szCs w:val="20"/>
        </w:rPr>
        <w:t>G</w:t>
      </w:r>
      <w:r w:rsidRPr="00ED58D0">
        <w:rPr>
          <w:sz w:val="20"/>
          <w:szCs w:val="20"/>
        </w:rPr>
        <w:t xml:space="preserve">OLD – </w:t>
      </w:r>
      <w:r w:rsidR="004F2815">
        <w:rPr>
          <w:sz w:val="20"/>
          <w:szCs w:val="20"/>
        </w:rPr>
        <w:t>Illustration – Single “Invasion”</w:t>
      </w:r>
    </w:p>
    <w:p w:rsidR="00C947D2" w:rsidRPr="00ED58D0" w:rsidRDefault="00EA6C55" w:rsidP="00C947D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Daniel Martinez</w:t>
      </w:r>
    </w:p>
    <w:p w:rsidR="00C947D2" w:rsidRPr="00ED58D0" w:rsidRDefault="00EA6C55" w:rsidP="00C947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BRONZE– Single (Full Page or Less) “Exodus Ad”</w:t>
      </w:r>
    </w:p>
    <w:p w:rsidR="00C947D2" w:rsidRDefault="00EA6C55" w:rsidP="00C947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Single “Animal Shelter Poster</w:t>
      </w:r>
      <w:r w:rsidR="00A72588">
        <w:rPr>
          <w:sz w:val="20"/>
          <w:szCs w:val="20"/>
        </w:rPr>
        <w:t>”</w:t>
      </w:r>
    </w:p>
    <w:p w:rsidR="00EA6C55" w:rsidRDefault="00EA6C55" w:rsidP="00C947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Packaging “Muse”</w:t>
      </w:r>
    </w:p>
    <w:p w:rsidR="00EA6C55" w:rsidRPr="00ED58D0" w:rsidRDefault="00EA6C55" w:rsidP="00C947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BRONZE – Single (Full Page or Less) “</w:t>
      </w:r>
      <w:proofErr w:type="spellStart"/>
      <w:r>
        <w:rPr>
          <w:sz w:val="20"/>
          <w:szCs w:val="20"/>
        </w:rPr>
        <w:t>Crunchies</w:t>
      </w:r>
      <w:proofErr w:type="spellEnd"/>
      <w:r>
        <w:rPr>
          <w:sz w:val="20"/>
          <w:szCs w:val="20"/>
        </w:rPr>
        <w:t xml:space="preserve"> Ad”</w:t>
      </w:r>
    </w:p>
    <w:p w:rsidR="00C947D2" w:rsidRPr="00ED58D0" w:rsidRDefault="00EA6C55" w:rsidP="00C947D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Timothy </w:t>
      </w:r>
      <w:proofErr w:type="spellStart"/>
      <w:r>
        <w:rPr>
          <w:sz w:val="20"/>
          <w:szCs w:val="20"/>
        </w:rPr>
        <w:t>McAtee</w:t>
      </w:r>
      <w:proofErr w:type="spellEnd"/>
    </w:p>
    <w:p w:rsidR="00C947D2" w:rsidRPr="00ED58D0" w:rsidRDefault="00313839" w:rsidP="00C947D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</w:t>
      </w:r>
      <w:proofErr w:type="spellStart"/>
      <w:r>
        <w:rPr>
          <w:sz w:val="20"/>
          <w:szCs w:val="20"/>
        </w:rPr>
        <w:t>Crunchies</w:t>
      </w:r>
      <w:proofErr w:type="spellEnd"/>
      <w:r>
        <w:rPr>
          <w:sz w:val="20"/>
          <w:szCs w:val="20"/>
        </w:rPr>
        <w:t>”</w:t>
      </w:r>
    </w:p>
    <w:p w:rsidR="003D1CFC" w:rsidRDefault="00313839" w:rsidP="003D1CF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Printed Annual Report or Brochure “Rosetta &amp; Sons Express Hardware”</w:t>
      </w:r>
    </w:p>
    <w:p w:rsidR="00313839" w:rsidRDefault="00313839" w:rsidP="003D1CF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Integrated Brand Identity Campaign “Sweetwater Creek Organic Chicken”</w:t>
      </w:r>
    </w:p>
    <w:p w:rsidR="00313839" w:rsidRDefault="00313839" w:rsidP="003D1CF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</w:t>
      </w:r>
      <w:proofErr w:type="spellStart"/>
      <w:r>
        <w:rPr>
          <w:sz w:val="20"/>
          <w:szCs w:val="20"/>
        </w:rPr>
        <w:t>DarkHart</w:t>
      </w:r>
      <w:proofErr w:type="spellEnd"/>
      <w:r>
        <w:rPr>
          <w:sz w:val="20"/>
          <w:szCs w:val="20"/>
        </w:rPr>
        <w:t xml:space="preserve"> Kentucky Straight Bourbon”</w:t>
      </w:r>
    </w:p>
    <w:p w:rsidR="00313839" w:rsidRDefault="00313839" w:rsidP="003D1CF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“Halcyon Calming Shave Soap”</w:t>
      </w:r>
    </w:p>
    <w:p w:rsidR="00313839" w:rsidRDefault="00313839" w:rsidP="003D1CF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SILVER – Packaging “ Spurs </w:t>
      </w:r>
      <w:proofErr w:type="spellStart"/>
      <w:r>
        <w:rPr>
          <w:sz w:val="20"/>
          <w:szCs w:val="20"/>
        </w:rPr>
        <w:t>Kickin</w:t>
      </w:r>
      <w:proofErr w:type="spellEnd"/>
      <w:r>
        <w:rPr>
          <w:sz w:val="20"/>
          <w:szCs w:val="20"/>
        </w:rPr>
        <w:t>’ Hot Sauce”</w:t>
      </w:r>
    </w:p>
    <w:p w:rsidR="001E6DB8" w:rsidRPr="00313839" w:rsidRDefault="00313839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Integrated Brand Identity Campaign “Seoul Food”</w:t>
      </w:r>
    </w:p>
    <w:p w:rsidR="00B3699F" w:rsidRDefault="00B3699F" w:rsidP="001E6DB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Jenna  </w:t>
      </w:r>
      <w:proofErr w:type="spellStart"/>
      <w:r>
        <w:rPr>
          <w:sz w:val="20"/>
          <w:szCs w:val="20"/>
        </w:rPr>
        <w:t>Melford</w:t>
      </w:r>
      <w:proofErr w:type="spellEnd"/>
    </w:p>
    <w:p w:rsidR="001E6DB8" w:rsidRDefault="00093BB5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Packaging “Sweetwater Creek Package”</w:t>
      </w:r>
    </w:p>
    <w:p w:rsidR="00093BB5" w:rsidRDefault="00093BB5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Logo Design “Urban Eats Vegan Cuisine Logo”</w:t>
      </w:r>
    </w:p>
    <w:p w:rsidR="00093BB5" w:rsidRDefault="00093BB5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Logo Design “Metro Clothing Company Logo”</w:t>
      </w:r>
    </w:p>
    <w:p w:rsidR="00093BB5" w:rsidRDefault="00093BB5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Logo Design “Sweetwater Creek Logo</w:t>
      </w:r>
      <w:r w:rsidR="00214EE4">
        <w:rPr>
          <w:sz w:val="20"/>
          <w:szCs w:val="20"/>
        </w:rPr>
        <w:t>”</w:t>
      </w:r>
    </w:p>
    <w:p w:rsidR="00214EE4" w:rsidRDefault="00214EE4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Logo Design “Soda Burger Logo”</w:t>
      </w:r>
    </w:p>
    <w:p w:rsidR="00214EE4" w:rsidRDefault="00214EE4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Package “Infusion Energy Drink”</w:t>
      </w:r>
    </w:p>
    <w:p w:rsidR="00214EE4" w:rsidRDefault="00214EE4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Single “Synchronized Swimming Rio Olympics”</w:t>
      </w:r>
    </w:p>
    <w:p w:rsidR="00655145" w:rsidRPr="00ED58D0" w:rsidRDefault="00655145" w:rsidP="00093BB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Mass Transit “Urban Eats Vegan Cuisine Food Truck”</w:t>
      </w:r>
    </w:p>
    <w:p w:rsidR="001E6DB8" w:rsidRPr="00ED58D0" w:rsidRDefault="00D729E9" w:rsidP="001E6DB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Steven </w:t>
      </w:r>
      <w:proofErr w:type="spellStart"/>
      <w:r>
        <w:rPr>
          <w:sz w:val="20"/>
          <w:szCs w:val="20"/>
        </w:rPr>
        <w:t>Rehfeldt</w:t>
      </w:r>
      <w:proofErr w:type="spellEnd"/>
    </w:p>
    <w:p w:rsidR="001E6DB8" w:rsidRPr="00ED58D0" w:rsidRDefault="00D729E9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“Aon Scotch Whiskey</w:t>
      </w:r>
      <w:r w:rsidR="00C50675">
        <w:rPr>
          <w:sz w:val="20"/>
          <w:szCs w:val="20"/>
        </w:rPr>
        <w:t>”</w:t>
      </w:r>
    </w:p>
    <w:p w:rsidR="001E6DB8" w:rsidRDefault="001E6DB8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 xml:space="preserve">SILVER – </w:t>
      </w:r>
      <w:r w:rsidR="00D729E9">
        <w:rPr>
          <w:sz w:val="20"/>
          <w:szCs w:val="20"/>
        </w:rPr>
        <w:t>Logo Design “Black Metal Hot Sauce Logo”</w:t>
      </w:r>
    </w:p>
    <w:p w:rsidR="00D729E9" w:rsidRDefault="00D729E9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SIVLER – Packaging “Infusion Energy Drink”</w:t>
      </w:r>
    </w:p>
    <w:p w:rsidR="00D729E9" w:rsidRPr="00ED58D0" w:rsidRDefault="00D729E9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“Sweetwater Creek Organic Chicken”</w:t>
      </w:r>
    </w:p>
    <w:p w:rsidR="001E6DB8" w:rsidRPr="00ED58D0" w:rsidRDefault="00965D58" w:rsidP="001E6DB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Michelle Rodriguez</w:t>
      </w:r>
    </w:p>
    <w:p w:rsidR="001E6DB8" w:rsidRPr="00ED58D0" w:rsidRDefault="001E6DB8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 xml:space="preserve"> SILVER – </w:t>
      </w:r>
      <w:r w:rsidR="00A65AE5">
        <w:rPr>
          <w:sz w:val="20"/>
          <w:szCs w:val="20"/>
        </w:rPr>
        <w:t>Illustration – Single “</w:t>
      </w:r>
      <w:proofErr w:type="spellStart"/>
      <w:r w:rsidR="00A65AE5">
        <w:rPr>
          <w:sz w:val="20"/>
          <w:szCs w:val="20"/>
        </w:rPr>
        <w:t>Alethea</w:t>
      </w:r>
      <w:proofErr w:type="spellEnd"/>
      <w:r w:rsidR="00A65AE5">
        <w:rPr>
          <w:sz w:val="20"/>
          <w:szCs w:val="20"/>
        </w:rPr>
        <w:t xml:space="preserve"> in Western Reveal”</w:t>
      </w:r>
    </w:p>
    <w:p w:rsidR="001E6DB8" w:rsidRPr="00ED58D0" w:rsidRDefault="002142DE" w:rsidP="001E6DB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Marvin Romero</w:t>
      </w:r>
    </w:p>
    <w:p w:rsidR="001E6DB8" w:rsidRDefault="002142DE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Logo Design “MCJ Logo”</w:t>
      </w:r>
    </w:p>
    <w:p w:rsidR="002142DE" w:rsidRPr="00ED58D0" w:rsidRDefault="002142DE" w:rsidP="001E6D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Packaging “</w:t>
      </w:r>
      <w:proofErr w:type="spellStart"/>
      <w:r>
        <w:rPr>
          <w:sz w:val="20"/>
          <w:szCs w:val="20"/>
        </w:rPr>
        <w:t>Tazo</w:t>
      </w:r>
      <w:proofErr w:type="spellEnd"/>
      <w:r>
        <w:rPr>
          <w:sz w:val="20"/>
          <w:szCs w:val="20"/>
        </w:rPr>
        <w:t xml:space="preserve"> Passion Infusion Packaging”</w:t>
      </w:r>
    </w:p>
    <w:p w:rsidR="007F0316" w:rsidRPr="00ED58D0" w:rsidRDefault="002142DE" w:rsidP="007F031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Michael Vasquez</w:t>
      </w:r>
    </w:p>
    <w:p w:rsidR="007F0316" w:rsidRDefault="007F0316" w:rsidP="007F031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D58D0">
        <w:rPr>
          <w:sz w:val="20"/>
          <w:szCs w:val="20"/>
        </w:rPr>
        <w:t>SIL</w:t>
      </w:r>
      <w:r w:rsidR="002142DE">
        <w:rPr>
          <w:sz w:val="20"/>
          <w:szCs w:val="20"/>
        </w:rPr>
        <w:t>VER – Illustration – Single “Arte Azteca”</w:t>
      </w:r>
    </w:p>
    <w:p w:rsidR="002142DE" w:rsidRDefault="002142DE" w:rsidP="007F031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Illustration – Single “Arte Azteca”</w:t>
      </w:r>
    </w:p>
    <w:p w:rsidR="002142DE" w:rsidRDefault="002142DE" w:rsidP="007F031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Illustration – Single “Arte Azteca”</w:t>
      </w:r>
    </w:p>
    <w:p w:rsidR="00821A5E" w:rsidRPr="00821A5E" w:rsidRDefault="002142DE" w:rsidP="00821A5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SILVER – Illustration – Single </w:t>
      </w:r>
      <w:r w:rsidR="00D4781C">
        <w:rPr>
          <w:sz w:val="20"/>
          <w:szCs w:val="20"/>
        </w:rPr>
        <w:t>“Arte Azteca”</w:t>
      </w:r>
    </w:p>
    <w:p w:rsidR="00821A5E" w:rsidRPr="00ED58D0" w:rsidRDefault="00821A5E" w:rsidP="00821A5E">
      <w:pPr>
        <w:pStyle w:val="Default"/>
        <w:ind w:left="720"/>
        <w:rPr>
          <w:sz w:val="20"/>
          <w:szCs w:val="20"/>
        </w:rPr>
      </w:pPr>
    </w:p>
    <w:p w:rsidR="001764A1" w:rsidRPr="001764A1" w:rsidRDefault="00821A5E" w:rsidP="001764A1">
      <w:pPr>
        <w:pStyle w:val="Default"/>
        <w:rPr>
          <w:i/>
          <w:sz w:val="20"/>
          <w:szCs w:val="20"/>
        </w:rPr>
      </w:pPr>
      <w:r w:rsidRPr="001764A1">
        <w:rPr>
          <w:i/>
          <w:sz w:val="20"/>
          <w:szCs w:val="20"/>
        </w:rPr>
        <w:t xml:space="preserve">Students who entered under the Professional </w:t>
      </w:r>
      <w:r w:rsidR="001764A1" w:rsidRPr="001764A1">
        <w:rPr>
          <w:i/>
          <w:sz w:val="20"/>
          <w:szCs w:val="20"/>
        </w:rPr>
        <w:t>Categories:</w:t>
      </w:r>
    </w:p>
    <w:p w:rsidR="006D7BF9" w:rsidRPr="00ED58D0" w:rsidRDefault="001764A1" w:rsidP="006D7BF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Nancy Mohamed</w:t>
      </w:r>
    </w:p>
    <w:p w:rsidR="006D7BF9" w:rsidRDefault="001764A1" w:rsidP="006D7BF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SILVER – Social Media Campaign – “CSUF Fresno September 2016 Blood Drive”</w:t>
      </w:r>
    </w:p>
    <w:p w:rsidR="001764A1" w:rsidRPr="00ED58D0" w:rsidRDefault="001764A1" w:rsidP="006D7BF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SILVER – Social </w:t>
      </w:r>
      <w:r w:rsidR="00FA29E7">
        <w:rPr>
          <w:sz w:val="20"/>
          <w:szCs w:val="20"/>
        </w:rPr>
        <w:t>Media Campaig</w:t>
      </w:r>
      <w:r w:rsidR="0064641C">
        <w:rPr>
          <w:sz w:val="20"/>
          <w:szCs w:val="20"/>
        </w:rPr>
        <w:t>n – “2016 Valle</w:t>
      </w:r>
      <w:r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DevFest</w:t>
      </w:r>
      <w:proofErr w:type="spellEnd"/>
      <w:r>
        <w:rPr>
          <w:sz w:val="20"/>
          <w:szCs w:val="20"/>
        </w:rPr>
        <w:t>”</w:t>
      </w:r>
    </w:p>
    <w:p w:rsidR="006D7BF9" w:rsidRPr="00ED58D0" w:rsidRDefault="00335D9A" w:rsidP="006D7BF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Katherine </w:t>
      </w:r>
      <w:proofErr w:type="spellStart"/>
      <w:r>
        <w:rPr>
          <w:sz w:val="20"/>
          <w:szCs w:val="20"/>
        </w:rPr>
        <w:t>Nijmeddin</w:t>
      </w:r>
      <w:proofErr w:type="spellEnd"/>
    </w:p>
    <w:p w:rsidR="006D7BF9" w:rsidRDefault="00335D9A" w:rsidP="006D7BF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GOLD – Poster– “Speak Low </w:t>
      </w:r>
      <w:proofErr w:type="spellStart"/>
      <w:r>
        <w:rPr>
          <w:sz w:val="20"/>
          <w:szCs w:val="20"/>
        </w:rPr>
        <w:t>Admat</w:t>
      </w:r>
      <w:proofErr w:type="spellEnd"/>
      <w:r>
        <w:rPr>
          <w:sz w:val="20"/>
          <w:szCs w:val="20"/>
        </w:rPr>
        <w:t>”</w:t>
      </w:r>
    </w:p>
    <w:p w:rsidR="002F39C9" w:rsidRPr="00ED58D0" w:rsidRDefault="00335D9A" w:rsidP="00335D9A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GOLD – Poster – “Girls to the Front”</w:t>
      </w:r>
      <w:r w:rsidRPr="00ED58D0">
        <w:rPr>
          <w:sz w:val="20"/>
          <w:szCs w:val="20"/>
        </w:rPr>
        <w:t xml:space="preserve"> </w:t>
      </w:r>
    </w:p>
    <w:sectPr w:rsidR="002F39C9" w:rsidRPr="00ED58D0" w:rsidSect="006A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23"/>
    <w:multiLevelType w:val="hybridMultilevel"/>
    <w:tmpl w:val="CA8A88D4"/>
    <w:lvl w:ilvl="0" w:tplc="3D52E1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C32EB"/>
    <w:multiLevelType w:val="hybridMultilevel"/>
    <w:tmpl w:val="E836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76D"/>
    <w:rsid w:val="0000127F"/>
    <w:rsid w:val="00060E4F"/>
    <w:rsid w:val="00063E89"/>
    <w:rsid w:val="000824D9"/>
    <w:rsid w:val="00093BB5"/>
    <w:rsid w:val="000E44CC"/>
    <w:rsid w:val="00104B6A"/>
    <w:rsid w:val="001714B2"/>
    <w:rsid w:val="001764A1"/>
    <w:rsid w:val="0019247C"/>
    <w:rsid w:val="001C5A7A"/>
    <w:rsid w:val="001E6DB8"/>
    <w:rsid w:val="002142DE"/>
    <w:rsid w:val="00214EE4"/>
    <w:rsid w:val="0024310F"/>
    <w:rsid w:val="00243AF8"/>
    <w:rsid w:val="0025345B"/>
    <w:rsid w:val="00273EDC"/>
    <w:rsid w:val="002A6F44"/>
    <w:rsid w:val="002B4EFE"/>
    <w:rsid w:val="002E4AAD"/>
    <w:rsid w:val="002F39C9"/>
    <w:rsid w:val="00312F1B"/>
    <w:rsid w:val="00313839"/>
    <w:rsid w:val="00323B35"/>
    <w:rsid w:val="00335D9A"/>
    <w:rsid w:val="00355803"/>
    <w:rsid w:val="00357BCA"/>
    <w:rsid w:val="00370A82"/>
    <w:rsid w:val="003D1CFC"/>
    <w:rsid w:val="00417C45"/>
    <w:rsid w:val="00461752"/>
    <w:rsid w:val="004B01ED"/>
    <w:rsid w:val="004E221C"/>
    <w:rsid w:val="004F2815"/>
    <w:rsid w:val="00555B99"/>
    <w:rsid w:val="00582DE4"/>
    <w:rsid w:val="00593A2C"/>
    <w:rsid w:val="005C380F"/>
    <w:rsid w:val="005C4FFC"/>
    <w:rsid w:val="005C71CE"/>
    <w:rsid w:val="005D3901"/>
    <w:rsid w:val="005F76A4"/>
    <w:rsid w:val="00626B49"/>
    <w:rsid w:val="00627B96"/>
    <w:rsid w:val="0063631A"/>
    <w:rsid w:val="0064641C"/>
    <w:rsid w:val="00655145"/>
    <w:rsid w:val="00661336"/>
    <w:rsid w:val="006A3018"/>
    <w:rsid w:val="006A6722"/>
    <w:rsid w:val="006D7BF9"/>
    <w:rsid w:val="006F615A"/>
    <w:rsid w:val="00713FDA"/>
    <w:rsid w:val="00731F1A"/>
    <w:rsid w:val="007617F8"/>
    <w:rsid w:val="007968C9"/>
    <w:rsid w:val="007F0316"/>
    <w:rsid w:val="008132F9"/>
    <w:rsid w:val="00821A5E"/>
    <w:rsid w:val="008450B8"/>
    <w:rsid w:val="00866C32"/>
    <w:rsid w:val="008A41D5"/>
    <w:rsid w:val="008A6E0F"/>
    <w:rsid w:val="008D6C12"/>
    <w:rsid w:val="008E391B"/>
    <w:rsid w:val="00911855"/>
    <w:rsid w:val="009441F6"/>
    <w:rsid w:val="0094459A"/>
    <w:rsid w:val="00965D58"/>
    <w:rsid w:val="00967006"/>
    <w:rsid w:val="00975AEA"/>
    <w:rsid w:val="009D3E93"/>
    <w:rsid w:val="009E458F"/>
    <w:rsid w:val="009F1859"/>
    <w:rsid w:val="00A50242"/>
    <w:rsid w:val="00A53532"/>
    <w:rsid w:val="00A65AE5"/>
    <w:rsid w:val="00A72588"/>
    <w:rsid w:val="00B3699F"/>
    <w:rsid w:val="00B453C5"/>
    <w:rsid w:val="00B45B52"/>
    <w:rsid w:val="00B566B2"/>
    <w:rsid w:val="00B56A3A"/>
    <w:rsid w:val="00B93F38"/>
    <w:rsid w:val="00BF1FCF"/>
    <w:rsid w:val="00C166E0"/>
    <w:rsid w:val="00C31807"/>
    <w:rsid w:val="00C50675"/>
    <w:rsid w:val="00C947D2"/>
    <w:rsid w:val="00C95E2E"/>
    <w:rsid w:val="00CA0933"/>
    <w:rsid w:val="00CA5F26"/>
    <w:rsid w:val="00CC1263"/>
    <w:rsid w:val="00D24275"/>
    <w:rsid w:val="00D4781C"/>
    <w:rsid w:val="00D50C7A"/>
    <w:rsid w:val="00D729E9"/>
    <w:rsid w:val="00DA376D"/>
    <w:rsid w:val="00DC4A41"/>
    <w:rsid w:val="00E25C4E"/>
    <w:rsid w:val="00E266FD"/>
    <w:rsid w:val="00E322F3"/>
    <w:rsid w:val="00E44765"/>
    <w:rsid w:val="00E87434"/>
    <w:rsid w:val="00E92D06"/>
    <w:rsid w:val="00EA1295"/>
    <w:rsid w:val="00EA50F2"/>
    <w:rsid w:val="00EA6C55"/>
    <w:rsid w:val="00EB2866"/>
    <w:rsid w:val="00EB5712"/>
    <w:rsid w:val="00ED58D0"/>
    <w:rsid w:val="00EF41F8"/>
    <w:rsid w:val="00F13009"/>
    <w:rsid w:val="00F61904"/>
    <w:rsid w:val="00F861CA"/>
    <w:rsid w:val="00FA29E7"/>
    <w:rsid w:val="00FA73B3"/>
    <w:rsid w:val="00FC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Barnes</dc:creator>
  <cp:lastModifiedBy>Rebecca Barnes</cp:lastModifiedBy>
  <cp:revision>51</cp:revision>
  <cp:lastPrinted>2017-04-04T06:54:00Z</cp:lastPrinted>
  <dcterms:created xsi:type="dcterms:W3CDTF">2017-03-31T21:32:00Z</dcterms:created>
  <dcterms:modified xsi:type="dcterms:W3CDTF">2017-04-04T06:55:00Z</dcterms:modified>
</cp:coreProperties>
</file>