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BC0BE" w14:textId="77777777" w:rsidR="00DA1D74" w:rsidRPr="009556F4" w:rsidRDefault="00DA1D74" w:rsidP="00DA1D74">
      <w:p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MINUTES OF THE GRADUATE COMMITTEE</w:t>
      </w:r>
    </w:p>
    <w:p w14:paraId="06CE37A8" w14:textId="77777777" w:rsidR="00DA1D74" w:rsidRPr="009556F4" w:rsidRDefault="00DA1D74" w:rsidP="00DA1D74">
      <w:p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CALIFORNIA STATE UNIVERSITY, FRESNO</w:t>
      </w:r>
    </w:p>
    <w:p w14:paraId="3039DA9C" w14:textId="77777777" w:rsidR="00DA1D74" w:rsidRPr="009556F4" w:rsidRDefault="00DA1D74" w:rsidP="00DA1D74">
      <w:p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5241 N. Maple, M/S TA43</w:t>
      </w:r>
    </w:p>
    <w:p w14:paraId="36845D74" w14:textId="77777777" w:rsidR="00DA1D74" w:rsidRPr="009556F4" w:rsidRDefault="00DA1D74" w:rsidP="00DA1D74">
      <w:p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Fresno, California  93740-8027</w:t>
      </w:r>
    </w:p>
    <w:p w14:paraId="0F01E942" w14:textId="77777777" w:rsidR="00DA1D74" w:rsidRPr="009556F4" w:rsidRDefault="00DA1D74" w:rsidP="00DA1D74">
      <w:p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Office of the Academic Senate Ext. 8-2743</w:t>
      </w:r>
    </w:p>
    <w:p w14:paraId="575E52B4" w14:textId="77777777" w:rsidR="00DA1D74" w:rsidRPr="009556F4" w:rsidRDefault="00DA1D74" w:rsidP="00DA1D74">
      <w:pPr>
        <w:rPr>
          <w:rFonts w:ascii="Bookman Old Style" w:hAnsi="Bookman Old Style" w:cs="Times New Roman"/>
        </w:rPr>
      </w:pPr>
    </w:p>
    <w:p w14:paraId="5897B967" w14:textId="27568C9E" w:rsidR="00DA1D74" w:rsidRPr="009556F4" w:rsidRDefault="00731049" w:rsidP="00DA1D74">
      <w:p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 xml:space="preserve">October </w:t>
      </w:r>
      <w:r w:rsidR="008C0CE0" w:rsidRPr="009556F4">
        <w:rPr>
          <w:rFonts w:ascii="Bookman Old Style" w:hAnsi="Bookman Old Style" w:cs="Times New Roman"/>
        </w:rPr>
        <w:t xml:space="preserve">10, </w:t>
      </w:r>
      <w:r w:rsidR="00DA1D74" w:rsidRPr="009556F4">
        <w:rPr>
          <w:rFonts w:ascii="Bookman Old Style" w:hAnsi="Bookman Old Style" w:cs="Times New Roman"/>
        </w:rPr>
        <w:t>2017</w:t>
      </w:r>
    </w:p>
    <w:p w14:paraId="4FB0817A" w14:textId="77777777" w:rsidR="00DA1D74" w:rsidRPr="009556F4" w:rsidRDefault="00DA1D74" w:rsidP="00DA1D74">
      <w:pPr>
        <w:rPr>
          <w:rFonts w:ascii="Bookman Old Style" w:hAnsi="Bookman Old Style" w:cs="Times New Roman"/>
        </w:rPr>
      </w:pPr>
    </w:p>
    <w:p w14:paraId="41641616" w14:textId="3DF18438" w:rsidR="00195052" w:rsidRPr="009556F4" w:rsidRDefault="00DA1D74" w:rsidP="009556F4">
      <w:pPr>
        <w:ind w:left="2880" w:hanging="288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Members Present:</w:t>
      </w:r>
      <w:r w:rsidRPr="009556F4">
        <w:rPr>
          <w:rFonts w:ascii="Bookman Old Style" w:hAnsi="Bookman Old Style" w:cs="Times New Roman"/>
        </w:rPr>
        <w:tab/>
      </w:r>
      <w:bookmarkStart w:id="0" w:name="_GoBack"/>
      <w:bookmarkEnd w:id="0"/>
      <w:r w:rsidRPr="009556F4">
        <w:rPr>
          <w:rFonts w:ascii="Bookman Old Style" w:hAnsi="Bookman Old Style" w:cs="Times New Roman"/>
        </w:rPr>
        <w:t xml:space="preserve">M. Wilson (Chair), J. Marshall, </w:t>
      </w:r>
      <w:r w:rsidR="005E34D7" w:rsidRPr="009556F4">
        <w:rPr>
          <w:rFonts w:ascii="Bookman Old Style" w:hAnsi="Bookman Old Style" w:cs="Times New Roman"/>
        </w:rPr>
        <w:t xml:space="preserve">S. </w:t>
      </w:r>
      <w:proofErr w:type="spellStart"/>
      <w:r w:rsidR="005E34D7" w:rsidRPr="009556F4">
        <w:rPr>
          <w:rFonts w:ascii="Bookman Old Style" w:hAnsi="Bookman Old Style" w:cs="Times New Roman"/>
        </w:rPr>
        <w:t>Tracz</w:t>
      </w:r>
      <w:proofErr w:type="spellEnd"/>
      <w:r w:rsidR="005E34D7" w:rsidRPr="009556F4">
        <w:rPr>
          <w:rFonts w:ascii="Bookman Old Style" w:hAnsi="Bookman Old Style" w:cs="Times New Roman"/>
        </w:rPr>
        <w:t xml:space="preserve">, </w:t>
      </w:r>
      <w:r w:rsidRPr="009556F4">
        <w:rPr>
          <w:rFonts w:ascii="Bookman Old Style" w:hAnsi="Bookman Old Style" w:cs="Times New Roman"/>
        </w:rPr>
        <w:t xml:space="preserve">S. Church, </w:t>
      </w:r>
      <w:r w:rsidR="00195052" w:rsidRPr="009556F4">
        <w:rPr>
          <w:rFonts w:ascii="Bookman Old Style" w:hAnsi="Bookman Old Style" w:cs="Times New Roman"/>
        </w:rPr>
        <w:t xml:space="preserve">M. Lopez, N. </w:t>
      </w:r>
      <w:proofErr w:type="spellStart"/>
      <w:r w:rsidR="00195052" w:rsidRPr="009556F4">
        <w:rPr>
          <w:rFonts w:ascii="Bookman Old Style" w:hAnsi="Bookman Old Style" w:cs="Times New Roman"/>
        </w:rPr>
        <w:t>Mahalik</w:t>
      </w:r>
      <w:proofErr w:type="spellEnd"/>
      <w:r w:rsidR="00195052" w:rsidRPr="009556F4">
        <w:rPr>
          <w:rFonts w:ascii="Bookman Old Style" w:hAnsi="Bookman Old Style" w:cs="Times New Roman"/>
        </w:rPr>
        <w:t>,</w:t>
      </w:r>
    </w:p>
    <w:p w14:paraId="7D7ABB9B" w14:textId="77777777" w:rsidR="00DA1D74" w:rsidRPr="009556F4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687C1D72" w14:textId="02748092" w:rsidR="00DA1D74" w:rsidRPr="009556F4" w:rsidRDefault="00DA1D74" w:rsidP="00DA1D74">
      <w:pPr>
        <w:ind w:left="2160" w:hanging="216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Members Excused:</w:t>
      </w:r>
      <w:r w:rsidRPr="009556F4">
        <w:rPr>
          <w:rFonts w:ascii="Bookman Old Style" w:hAnsi="Bookman Old Style" w:cs="Times New Roman"/>
        </w:rPr>
        <w:tab/>
      </w:r>
      <w:r w:rsidR="005E34D7" w:rsidRPr="009556F4">
        <w:rPr>
          <w:rFonts w:ascii="Bookman Old Style" w:hAnsi="Bookman Old Style" w:cs="Times New Roman"/>
        </w:rPr>
        <w:t xml:space="preserve">N. Wang </w:t>
      </w:r>
    </w:p>
    <w:p w14:paraId="7C828D3B" w14:textId="77777777" w:rsidR="00DA1D74" w:rsidRPr="009556F4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77BCD562" w14:textId="011870D9" w:rsidR="00DA1D74" w:rsidRPr="009556F4" w:rsidRDefault="00DA1D74" w:rsidP="00DA1D74">
      <w:pPr>
        <w:ind w:left="2160" w:hanging="216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 xml:space="preserve">Chair Wilson called the meeting to order </w:t>
      </w:r>
      <w:r w:rsidR="007A404C" w:rsidRPr="009556F4">
        <w:rPr>
          <w:rFonts w:ascii="Bookman Old Style" w:hAnsi="Bookman Old Style" w:cs="Times New Roman"/>
        </w:rPr>
        <w:t>at</w:t>
      </w:r>
      <w:r w:rsidR="00731049" w:rsidRPr="009556F4">
        <w:rPr>
          <w:rFonts w:ascii="Bookman Old Style" w:hAnsi="Bookman Old Style" w:cs="Times New Roman"/>
        </w:rPr>
        <w:t xml:space="preserve"> </w:t>
      </w:r>
      <w:r w:rsidR="007A404C" w:rsidRPr="009556F4">
        <w:rPr>
          <w:rFonts w:ascii="Bookman Old Style" w:hAnsi="Bookman Old Style" w:cs="Times New Roman"/>
        </w:rPr>
        <w:t>2:</w:t>
      </w:r>
      <w:r w:rsidR="008C0CE0" w:rsidRPr="009556F4">
        <w:rPr>
          <w:rFonts w:ascii="Bookman Old Style" w:hAnsi="Bookman Old Style" w:cs="Times New Roman"/>
        </w:rPr>
        <w:t>00</w:t>
      </w:r>
      <w:r w:rsidR="00731049" w:rsidRPr="009556F4">
        <w:rPr>
          <w:rFonts w:ascii="Bookman Old Style" w:hAnsi="Bookman Old Style" w:cs="Times New Roman"/>
        </w:rPr>
        <w:t xml:space="preserve"> </w:t>
      </w:r>
      <w:r w:rsidRPr="009556F4">
        <w:rPr>
          <w:rFonts w:ascii="Bookman Old Style" w:hAnsi="Bookman Old Style" w:cs="Times New Roman"/>
        </w:rPr>
        <w:t>p.m. in TA 117</w:t>
      </w:r>
      <w:r w:rsidR="007A404C" w:rsidRPr="009556F4">
        <w:rPr>
          <w:rFonts w:ascii="Bookman Old Style" w:hAnsi="Bookman Old Style" w:cs="Times New Roman"/>
        </w:rPr>
        <w:t>.</w:t>
      </w:r>
    </w:p>
    <w:p w14:paraId="225305DE" w14:textId="77777777" w:rsidR="00DA1D74" w:rsidRPr="009556F4" w:rsidRDefault="00DA1D74" w:rsidP="00DA1D74">
      <w:pPr>
        <w:ind w:left="2160" w:hanging="2160"/>
        <w:rPr>
          <w:rFonts w:ascii="Bookman Old Style" w:hAnsi="Bookman Old Style" w:cs="Times New Roman"/>
        </w:rPr>
      </w:pPr>
    </w:p>
    <w:p w14:paraId="6614D376" w14:textId="0BACBDC4" w:rsidR="00DA1D74" w:rsidRPr="009556F4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Minutes:</w:t>
      </w:r>
      <w:r w:rsidRPr="009556F4">
        <w:rPr>
          <w:rFonts w:ascii="Bookman Old Style" w:hAnsi="Bookman Old Style" w:cs="Times New Roman"/>
        </w:rPr>
        <w:tab/>
        <w:t xml:space="preserve">MSC to approve the Minutes of </w:t>
      </w:r>
      <w:r w:rsidR="008C0CE0" w:rsidRPr="009556F4">
        <w:rPr>
          <w:rFonts w:ascii="Bookman Old Style" w:hAnsi="Bookman Old Style" w:cs="Times New Roman"/>
        </w:rPr>
        <w:t xml:space="preserve">October 3, </w:t>
      </w:r>
      <w:r w:rsidRPr="009556F4">
        <w:rPr>
          <w:rFonts w:ascii="Bookman Old Style" w:hAnsi="Bookman Old Style" w:cs="Times New Roman"/>
        </w:rPr>
        <w:t>2017</w:t>
      </w:r>
      <w:r w:rsidR="00EA13A1" w:rsidRPr="009556F4">
        <w:rPr>
          <w:rFonts w:ascii="Bookman Old Style" w:hAnsi="Bookman Old Style" w:cs="Times New Roman"/>
        </w:rPr>
        <w:t xml:space="preserve"> as corrected</w:t>
      </w:r>
      <w:r w:rsidR="00767237" w:rsidRPr="009556F4">
        <w:rPr>
          <w:rFonts w:ascii="Bookman Old Style" w:hAnsi="Bookman Old Style" w:cs="Times New Roman"/>
        </w:rPr>
        <w:t>.</w:t>
      </w:r>
    </w:p>
    <w:p w14:paraId="48015073" w14:textId="4D797E13" w:rsidR="00DA1D74" w:rsidRPr="009556F4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Agenda:</w:t>
      </w:r>
      <w:r w:rsidRPr="009556F4">
        <w:rPr>
          <w:rFonts w:ascii="Bookman Old Style" w:hAnsi="Bookman Old Style" w:cs="Times New Roman"/>
        </w:rPr>
        <w:tab/>
        <w:t>MSC to approve the agenda</w:t>
      </w:r>
      <w:r w:rsidR="00EA13A1" w:rsidRPr="009556F4">
        <w:rPr>
          <w:rFonts w:ascii="Bookman Old Style" w:hAnsi="Bookman Old Style" w:cs="Times New Roman"/>
        </w:rPr>
        <w:t>.</w:t>
      </w:r>
    </w:p>
    <w:p w14:paraId="75782BE8" w14:textId="77777777" w:rsidR="00DA1D74" w:rsidRPr="009556F4" w:rsidRDefault="00DA1D74" w:rsidP="00DA1D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Communications and Announcements</w:t>
      </w:r>
    </w:p>
    <w:p w14:paraId="372FBADF" w14:textId="28691EB8" w:rsidR="008C0CE0" w:rsidRPr="009556F4" w:rsidRDefault="00DC7D6A" w:rsidP="00DC7D6A">
      <w:pPr>
        <w:pStyle w:val="ListParagraph"/>
        <w:numPr>
          <w:ilvl w:val="0"/>
          <w:numId w:val="6"/>
        </w:numPr>
        <w:spacing w:after="12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 xml:space="preserve">Dean Marshall asked if the Committee would like to approve the change </w:t>
      </w:r>
      <w:r w:rsidR="00111978" w:rsidRPr="009556F4">
        <w:rPr>
          <w:rFonts w:ascii="Bookman Old Style" w:hAnsi="Bookman Old Style" w:cs="Times New Roman"/>
        </w:rPr>
        <w:t xml:space="preserve">in the GWR </w:t>
      </w:r>
      <w:r w:rsidRPr="009556F4">
        <w:rPr>
          <w:rFonts w:ascii="Bookman Old Style" w:hAnsi="Bookman Old Style" w:cs="Times New Roman"/>
        </w:rPr>
        <w:t>that</w:t>
      </w:r>
      <w:r w:rsidR="007E6DDE" w:rsidRPr="009556F4">
        <w:rPr>
          <w:rFonts w:ascii="Bookman Old Style" w:hAnsi="Bookman Old Style" w:cs="Times New Roman"/>
        </w:rPr>
        <w:t xml:space="preserve"> the Counse</w:t>
      </w:r>
      <w:r w:rsidRPr="009556F4">
        <w:rPr>
          <w:rFonts w:ascii="Bookman Old Style" w:hAnsi="Bookman Old Style" w:cs="Times New Roman"/>
        </w:rPr>
        <w:t xml:space="preserve">ling department </w:t>
      </w:r>
      <w:r w:rsidR="00111978" w:rsidRPr="009556F4">
        <w:rPr>
          <w:rFonts w:ascii="Bookman Old Style" w:hAnsi="Bookman Old Style" w:cs="Times New Roman"/>
        </w:rPr>
        <w:t>has submitted. Committee agreed to review this.</w:t>
      </w:r>
      <w:r w:rsidRPr="009556F4">
        <w:rPr>
          <w:rFonts w:ascii="Bookman Old Style" w:hAnsi="Bookman Old Style" w:cs="Times New Roman"/>
        </w:rPr>
        <w:t xml:space="preserve">  </w:t>
      </w:r>
    </w:p>
    <w:p w14:paraId="7B24A729" w14:textId="77777777" w:rsidR="00DC7D6A" w:rsidRPr="009556F4" w:rsidRDefault="00DC7D6A" w:rsidP="00DC7D6A">
      <w:pPr>
        <w:pStyle w:val="ListParagraph"/>
        <w:spacing w:after="120"/>
        <w:rPr>
          <w:rFonts w:ascii="Bookman Old Style" w:hAnsi="Bookman Old Style" w:cs="Times New Roman"/>
        </w:rPr>
      </w:pPr>
    </w:p>
    <w:p w14:paraId="79E55C04" w14:textId="77777777" w:rsidR="009377C4" w:rsidRPr="009556F4" w:rsidRDefault="009377C4" w:rsidP="00626C1F">
      <w:pPr>
        <w:pStyle w:val="ListParagraph"/>
        <w:numPr>
          <w:ilvl w:val="0"/>
          <w:numId w:val="6"/>
        </w:numPr>
        <w:rPr>
          <w:rFonts w:ascii="Bookman Old Style" w:eastAsia="Times New Roman" w:hAnsi="Bookman Old Style" w:cs="Times New Roman"/>
        </w:rPr>
      </w:pPr>
      <w:r w:rsidRPr="009556F4">
        <w:rPr>
          <w:rFonts w:ascii="Bookman Old Style" w:eastAsia="Times New Roman" w:hAnsi="Bookman Old Style" w:cs="Times New Roman"/>
        </w:rPr>
        <w:t>Dean Marshall reported that he is expecting to receive a couple of new programs proposals:  a new face to face program in Construction Management and a proposal to convert a face to face program to fully online in Special Education and possibly in Public Health. </w:t>
      </w:r>
    </w:p>
    <w:p w14:paraId="4D5BB46B" w14:textId="77777777" w:rsidR="001A35EF" w:rsidRPr="009556F4" w:rsidRDefault="001A35EF" w:rsidP="001A35EF">
      <w:pPr>
        <w:pStyle w:val="ListParagraph"/>
        <w:rPr>
          <w:rFonts w:ascii="Bookman Old Style" w:hAnsi="Bookman Old Style" w:cs="Times New Roman"/>
        </w:rPr>
      </w:pPr>
    </w:p>
    <w:p w14:paraId="2DBA3392" w14:textId="30105B23" w:rsidR="008C0CE0" w:rsidRPr="009556F4" w:rsidRDefault="001A35EF" w:rsidP="001A35EF">
      <w:pPr>
        <w:pStyle w:val="ListParagraph"/>
        <w:numPr>
          <w:ilvl w:val="0"/>
          <w:numId w:val="6"/>
        </w:numPr>
        <w:spacing w:after="12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Dean Marshall communicated that t</w:t>
      </w:r>
      <w:r w:rsidR="00DC7D6A" w:rsidRPr="009556F4">
        <w:rPr>
          <w:rFonts w:ascii="Bookman Old Style" w:hAnsi="Bookman Old Style" w:cs="Times New Roman"/>
        </w:rPr>
        <w:t xml:space="preserve">he Division of Research and Graduate Studies </w:t>
      </w:r>
      <w:r w:rsidRPr="009556F4">
        <w:rPr>
          <w:rFonts w:ascii="Bookman Old Style" w:hAnsi="Bookman Old Style" w:cs="Times New Roman"/>
        </w:rPr>
        <w:t xml:space="preserve">has </w:t>
      </w:r>
      <w:r w:rsidR="00DC7D6A" w:rsidRPr="009556F4">
        <w:rPr>
          <w:rFonts w:ascii="Bookman Old Style" w:hAnsi="Bookman Old Style" w:cs="Times New Roman"/>
        </w:rPr>
        <w:t>announce</w:t>
      </w:r>
      <w:r w:rsidRPr="009556F4">
        <w:rPr>
          <w:rFonts w:ascii="Bookman Old Style" w:hAnsi="Bookman Old Style" w:cs="Times New Roman"/>
        </w:rPr>
        <w:t>d</w:t>
      </w:r>
      <w:r w:rsidR="00DC7D6A" w:rsidRPr="009556F4">
        <w:rPr>
          <w:rFonts w:ascii="Bookman Old Style" w:hAnsi="Bookman Old Style" w:cs="Times New Roman"/>
        </w:rPr>
        <w:t xml:space="preserve"> the call for </w:t>
      </w:r>
      <w:r w:rsidRPr="009556F4">
        <w:rPr>
          <w:rFonts w:ascii="Bookman Old Style" w:hAnsi="Bookman Old Style" w:cs="Times New Roman"/>
        </w:rPr>
        <w:t xml:space="preserve">the </w:t>
      </w:r>
      <w:r w:rsidR="00DC7D6A" w:rsidRPr="009556F4">
        <w:rPr>
          <w:rFonts w:ascii="Bookman Old Style" w:hAnsi="Bookman Old Style" w:cs="Times New Roman"/>
        </w:rPr>
        <w:t>Claude C. Laval Jr. Award for Innovative Technology and Research.</w:t>
      </w:r>
      <w:r w:rsidRPr="009556F4">
        <w:rPr>
          <w:rFonts w:ascii="Bookman Old Style" w:hAnsi="Bookman Old Style" w:cs="Times New Roman"/>
        </w:rPr>
        <w:t xml:space="preserve"> The award amount and the deadline are $5K and </w:t>
      </w:r>
      <w:r w:rsidR="00DC7D6A" w:rsidRPr="009556F4">
        <w:rPr>
          <w:rFonts w:ascii="Bookman Old Style" w:hAnsi="Bookman Old Style" w:cs="Times New Roman"/>
        </w:rPr>
        <w:t>November 15, 2017</w:t>
      </w:r>
      <w:r w:rsidRPr="009556F4">
        <w:rPr>
          <w:rFonts w:ascii="Bookman Old Style" w:hAnsi="Bookman Old Style" w:cs="Times New Roman"/>
        </w:rPr>
        <w:t xml:space="preserve">, respectively. </w:t>
      </w:r>
    </w:p>
    <w:p w14:paraId="7E851E8F" w14:textId="77777777" w:rsidR="001A35EF" w:rsidRPr="009556F4" w:rsidRDefault="001A35EF" w:rsidP="001A35EF">
      <w:pPr>
        <w:pStyle w:val="ListParagraph"/>
        <w:rPr>
          <w:rFonts w:ascii="Bookman Old Style" w:hAnsi="Bookman Old Style" w:cs="Times New Roman"/>
        </w:rPr>
      </w:pPr>
    </w:p>
    <w:p w14:paraId="6C0E59F1" w14:textId="29B7D032" w:rsidR="00D55457" w:rsidRPr="009556F4" w:rsidRDefault="001A35EF" w:rsidP="001A35EF">
      <w:pPr>
        <w:pStyle w:val="ListParagraph"/>
        <w:numPr>
          <w:ilvl w:val="0"/>
          <w:numId w:val="6"/>
        </w:numPr>
        <w:spacing w:after="12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 xml:space="preserve">Chair Wilson communicated </w:t>
      </w:r>
      <w:r w:rsidR="00920AF5" w:rsidRPr="009556F4">
        <w:rPr>
          <w:rFonts w:ascii="Bookman Old Style" w:hAnsi="Bookman Old Style" w:cs="Times New Roman"/>
        </w:rPr>
        <w:t xml:space="preserve">future </w:t>
      </w:r>
      <w:r w:rsidR="00D55457" w:rsidRPr="009556F4">
        <w:rPr>
          <w:rFonts w:ascii="Bookman Old Style" w:hAnsi="Bookman Old Style" w:cs="Times New Roman"/>
        </w:rPr>
        <w:t xml:space="preserve">meeting </w:t>
      </w:r>
      <w:r w:rsidRPr="009556F4">
        <w:rPr>
          <w:rFonts w:ascii="Bookman Old Style" w:hAnsi="Bookman Old Style" w:cs="Times New Roman"/>
        </w:rPr>
        <w:t>agenda</w:t>
      </w:r>
      <w:r w:rsidR="00CD665C" w:rsidRPr="009556F4">
        <w:rPr>
          <w:rFonts w:ascii="Bookman Old Style" w:hAnsi="Bookman Old Style" w:cs="Times New Roman"/>
        </w:rPr>
        <w:t>s</w:t>
      </w:r>
      <w:r w:rsidRPr="009556F4">
        <w:rPr>
          <w:rFonts w:ascii="Bookman Old Style" w:hAnsi="Bookman Old Style" w:cs="Times New Roman"/>
        </w:rPr>
        <w:t xml:space="preserve"> as follows.</w:t>
      </w:r>
    </w:p>
    <w:p w14:paraId="1CB28301" w14:textId="77777777" w:rsidR="00D55457" w:rsidRPr="009556F4" w:rsidRDefault="00D55457" w:rsidP="00D55457">
      <w:pPr>
        <w:pStyle w:val="ListParagraph"/>
        <w:rPr>
          <w:rFonts w:ascii="Bookman Old Style" w:hAnsi="Bookman Old Style" w:cs="Times New Roman"/>
        </w:rPr>
      </w:pPr>
    </w:p>
    <w:p w14:paraId="32855206" w14:textId="0BBAD1E7" w:rsidR="00D55457" w:rsidRPr="009556F4" w:rsidRDefault="00D55457" w:rsidP="00EA13A1">
      <w:pPr>
        <w:pStyle w:val="ListParagraph"/>
        <w:numPr>
          <w:ilvl w:val="1"/>
          <w:numId w:val="6"/>
        </w:numPr>
        <w:spacing w:after="24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 xml:space="preserve">October 17, 2017: </w:t>
      </w:r>
      <w:r w:rsidR="00EA13A1" w:rsidRPr="009556F4">
        <w:rPr>
          <w:rFonts w:ascii="Bookman Old Style" w:hAnsi="Bookman Old Style" w:cs="Times New Roman"/>
        </w:rPr>
        <w:t xml:space="preserve">Time certain for M.A. in Spanish. Meet </w:t>
      </w:r>
      <w:r w:rsidR="00111978" w:rsidRPr="009556F4">
        <w:rPr>
          <w:rFonts w:ascii="Bookman Old Style" w:hAnsi="Bookman Old Style" w:cs="Times New Roman"/>
        </w:rPr>
        <w:t xml:space="preserve">with </w:t>
      </w:r>
      <w:r w:rsidR="00EA13A1" w:rsidRPr="009556F4">
        <w:rPr>
          <w:rFonts w:ascii="Bookman Old Style" w:hAnsi="Bookman Old Style" w:cs="Times New Roman"/>
        </w:rPr>
        <w:t xml:space="preserve">Spanish Program Coordinator, Department Chair, College Dean </w:t>
      </w:r>
      <w:r w:rsidR="00CD665C" w:rsidRPr="009556F4">
        <w:rPr>
          <w:rFonts w:ascii="Bookman Old Style" w:hAnsi="Bookman Old Style" w:cs="Times New Roman"/>
        </w:rPr>
        <w:t xml:space="preserve">and Associate Dean </w:t>
      </w:r>
      <w:r w:rsidR="00EA13A1" w:rsidRPr="009556F4">
        <w:rPr>
          <w:rFonts w:ascii="Bookman Old Style" w:hAnsi="Bookman Old Style" w:cs="Times New Roman"/>
        </w:rPr>
        <w:t>(Arts and Humanities).</w:t>
      </w:r>
      <w:r w:rsidRPr="009556F4">
        <w:rPr>
          <w:rFonts w:ascii="Bookman Old Style" w:hAnsi="Bookman Old Style" w:cs="Times New Roman"/>
        </w:rPr>
        <w:t xml:space="preserve"> </w:t>
      </w:r>
    </w:p>
    <w:p w14:paraId="4EBE5010" w14:textId="62278E3A" w:rsidR="00D55457" w:rsidRPr="009556F4" w:rsidRDefault="00D55457" w:rsidP="00EA13A1">
      <w:pPr>
        <w:pStyle w:val="ListParagraph"/>
        <w:numPr>
          <w:ilvl w:val="1"/>
          <w:numId w:val="6"/>
        </w:numPr>
        <w:spacing w:after="24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October 24, 2017:  (a) Discussion of recommendations for M.A. in Spanish; (b) MPA program review and preparation (abbreviated).</w:t>
      </w:r>
    </w:p>
    <w:p w14:paraId="287ADCCE" w14:textId="1A9C412A" w:rsidR="00EA13A1" w:rsidRPr="009556F4" w:rsidRDefault="00D55457" w:rsidP="00EA13A1">
      <w:pPr>
        <w:pStyle w:val="ListParagraph"/>
        <w:numPr>
          <w:ilvl w:val="1"/>
          <w:numId w:val="6"/>
        </w:numPr>
        <w:spacing w:after="24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 xml:space="preserve">November 7, 2017: </w:t>
      </w:r>
      <w:r w:rsidR="00EA13A1" w:rsidRPr="009556F4">
        <w:rPr>
          <w:rFonts w:ascii="Bookman Old Style" w:hAnsi="Bookman Old Style" w:cs="Times New Roman"/>
        </w:rPr>
        <w:t xml:space="preserve">MPA </w:t>
      </w:r>
      <w:r w:rsidR="00111978" w:rsidRPr="009556F4">
        <w:rPr>
          <w:rFonts w:ascii="Bookman Old Style" w:hAnsi="Bookman Old Style" w:cs="Times New Roman"/>
        </w:rPr>
        <w:t>team</w:t>
      </w:r>
      <w:r w:rsidR="00EA13A1" w:rsidRPr="009556F4">
        <w:rPr>
          <w:rFonts w:ascii="Bookman Old Style" w:hAnsi="Bookman Old Style" w:cs="Times New Roman"/>
        </w:rPr>
        <w:t xml:space="preserve"> visit</w:t>
      </w:r>
      <w:r w:rsidR="00111978" w:rsidRPr="009556F4">
        <w:rPr>
          <w:rFonts w:ascii="Bookman Old Style" w:hAnsi="Bookman Old Style" w:cs="Times New Roman"/>
        </w:rPr>
        <w:t xml:space="preserve"> to discuss Program Review</w:t>
      </w:r>
      <w:r w:rsidR="00EA13A1" w:rsidRPr="009556F4">
        <w:rPr>
          <w:rFonts w:ascii="Bookman Old Style" w:hAnsi="Bookman Old Style" w:cs="Times New Roman"/>
        </w:rPr>
        <w:t>.</w:t>
      </w:r>
    </w:p>
    <w:p w14:paraId="08DA8762" w14:textId="0D433A5E" w:rsidR="00EA13A1" w:rsidRPr="009556F4" w:rsidRDefault="00111978" w:rsidP="005E34D7">
      <w:pPr>
        <w:pStyle w:val="ListParagraph"/>
        <w:numPr>
          <w:ilvl w:val="1"/>
          <w:numId w:val="6"/>
        </w:numPr>
        <w:spacing w:after="24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January 2018: Physical Therapy Program R</w:t>
      </w:r>
      <w:r w:rsidR="00EA13A1" w:rsidRPr="009556F4">
        <w:rPr>
          <w:rFonts w:ascii="Bookman Old Style" w:hAnsi="Bookman Old Style" w:cs="Times New Roman"/>
        </w:rPr>
        <w:t>eview (abbreviated).</w:t>
      </w:r>
    </w:p>
    <w:p w14:paraId="297BE082" w14:textId="77777777" w:rsidR="005E34D7" w:rsidRPr="009556F4" w:rsidRDefault="005E34D7" w:rsidP="005E34D7">
      <w:pPr>
        <w:pStyle w:val="ListParagraph"/>
        <w:spacing w:after="240"/>
        <w:ind w:left="1440"/>
        <w:rPr>
          <w:rFonts w:ascii="Bookman Old Style" w:hAnsi="Bookman Old Style" w:cs="Times New Roman"/>
        </w:rPr>
      </w:pPr>
    </w:p>
    <w:p w14:paraId="0327822D" w14:textId="77777777" w:rsidR="008C0CE0" w:rsidRPr="009556F4" w:rsidRDefault="008C0CE0" w:rsidP="008C0CE0">
      <w:pPr>
        <w:pStyle w:val="ListParagraph"/>
        <w:numPr>
          <w:ilvl w:val="0"/>
          <w:numId w:val="1"/>
        </w:numPr>
        <w:spacing w:after="240"/>
        <w:contextualSpacing w:val="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Discussion of recommendations for M.S. in Plant Science</w:t>
      </w:r>
    </w:p>
    <w:p w14:paraId="7A46DA7B" w14:textId="22D798A4" w:rsidR="00B008DC" w:rsidRPr="009556F4" w:rsidRDefault="00B008DC" w:rsidP="00F9562F">
      <w:pPr>
        <w:pStyle w:val="ListParagraph"/>
        <w:spacing w:after="120"/>
        <w:ind w:left="360"/>
        <w:rPr>
          <w:rFonts w:ascii="Bookman Old Style" w:hAnsi="Bookman Old Style"/>
        </w:rPr>
      </w:pPr>
      <w:r w:rsidRPr="009556F4">
        <w:rPr>
          <w:rFonts w:ascii="Bookman Old Style" w:hAnsi="Bookman Old Style"/>
        </w:rPr>
        <w:lastRenderedPageBreak/>
        <w:t xml:space="preserve">Committee members discussed points highlighted from </w:t>
      </w:r>
      <w:r w:rsidR="00920AF5" w:rsidRPr="009556F4">
        <w:rPr>
          <w:rFonts w:ascii="Bookman Old Style" w:hAnsi="Bookman Old Style"/>
        </w:rPr>
        <w:t xml:space="preserve">October 3 </w:t>
      </w:r>
      <w:r w:rsidRPr="009556F4">
        <w:rPr>
          <w:rFonts w:ascii="Bookman Old Style" w:hAnsi="Bookman Old Style"/>
        </w:rPr>
        <w:t>minutes</w:t>
      </w:r>
      <w:r w:rsidR="005E34D7" w:rsidRPr="009556F4">
        <w:rPr>
          <w:rFonts w:ascii="Bookman Old Style" w:hAnsi="Bookman Old Style"/>
        </w:rPr>
        <w:t xml:space="preserve">: </w:t>
      </w:r>
      <w:r w:rsidR="00F75C8B" w:rsidRPr="009556F4">
        <w:rPr>
          <w:rFonts w:ascii="Bookman Old Style" w:hAnsi="Bookman Old Style"/>
        </w:rPr>
        <w:t>intense faculty</w:t>
      </w:r>
      <w:r w:rsidR="005E34D7" w:rsidRPr="009556F4">
        <w:rPr>
          <w:rFonts w:ascii="Bookman Old Style" w:hAnsi="Bookman Old Style"/>
        </w:rPr>
        <w:t xml:space="preserve"> mentorship, students going for PhD study, updated S</w:t>
      </w:r>
      <w:r w:rsidR="007E6DDE" w:rsidRPr="009556F4">
        <w:rPr>
          <w:rFonts w:ascii="Bookman Old Style" w:hAnsi="Bookman Old Style"/>
        </w:rPr>
        <w:t>OAP</w:t>
      </w:r>
      <w:r w:rsidR="005E34D7" w:rsidRPr="009556F4">
        <w:rPr>
          <w:rFonts w:ascii="Bookman Old Style" w:hAnsi="Bookman Old Style"/>
        </w:rPr>
        <w:t xml:space="preserve">, </w:t>
      </w:r>
      <w:r w:rsidR="007E6DDE" w:rsidRPr="009556F4">
        <w:rPr>
          <w:rFonts w:ascii="Bookman Old Style" w:hAnsi="Bookman Old Style"/>
        </w:rPr>
        <w:t>need for</w:t>
      </w:r>
      <w:r w:rsidR="005E34D7" w:rsidRPr="009556F4">
        <w:rPr>
          <w:rFonts w:ascii="Bookman Old Style" w:hAnsi="Bookman Old Style"/>
        </w:rPr>
        <w:t xml:space="preserve"> more faculty, recent impacts concerning international student enrol</w:t>
      </w:r>
      <w:r w:rsidR="007E6DDE" w:rsidRPr="009556F4">
        <w:rPr>
          <w:rFonts w:ascii="Bookman Old Style" w:hAnsi="Bookman Old Style"/>
        </w:rPr>
        <w:t>l</w:t>
      </w:r>
      <w:r w:rsidR="005E34D7" w:rsidRPr="009556F4">
        <w:rPr>
          <w:rFonts w:ascii="Bookman Old Style" w:hAnsi="Bookman Old Style"/>
        </w:rPr>
        <w:t xml:space="preserve">ment, need </w:t>
      </w:r>
      <w:r w:rsidR="007E6DDE" w:rsidRPr="009556F4">
        <w:rPr>
          <w:rFonts w:ascii="Bookman Old Style" w:hAnsi="Bookman Old Style"/>
        </w:rPr>
        <w:t>for</w:t>
      </w:r>
      <w:r w:rsidR="005E34D7" w:rsidRPr="009556F4">
        <w:rPr>
          <w:rFonts w:ascii="Bookman Old Style" w:hAnsi="Bookman Old Style"/>
        </w:rPr>
        <w:t xml:space="preserve"> more tuition waivers, </w:t>
      </w:r>
      <w:r w:rsidR="00F9562F" w:rsidRPr="009556F4">
        <w:rPr>
          <w:rFonts w:ascii="Bookman Old Style" w:hAnsi="Bookman Old Style"/>
        </w:rPr>
        <w:t xml:space="preserve">and </w:t>
      </w:r>
      <w:r w:rsidR="00F75C8B" w:rsidRPr="009556F4">
        <w:rPr>
          <w:rFonts w:ascii="Bookman Old Style" w:hAnsi="Bookman Old Style"/>
        </w:rPr>
        <w:t xml:space="preserve">program research </w:t>
      </w:r>
      <w:r w:rsidR="00F9562F" w:rsidRPr="009556F4">
        <w:rPr>
          <w:rFonts w:ascii="Bookman Old Style" w:hAnsi="Bookman Old Style"/>
        </w:rPr>
        <w:t>connection</w:t>
      </w:r>
      <w:r w:rsidR="00F75C8B" w:rsidRPr="009556F4">
        <w:rPr>
          <w:rFonts w:ascii="Bookman Old Style" w:hAnsi="Bookman Old Style"/>
        </w:rPr>
        <w:t>s</w:t>
      </w:r>
      <w:r w:rsidR="00F9562F" w:rsidRPr="009556F4">
        <w:rPr>
          <w:rFonts w:ascii="Bookman Old Style" w:hAnsi="Bookman Old Style"/>
        </w:rPr>
        <w:t xml:space="preserve"> </w:t>
      </w:r>
      <w:r w:rsidR="00920AF5" w:rsidRPr="009556F4">
        <w:rPr>
          <w:rFonts w:ascii="Bookman Old Style" w:hAnsi="Bookman Old Style"/>
        </w:rPr>
        <w:t xml:space="preserve">with </w:t>
      </w:r>
      <w:r w:rsidR="00F9562F" w:rsidRPr="009556F4">
        <w:rPr>
          <w:rFonts w:ascii="Bookman Old Style" w:hAnsi="Bookman Old Style"/>
        </w:rPr>
        <w:t xml:space="preserve">USDA-ARS at Parlier. </w:t>
      </w:r>
      <w:r w:rsidR="009B67D3" w:rsidRPr="009556F4">
        <w:rPr>
          <w:rFonts w:ascii="Bookman Old Style" w:hAnsi="Bookman Old Style"/>
        </w:rPr>
        <w:t>Chair Wilson will incorporate discussion points as strengths in the Memo.</w:t>
      </w:r>
    </w:p>
    <w:p w14:paraId="4A2BA5A5" w14:textId="77777777" w:rsidR="00B008DC" w:rsidRPr="009556F4" w:rsidRDefault="00B008DC" w:rsidP="00B008DC">
      <w:pPr>
        <w:pStyle w:val="ListParagraph"/>
        <w:spacing w:after="120"/>
        <w:ind w:left="360"/>
        <w:rPr>
          <w:rFonts w:ascii="Bookman Old Style" w:hAnsi="Bookman Old Style"/>
        </w:rPr>
      </w:pPr>
    </w:p>
    <w:p w14:paraId="31695F67" w14:textId="444F7732" w:rsidR="00B008DC" w:rsidRPr="009556F4" w:rsidRDefault="00B008DC" w:rsidP="00B008DC">
      <w:pPr>
        <w:pStyle w:val="ListParagraph"/>
        <w:spacing w:after="120"/>
        <w:ind w:left="360"/>
        <w:rPr>
          <w:rFonts w:ascii="Bookman Old Style" w:hAnsi="Bookman Old Style"/>
        </w:rPr>
      </w:pPr>
      <w:r w:rsidRPr="009556F4">
        <w:rPr>
          <w:rFonts w:ascii="Bookman Old Style" w:hAnsi="Bookman Old Style"/>
        </w:rPr>
        <w:t xml:space="preserve">Committee </w:t>
      </w:r>
      <w:r w:rsidR="006E3944" w:rsidRPr="009556F4">
        <w:rPr>
          <w:rFonts w:ascii="Bookman Old Style" w:hAnsi="Bookman Old Style"/>
        </w:rPr>
        <w:t>MSC:</w:t>
      </w:r>
      <w:r w:rsidRPr="009556F4">
        <w:rPr>
          <w:rFonts w:ascii="Bookman Old Style" w:hAnsi="Bookman Old Style"/>
        </w:rPr>
        <w:t xml:space="preserve"> </w:t>
      </w:r>
      <w:r w:rsidR="00F9562F" w:rsidRPr="009556F4">
        <w:rPr>
          <w:rFonts w:ascii="Bookman Old Style" w:hAnsi="Bookman Old Style"/>
        </w:rPr>
        <w:t xml:space="preserve"> </w:t>
      </w:r>
      <w:r w:rsidRPr="009556F4">
        <w:rPr>
          <w:rFonts w:ascii="Bookman Old Style" w:hAnsi="Bookman Old Style"/>
        </w:rPr>
        <w:t>“</w:t>
      </w:r>
      <w:r w:rsidR="00F9562F" w:rsidRPr="009556F4">
        <w:rPr>
          <w:rFonts w:ascii="Bookman Old Style" w:hAnsi="Bookman Old Style"/>
        </w:rPr>
        <w:t>Recommendation to Approve a Program with Notation of Exceptional Quality</w:t>
      </w:r>
      <w:r w:rsidRPr="009556F4">
        <w:rPr>
          <w:rFonts w:ascii="Bookman Old Style" w:hAnsi="Bookman Old Style"/>
        </w:rPr>
        <w:t>”</w:t>
      </w:r>
      <w:r w:rsidR="00F9562F" w:rsidRPr="009556F4">
        <w:rPr>
          <w:rFonts w:ascii="Bookman Old Style" w:hAnsi="Bookman Old Style"/>
        </w:rPr>
        <w:t>.</w:t>
      </w:r>
    </w:p>
    <w:p w14:paraId="26DD207F" w14:textId="03C2F4E3" w:rsidR="008C0CE0" w:rsidRPr="009556F4" w:rsidRDefault="008C0CE0" w:rsidP="008C0CE0">
      <w:p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 xml:space="preserve"> </w:t>
      </w:r>
    </w:p>
    <w:p w14:paraId="0C346582" w14:textId="77777777" w:rsidR="008C0CE0" w:rsidRPr="009556F4" w:rsidRDefault="008C0CE0" w:rsidP="008C0CE0">
      <w:pPr>
        <w:pStyle w:val="ListParagraph"/>
        <w:numPr>
          <w:ilvl w:val="0"/>
          <w:numId w:val="1"/>
        </w:numPr>
        <w:spacing w:after="240"/>
        <w:contextualSpacing w:val="0"/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 xml:space="preserve">Preparation for program review with M.A. in Spanish. </w:t>
      </w:r>
    </w:p>
    <w:p w14:paraId="071E59A9" w14:textId="77777777" w:rsidR="00F75C8B" w:rsidRPr="009556F4" w:rsidRDefault="004F2C6A" w:rsidP="00F75C8B">
      <w:pPr>
        <w:spacing w:after="240"/>
        <w:ind w:left="360"/>
        <w:rPr>
          <w:rFonts w:ascii="Bookman Old Style" w:hAnsi="Bookman Old Style"/>
        </w:rPr>
      </w:pPr>
      <w:r w:rsidRPr="009556F4">
        <w:rPr>
          <w:rFonts w:ascii="Bookman Old Style" w:hAnsi="Bookman Old Style"/>
        </w:rPr>
        <w:t xml:space="preserve">Program review discussion of M.A. in Spanish with the guests will be in the next UGC meeting </w:t>
      </w:r>
      <w:r w:rsidR="00920AF5" w:rsidRPr="009556F4">
        <w:rPr>
          <w:rFonts w:ascii="Bookman Old Style" w:hAnsi="Bookman Old Style"/>
        </w:rPr>
        <w:t>(</w:t>
      </w:r>
      <w:r w:rsidRPr="009556F4">
        <w:rPr>
          <w:rFonts w:ascii="Bookman Old Style" w:hAnsi="Bookman Old Style"/>
        </w:rPr>
        <w:t>Oct. 17</w:t>
      </w:r>
      <w:r w:rsidRPr="009556F4">
        <w:rPr>
          <w:rFonts w:ascii="Bookman Old Style" w:hAnsi="Bookman Old Style"/>
          <w:vertAlign w:val="superscript"/>
        </w:rPr>
        <w:t>th</w:t>
      </w:r>
      <w:r w:rsidR="00920AF5" w:rsidRPr="009556F4">
        <w:rPr>
          <w:rFonts w:ascii="Bookman Old Style" w:hAnsi="Bookman Old Style"/>
        </w:rPr>
        <w:t>).</w:t>
      </w:r>
      <w:r w:rsidRPr="009556F4">
        <w:rPr>
          <w:rFonts w:ascii="Bookman Old Style" w:hAnsi="Bookman Old Style"/>
        </w:rPr>
        <w:t xml:space="preserve"> </w:t>
      </w:r>
    </w:p>
    <w:p w14:paraId="0F871582" w14:textId="326254AE" w:rsidR="00DA1D74" w:rsidRPr="009556F4" w:rsidRDefault="00DA1D74" w:rsidP="00F75C8B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/>
        </w:rPr>
      </w:pPr>
      <w:r w:rsidRPr="009556F4">
        <w:rPr>
          <w:rFonts w:ascii="Bookman Old Style" w:hAnsi="Bookman Old Style" w:cs="Times New Roman"/>
        </w:rPr>
        <w:t xml:space="preserve">MSC to adjourn at </w:t>
      </w:r>
      <w:r w:rsidR="00731049" w:rsidRPr="009556F4">
        <w:rPr>
          <w:rFonts w:ascii="Bookman Old Style" w:hAnsi="Bookman Old Style" w:cs="Times New Roman"/>
        </w:rPr>
        <w:t xml:space="preserve"> </w:t>
      </w:r>
      <w:r w:rsidR="00731049" w:rsidRPr="009556F4">
        <w:rPr>
          <w:rFonts w:ascii="Bookman Old Style" w:hAnsi="Bookman Old Style" w:cs="Times New Roman"/>
          <w:u w:val="single"/>
        </w:rPr>
        <w:t xml:space="preserve">      </w:t>
      </w:r>
      <w:r w:rsidR="005E34D7" w:rsidRPr="009556F4">
        <w:rPr>
          <w:rFonts w:ascii="Bookman Old Style" w:hAnsi="Bookman Old Style" w:cs="Times New Roman"/>
          <w:u w:val="single"/>
        </w:rPr>
        <w:t>2</w:t>
      </w:r>
      <w:r w:rsidR="00767237" w:rsidRPr="009556F4">
        <w:rPr>
          <w:rFonts w:ascii="Bookman Old Style" w:hAnsi="Bookman Old Style" w:cs="Times New Roman"/>
          <w:u w:val="single"/>
        </w:rPr>
        <w:t>:</w:t>
      </w:r>
      <w:r w:rsidR="005E34D7" w:rsidRPr="009556F4">
        <w:rPr>
          <w:rFonts w:ascii="Bookman Old Style" w:hAnsi="Bookman Old Style" w:cs="Times New Roman"/>
          <w:u w:val="single"/>
        </w:rPr>
        <w:t>45</w:t>
      </w:r>
      <w:r w:rsidR="00731049" w:rsidRPr="009556F4">
        <w:rPr>
          <w:rFonts w:ascii="Bookman Old Style" w:hAnsi="Bookman Old Style" w:cs="Times New Roman"/>
          <w:u w:val="single"/>
        </w:rPr>
        <w:t xml:space="preserve">    </w:t>
      </w:r>
      <w:r w:rsidRPr="009556F4">
        <w:rPr>
          <w:rFonts w:ascii="Bookman Old Style" w:hAnsi="Bookman Old Style" w:cs="Times New Roman"/>
        </w:rPr>
        <w:t xml:space="preserve"> p.m.</w:t>
      </w:r>
    </w:p>
    <w:p w14:paraId="4C50DB8A" w14:textId="164BF378" w:rsidR="00DA1D74" w:rsidRPr="009556F4" w:rsidRDefault="00DA1D74" w:rsidP="00DA1D74">
      <w:p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 xml:space="preserve">The next scheduled meeting of the University Graduate Committee is Tuesday, </w:t>
      </w:r>
      <w:r w:rsidR="00D73CCE" w:rsidRPr="009556F4">
        <w:rPr>
          <w:rFonts w:ascii="Bookman Old Style" w:hAnsi="Bookman Old Style" w:cs="Times New Roman"/>
        </w:rPr>
        <w:t>Octo</w:t>
      </w:r>
      <w:r w:rsidR="004E456A" w:rsidRPr="009556F4">
        <w:rPr>
          <w:rFonts w:ascii="Bookman Old Style" w:hAnsi="Bookman Old Style" w:cs="Times New Roman"/>
        </w:rPr>
        <w:t xml:space="preserve">ber </w:t>
      </w:r>
      <w:r w:rsidR="00731049" w:rsidRPr="009556F4">
        <w:rPr>
          <w:rFonts w:ascii="Bookman Old Style" w:hAnsi="Bookman Old Style" w:cs="Times New Roman"/>
        </w:rPr>
        <w:t>1</w:t>
      </w:r>
      <w:r w:rsidR="008C0CE0" w:rsidRPr="009556F4">
        <w:rPr>
          <w:rFonts w:ascii="Bookman Old Style" w:hAnsi="Bookman Old Style" w:cs="Times New Roman"/>
        </w:rPr>
        <w:t>7</w:t>
      </w:r>
      <w:r w:rsidRPr="009556F4">
        <w:rPr>
          <w:rFonts w:ascii="Bookman Old Style" w:hAnsi="Bookman Old Style" w:cs="Times New Roman"/>
        </w:rPr>
        <w:t>, 2017 at 2:00 p.m. in TA 117.</w:t>
      </w:r>
    </w:p>
    <w:p w14:paraId="550329A1" w14:textId="77777777" w:rsidR="002205D2" w:rsidRPr="009556F4" w:rsidRDefault="002205D2" w:rsidP="00DA1D74">
      <w:pPr>
        <w:rPr>
          <w:rFonts w:ascii="Bookman Old Style" w:hAnsi="Bookman Old Style" w:cs="Times New Roman"/>
        </w:rPr>
      </w:pPr>
    </w:p>
    <w:p w14:paraId="207B6A28" w14:textId="77777777" w:rsidR="00421B4B" w:rsidRPr="009556F4" w:rsidRDefault="00421B4B" w:rsidP="00421B4B">
      <w:p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Agenda</w:t>
      </w:r>
    </w:p>
    <w:p w14:paraId="39A4391A" w14:textId="6C9324C0" w:rsidR="00421B4B" w:rsidRPr="009556F4" w:rsidRDefault="00421B4B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 xml:space="preserve">Approval of the </w:t>
      </w:r>
      <w:r w:rsidR="00F75C8B" w:rsidRPr="009556F4">
        <w:rPr>
          <w:rFonts w:ascii="Bookman Old Style" w:hAnsi="Bookman Old Style" w:cs="Times New Roman"/>
        </w:rPr>
        <w:t>October 10</w:t>
      </w:r>
      <w:r w:rsidR="009D091E" w:rsidRPr="009556F4">
        <w:rPr>
          <w:rFonts w:ascii="Bookman Old Style" w:hAnsi="Bookman Old Style" w:cs="Times New Roman"/>
        </w:rPr>
        <w:t>, 2017</w:t>
      </w:r>
      <w:r w:rsidRPr="009556F4">
        <w:rPr>
          <w:rFonts w:ascii="Bookman Old Style" w:hAnsi="Bookman Old Style" w:cs="Times New Roman"/>
        </w:rPr>
        <w:t xml:space="preserve"> Minutes</w:t>
      </w:r>
    </w:p>
    <w:p w14:paraId="6C2F799A" w14:textId="77777777" w:rsidR="00421B4B" w:rsidRPr="009556F4" w:rsidRDefault="00421B4B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Approval of the Agenda</w:t>
      </w:r>
    </w:p>
    <w:p w14:paraId="7458FD02" w14:textId="77777777" w:rsidR="00421B4B" w:rsidRPr="009556F4" w:rsidRDefault="00421B4B" w:rsidP="00421B4B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Communications and Announcements</w:t>
      </w:r>
    </w:p>
    <w:p w14:paraId="344BA75E" w14:textId="0E360E3A" w:rsidR="007A404C" w:rsidRPr="009556F4" w:rsidRDefault="006E3944" w:rsidP="00956EC4">
      <w:pPr>
        <w:pStyle w:val="ListParagraph"/>
        <w:numPr>
          <w:ilvl w:val="6"/>
          <w:numId w:val="1"/>
        </w:numPr>
        <w:rPr>
          <w:rFonts w:ascii="Bookman Old Style" w:hAnsi="Bookman Old Style" w:cs="Times New Roman"/>
        </w:rPr>
      </w:pPr>
      <w:r w:rsidRPr="009556F4">
        <w:rPr>
          <w:rFonts w:ascii="Bookman Old Style" w:hAnsi="Bookman Old Style" w:cs="Times New Roman"/>
        </w:rPr>
        <w:t>Program Review for</w:t>
      </w:r>
      <w:r w:rsidR="005E34D7" w:rsidRPr="009556F4">
        <w:rPr>
          <w:rFonts w:ascii="Bookman Old Style" w:hAnsi="Bookman Old Style" w:cs="Times New Roman"/>
        </w:rPr>
        <w:t xml:space="preserve"> </w:t>
      </w:r>
      <w:r w:rsidR="007A404C" w:rsidRPr="009556F4">
        <w:rPr>
          <w:rFonts w:ascii="Bookman Old Style" w:hAnsi="Bookman Old Style" w:cs="Times New Roman"/>
        </w:rPr>
        <w:t>M.A. in Spanish</w:t>
      </w:r>
      <w:r w:rsidR="00F75C8B" w:rsidRPr="009556F4">
        <w:rPr>
          <w:rFonts w:ascii="Bookman Old Style" w:hAnsi="Bookman Old Style" w:cs="Times New Roman"/>
        </w:rPr>
        <w:t>: 2:20</w:t>
      </w:r>
      <w:r w:rsidR="007A404C" w:rsidRPr="009556F4">
        <w:rPr>
          <w:rFonts w:ascii="Bookman Old Style" w:hAnsi="Bookman Old Style" w:cs="Times New Roman"/>
        </w:rPr>
        <w:t xml:space="preserve">. </w:t>
      </w:r>
    </w:p>
    <w:p w14:paraId="5B81CCD9" w14:textId="77777777" w:rsidR="008C0CE0" w:rsidRPr="009556F4" w:rsidRDefault="008C0CE0" w:rsidP="00F75C8B">
      <w:pPr>
        <w:pStyle w:val="ListParagraph"/>
        <w:ind w:left="2520"/>
        <w:rPr>
          <w:rFonts w:ascii="Bookman Old Style" w:hAnsi="Bookman Old Style" w:cs="Times New Roman"/>
        </w:rPr>
      </w:pPr>
    </w:p>
    <w:sectPr w:rsidR="008C0CE0" w:rsidRPr="009556F4" w:rsidSect="009556F4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D593A" w14:textId="77777777" w:rsidR="009556F4" w:rsidRDefault="009556F4" w:rsidP="009556F4">
      <w:r>
        <w:separator/>
      </w:r>
    </w:p>
  </w:endnote>
  <w:endnote w:type="continuationSeparator" w:id="0">
    <w:p w14:paraId="13E54864" w14:textId="77777777" w:rsidR="009556F4" w:rsidRDefault="009556F4" w:rsidP="009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B651F" w14:textId="77777777" w:rsidR="009556F4" w:rsidRDefault="009556F4" w:rsidP="009556F4">
      <w:r>
        <w:separator/>
      </w:r>
    </w:p>
  </w:footnote>
  <w:footnote w:type="continuationSeparator" w:id="0">
    <w:p w14:paraId="414F92BE" w14:textId="77777777" w:rsidR="009556F4" w:rsidRDefault="009556F4" w:rsidP="0095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859929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08475" w14:textId="717109DD" w:rsidR="009556F4" w:rsidRPr="009556F4" w:rsidRDefault="009556F4">
        <w:pPr>
          <w:pStyle w:val="Header"/>
          <w:jc w:val="right"/>
          <w:rPr>
            <w:rFonts w:ascii="Bookman Old Style" w:hAnsi="Bookman Old Style"/>
          </w:rPr>
        </w:pPr>
        <w:r w:rsidRPr="009556F4">
          <w:rPr>
            <w:rFonts w:ascii="Bookman Old Style" w:hAnsi="Bookman Old Style"/>
          </w:rPr>
          <w:t>Graduate Committee</w:t>
        </w:r>
      </w:p>
      <w:p w14:paraId="27F7C029" w14:textId="6DB6560B" w:rsidR="009556F4" w:rsidRPr="009556F4" w:rsidRDefault="009556F4">
        <w:pPr>
          <w:pStyle w:val="Header"/>
          <w:jc w:val="right"/>
          <w:rPr>
            <w:rFonts w:ascii="Bookman Old Style" w:hAnsi="Bookman Old Style"/>
          </w:rPr>
        </w:pPr>
        <w:r w:rsidRPr="009556F4">
          <w:rPr>
            <w:rFonts w:ascii="Bookman Old Style" w:hAnsi="Bookman Old Style"/>
          </w:rPr>
          <w:t>October 10, 2017</w:t>
        </w:r>
      </w:p>
      <w:p w14:paraId="0D7C27A7" w14:textId="2A560F28" w:rsidR="009556F4" w:rsidRPr="009556F4" w:rsidRDefault="009556F4">
        <w:pPr>
          <w:pStyle w:val="Header"/>
          <w:jc w:val="right"/>
          <w:rPr>
            <w:rFonts w:ascii="Bookman Old Style" w:hAnsi="Bookman Old Style"/>
          </w:rPr>
        </w:pPr>
        <w:r w:rsidRPr="009556F4">
          <w:rPr>
            <w:rFonts w:ascii="Bookman Old Style" w:hAnsi="Bookman Old Style"/>
          </w:rPr>
          <w:t xml:space="preserve">Page </w:t>
        </w:r>
        <w:r w:rsidRPr="009556F4">
          <w:rPr>
            <w:rFonts w:ascii="Bookman Old Style" w:hAnsi="Bookman Old Style"/>
          </w:rPr>
          <w:fldChar w:fldCharType="begin"/>
        </w:r>
        <w:r w:rsidRPr="009556F4">
          <w:rPr>
            <w:rFonts w:ascii="Bookman Old Style" w:hAnsi="Bookman Old Style"/>
          </w:rPr>
          <w:instrText xml:space="preserve"> PAGE   \* MERGEFORMAT </w:instrText>
        </w:r>
        <w:r w:rsidRPr="009556F4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9556F4">
          <w:rPr>
            <w:rFonts w:ascii="Bookman Old Style" w:hAnsi="Bookman Old Style"/>
            <w:noProof/>
          </w:rPr>
          <w:fldChar w:fldCharType="end"/>
        </w:r>
      </w:p>
    </w:sdtContent>
  </w:sdt>
  <w:p w14:paraId="65DA48AB" w14:textId="77777777" w:rsidR="009556F4" w:rsidRDefault="00955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3B6E6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BD4D01"/>
    <w:multiLevelType w:val="hybridMultilevel"/>
    <w:tmpl w:val="D7EE3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EA0"/>
    <w:multiLevelType w:val="hybridMultilevel"/>
    <w:tmpl w:val="7DC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5B7C"/>
    <w:multiLevelType w:val="hybridMultilevel"/>
    <w:tmpl w:val="862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20473"/>
    <w:multiLevelType w:val="hybridMultilevel"/>
    <w:tmpl w:val="D5A83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953C27"/>
    <w:multiLevelType w:val="hybridMultilevel"/>
    <w:tmpl w:val="BD82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4"/>
    <w:rsid w:val="000479E5"/>
    <w:rsid w:val="000D0B8D"/>
    <w:rsid w:val="00111978"/>
    <w:rsid w:val="00195052"/>
    <w:rsid w:val="001A35EF"/>
    <w:rsid w:val="002205D2"/>
    <w:rsid w:val="003C69CA"/>
    <w:rsid w:val="00421B4B"/>
    <w:rsid w:val="004E456A"/>
    <w:rsid w:val="004F2C6A"/>
    <w:rsid w:val="005E34D7"/>
    <w:rsid w:val="00620470"/>
    <w:rsid w:val="00626C1F"/>
    <w:rsid w:val="00687156"/>
    <w:rsid w:val="006D4204"/>
    <w:rsid w:val="006E3944"/>
    <w:rsid w:val="00731049"/>
    <w:rsid w:val="00767237"/>
    <w:rsid w:val="007A404C"/>
    <w:rsid w:val="007E6DDE"/>
    <w:rsid w:val="00831DD6"/>
    <w:rsid w:val="00842B96"/>
    <w:rsid w:val="008C0CE0"/>
    <w:rsid w:val="00920AF5"/>
    <w:rsid w:val="009377C4"/>
    <w:rsid w:val="009556F4"/>
    <w:rsid w:val="00967DA6"/>
    <w:rsid w:val="009B67D3"/>
    <w:rsid w:val="009D091E"/>
    <w:rsid w:val="00B008DC"/>
    <w:rsid w:val="00B50E6F"/>
    <w:rsid w:val="00B8328A"/>
    <w:rsid w:val="00C64BD4"/>
    <w:rsid w:val="00CC1F5A"/>
    <w:rsid w:val="00CD665C"/>
    <w:rsid w:val="00D55457"/>
    <w:rsid w:val="00D73CCE"/>
    <w:rsid w:val="00D842E2"/>
    <w:rsid w:val="00DA1D74"/>
    <w:rsid w:val="00DC7D6A"/>
    <w:rsid w:val="00E30B0E"/>
    <w:rsid w:val="00E8473C"/>
    <w:rsid w:val="00EA13A1"/>
    <w:rsid w:val="00F147EA"/>
    <w:rsid w:val="00F75C8B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DCEC29"/>
  <w15:docId w15:val="{D0268EF7-56EE-4BD3-A234-E47CA471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74"/>
    <w:pPr>
      <w:ind w:left="720"/>
      <w:contextualSpacing/>
    </w:pPr>
  </w:style>
  <w:style w:type="character" w:customStyle="1" w:styleId="aqj">
    <w:name w:val="aqj"/>
    <w:basedOn w:val="DefaultParagraphFont"/>
    <w:rsid w:val="004E456A"/>
  </w:style>
  <w:style w:type="paragraph" w:styleId="Header">
    <w:name w:val="header"/>
    <w:basedOn w:val="Normal"/>
    <w:link w:val="HeaderChar"/>
    <w:uiPriority w:val="99"/>
    <w:unhideWhenUsed/>
    <w:rsid w:val="00955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6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6F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Venita Baker</cp:lastModifiedBy>
  <cp:revision>2</cp:revision>
  <dcterms:created xsi:type="dcterms:W3CDTF">2017-11-01T20:22:00Z</dcterms:created>
  <dcterms:modified xsi:type="dcterms:W3CDTF">2017-11-01T20:22:00Z</dcterms:modified>
</cp:coreProperties>
</file>