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5200 North Barton Ave, M/S ML 34</w:t>
      </w:r>
    </w:p>
    <w:p w14:paraId="7AD9687A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Fresno, California 93740-8014</w:t>
      </w:r>
    </w:p>
    <w:p w14:paraId="5A2222AE" w14:textId="77777777" w:rsidR="00771257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 xml:space="preserve">Office of the Academic Senate </w:t>
      </w:r>
      <w:r w:rsidRPr="00FF75E9">
        <w:rPr>
          <w:rFonts w:ascii="Times New Roman" w:hAnsi="Times New Roman"/>
        </w:rPr>
        <w:t>​​​​</w:t>
      </w:r>
      <w:r w:rsidRPr="00FF75E9">
        <w:rPr>
          <w:rFonts w:ascii="Bookman Old Style" w:hAnsi="Bookman Old Style"/>
        </w:rPr>
        <w:tab/>
      </w:r>
      <w:r w:rsidRPr="00FF75E9">
        <w:rPr>
          <w:rFonts w:ascii="Bookman Old Style" w:hAnsi="Bookman Old Style"/>
        </w:rPr>
        <w:tab/>
      </w:r>
      <w:r w:rsidRPr="00FF75E9">
        <w:rPr>
          <w:rFonts w:ascii="Bookman Old Style" w:hAnsi="Bookman Old Style"/>
        </w:rPr>
        <w:tab/>
      </w:r>
    </w:p>
    <w:p w14:paraId="163064EC" w14:textId="77777777" w:rsidR="00771257" w:rsidRPr="00FF75E9" w:rsidRDefault="00771257" w:rsidP="007769D6">
      <w:pPr>
        <w:rPr>
          <w:rFonts w:ascii="Bookman Old Style" w:hAnsi="Bookman Old Style"/>
        </w:rPr>
      </w:pPr>
    </w:p>
    <w:p w14:paraId="018A1552" w14:textId="6A994D1E" w:rsidR="007769D6" w:rsidRPr="00FF75E9" w:rsidRDefault="007769D6" w:rsidP="00771257">
      <w:pPr>
        <w:tabs>
          <w:tab w:val="left" w:pos="6480"/>
        </w:tabs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Ext. 278-2743</w:t>
      </w:r>
      <w:r w:rsidRPr="00FF75E9">
        <w:rPr>
          <w:rFonts w:ascii="Times New Roman" w:hAnsi="Times New Roman"/>
        </w:rPr>
        <w:t>​​​​​​​</w:t>
      </w:r>
      <w:r w:rsidRPr="00FF75E9">
        <w:rPr>
          <w:rFonts w:ascii="Bookman Old Style" w:hAnsi="Bookman Old Style"/>
        </w:rPr>
        <w:tab/>
        <w:t>FAX:  278-5745</w:t>
      </w:r>
      <w:r w:rsidRPr="00FF75E9">
        <w:rPr>
          <w:rFonts w:ascii="Bookman Old Style" w:hAnsi="Bookman Old Style"/>
        </w:rPr>
        <w:tab/>
      </w:r>
      <w:r w:rsidRPr="00FF75E9">
        <w:rPr>
          <w:rFonts w:ascii="Bookman Old Style" w:hAnsi="Bookman Old Style"/>
        </w:rPr>
        <w:tab/>
      </w:r>
    </w:p>
    <w:p w14:paraId="44B24027" w14:textId="55D75506" w:rsidR="008A0EF9" w:rsidRPr="00FF75E9" w:rsidRDefault="00F5556F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FF75E9">
        <w:rPr>
          <w:rFonts w:ascii="Bookman Old Style" w:hAnsi="Bookman Old Style"/>
        </w:rPr>
        <w:t>December 1</w:t>
      </w:r>
      <w:r w:rsidR="00576802" w:rsidRPr="00FF75E9">
        <w:rPr>
          <w:rFonts w:ascii="Bookman Old Style" w:hAnsi="Bookman Old Style"/>
        </w:rPr>
        <w:t>,</w:t>
      </w:r>
      <w:r w:rsidR="008A0EF9" w:rsidRPr="00FF75E9">
        <w:rPr>
          <w:rFonts w:ascii="Bookman Old Style" w:hAnsi="Bookman Old Style"/>
        </w:rPr>
        <w:t xml:space="preserve"> 2016</w:t>
      </w:r>
    </w:p>
    <w:bookmarkEnd w:id="0"/>
    <w:bookmarkEnd w:id="1"/>
    <w:bookmarkEnd w:id="2"/>
    <w:p w14:paraId="7D05CCF5" w14:textId="77777777" w:rsidR="007769D6" w:rsidRPr="00FF75E9" w:rsidRDefault="007769D6" w:rsidP="007769D6">
      <w:pPr>
        <w:rPr>
          <w:rFonts w:ascii="Bookman Old Style" w:hAnsi="Bookman Old Style"/>
        </w:rPr>
      </w:pPr>
    </w:p>
    <w:p w14:paraId="6294C096" w14:textId="0EF531C1" w:rsidR="007769D6" w:rsidRPr="00FF75E9" w:rsidRDefault="007769D6" w:rsidP="00FF75E9">
      <w:pPr>
        <w:ind w:left="2880" w:hanging="2880"/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 xml:space="preserve">Members Attending: </w:t>
      </w:r>
      <w:r w:rsidRPr="00FF75E9">
        <w:rPr>
          <w:rFonts w:ascii="Bookman Old Style" w:hAnsi="Bookman Old Style"/>
        </w:rPr>
        <w:tab/>
        <w:t xml:space="preserve">James </w:t>
      </w:r>
      <w:proofErr w:type="spellStart"/>
      <w:r w:rsidRPr="00FF75E9">
        <w:rPr>
          <w:rFonts w:ascii="Bookman Old Style" w:hAnsi="Bookman Old Style"/>
        </w:rPr>
        <w:t>Mullooly</w:t>
      </w:r>
      <w:proofErr w:type="spellEnd"/>
      <w:r w:rsidRPr="00FF75E9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FF75E9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576802" w:rsidRPr="00FF75E9">
        <w:rPr>
          <w:rFonts w:ascii="Bookman Old Style" w:hAnsi="Bookman Old Style"/>
        </w:rPr>
        <w:t>Va</w:t>
      </w:r>
      <w:proofErr w:type="spellEnd"/>
      <w:r w:rsidR="00576802" w:rsidRPr="00FF75E9">
        <w:rPr>
          <w:rFonts w:ascii="Bookman Old Style" w:hAnsi="Bookman Old Style"/>
        </w:rPr>
        <w:t xml:space="preserve"> Nee Van </w:t>
      </w:r>
      <w:proofErr w:type="spellStart"/>
      <w:r w:rsidR="00576802" w:rsidRPr="00FF75E9">
        <w:rPr>
          <w:rFonts w:ascii="Bookman Old Style" w:hAnsi="Bookman Old Style"/>
        </w:rPr>
        <w:t>Vleck</w:t>
      </w:r>
      <w:proofErr w:type="spellEnd"/>
      <w:r w:rsidR="00576802" w:rsidRPr="00FF75E9">
        <w:rPr>
          <w:rFonts w:ascii="Bookman Old Style" w:hAnsi="Bookman Old Style"/>
        </w:rPr>
        <w:t>, Oscar Vega,</w:t>
      </w:r>
      <w:r w:rsidRPr="00FF75E9">
        <w:rPr>
          <w:rFonts w:ascii="Bookman Old Style" w:hAnsi="Bookman Old Style"/>
        </w:rPr>
        <w:t xml:space="preserve"> </w:t>
      </w:r>
      <w:proofErr w:type="spellStart"/>
      <w:r w:rsidR="00493CC7" w:rsidRPr="00FF75E9">
        <w:rPr>
          <w:rFonts w:ascii="Bookman Old Style" w:hAnsi="Bookman Old Style"/>
          <w:bCs/>
        </w:rPr>
        <w:t>Tiewei</w:t>
      </w:r>
      <w:proofErr w:type="spellEnd"/>
      <w:r w:rsidR="00493CC7" w:rsidRPr="00FF75E9">
        <w:rPr>
          <w:rFonts w:ascii="Bookman Old Style" w:hAnsi="Bookman Old Style"/>
          <w:bCs/>
        </w:rPr>
        <w:t xml:space="preserve"> Liu</w:t>
      </w:r>
      <w:r w:rsidR="00493CC7" w:rsidRPr="00FF75E9">
        <w:rPr>
          <w:rFonts w:ascii="Bookman Old Style" w:hAnsi="Bookman Old Style"/>
        </w:rPr>
        <w:t xml:space="preserve">, </w:t>
      </w:r>
      <w:r w:rsidR="005660EF" w:rsidRPr="00FF75E9">
        <w:rPr>
          <w:rFonts w:ascii="Bookman Old Style" w:hAnsi="Bookman Old Style"/>
        </w:rPr>
        <w:t xml:space="preserve">Nagy </w:t>
      </w:r>
      <w:proofErr w:type="spellStart"/>
      <w:r w:rsidR="005660EF" w:rsidRPr="00FF75E9">
        <w:rPr>
          <w:rFonts w:ascii="Bookman Old Style" w:hAnsi="Bookman Old Style"/>
        </w:rPr>
        <w:t>Bengiamin</w:t>
      </w:r>
      <w:proofErr w:type="spellEnd"/>
      <w:r w:rsidR="005660EF" w:rsidRPr="00FF75E9">
        <w:rPr>
          <w:rFonts w:ascii="Bookman Old Style" w:hAnsi="Bookman Old Style"/>
        </w:rPr>
        <w:t xml:space="preserve">, </w:t>
      </w:r>
      <w:proofErr w:type="spellStart"/>
      <w:r w:rsidR="00576802" w:rsidRPr="00FF75E9">
        <w:rPr>
          <w:rFonts w:ascii="Bookman Old Style" w:hAnsi="Bookman Old Style"/>
        </w:rPr>
        <w:t>Xuanning</w:t>
      </w:r>
      <w:proofErr w:type="spellEnd"/>
      <w:r w:rsidR="00576802" w:rsidRPr="00FF75E9">
        <w:rPr>
          <w:rFonts w:ascii="Bookman Old Style" w:hAnsi="Bookman Old Style"/>
        </w:rPr>
        <w:t xml:space="preserve"> Fu (ex officio)</w:t>
      </w:r>
      <w:r w:rsidR="0021656D" w:rsidRPr="00FF75E9">
        <w:rPr>
          <w:rFonts w:ascii="Bookman Old Style" w:hAnsi="Bookman Old Style"/>
        </w:rPr>
        <w:t>,</w:t>
      </w:r>
      <w:r w:rsidR="00C61E34" w:rsidRPr="00FF75E9">
        <w:rPr>
          <w:rFonts w:ascii="Bookman Old Style" w:hAnsi="Bookman Old Style"/>
        </w:rPr>
        <w:t xml:space="preserve"> Alexandra Gallo (AS Representative)</w:t>
      </w:r>
    </w:p>
    <w:p w14:paraId="23EC8073" w14:textId="77777777" w:rsidR="005660EF" w:rsidRPr="00FF75E9" w:rsidRDefault="005660EF" w:rsidP="00493CC7">
      <w:pPr>
        <w:ind w:left="2160" w:hanging="2160"/>
        <w:rPr>
          <w:rFonts w:ascii="Bookman Old Style" w:hAnsi="Bookman Old Style"/>
        </w:rPr>
      </w:pPr>
    </w:p>
    <w:p w14:paraId="7FAD1A2C" w14:textId="6E30D0CE" w:rsidR="007769D6" w:rsidRPr="00FF75E9" w:rsidRDefault="00757EFF" w:rsidP="00493CC7">
      <w:pPr>
        <w:ind w:left="2160" w:hanging="2160"/>
        <w:rPr>
          <w:rFonts w:ascii="Bookman Old Style" w:hAnsi="Bookman Old Style"/>
          <w:bCs/>
        </w:rPr>
      </w:pPr>
      <w:r w:rsidRPr="00FF75E9">
        <w:rPr>
          <w:rFonts w:ascii="Bookman Old Style" w:hAnsi="Bookman Old Style"/>
        </w:rPr>
        <w:t>Members Absent</w:t>
      </w:r>
      <w:r w:rsidR="00493CC7" w:rsidRPr="00FF75E9">
        <w:rPr>
          <w:rFonts w:ascii="Bookman Old Style" w:hAnsi="Bookman Old Style"/>
        </w:rPr>
        <w:t xml:space="preserve">: </w:t>
      </w:r>
      <w:r w:rsidR="00493CC7" w:rsidRPr="00FF75E9">
        <w:rPr>
          <w:rFonts w:ascii="Bookman Old Style" w:hAnsi="Bookman Old Style"/>
        </w:rPr>
        <w:tab/>
      </w:r>
      <w:r w:rsidR="00FF75E9">
        <w:rPr>
          <w:rFonts w:ascii="Bookman Old Style" w:hAnsi="Bookman Old Style"/>
        </w:rPr>
        <w:tab/>
      </w:r>
      <w:r w:rsidR="00493CC7" w:rsidRPr="00FF75E9">
        <w:rPr>
          <w:rFonts w:ascii="Bookman Old Style" w:hAnsi="Bookman Old Style"/>
          <w:bCs/>
        </w:rPr>
        <w:t>Florence Cassel Sharma</w:t>
      </w:r>
    </w:p>
    <w:p w14:paraId="34F86420" w14:textId="77777777" w:rsidR="00B802FF" w:rsidRPr="00FF75E9" w:rsidRDefault="00B802FF" w:rsidP="00493CC7">
      <w:pPr>
        <w:rPr>
          <w:rFonts w:ascii="Bookman Old Style" w:hAnsi="Bookman Old Style"/>
        </w:rPr>
      </w:pPr>
    </w:p>
    <w:p w14:paraId="284085A2" w14:textId="3825FC2A" w:rsidR="005660EF" w:rsidRPr="00FF75E9" w:rsidRDefault="00B802FF" w:rsidP="00493CC7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 xml:space="preserve">Guest: </w:t>
      </w:r>
      <w:r w:rsidRPr="00FF75E9">
        <w:rPr>
          <w:rFonts w:ascii="Bookman Old Style" w:hAnsi="Bookman Old Style"/>
        </w:rPr>
        <w:tab/>
      </w:r>
      <w:r w:rsidRPr="00FF75E9">
        <w:rPr>
          <w:rFonts w:ascii="Bookman Old Style" w:hAnsi="Bookman Old Style"/>
        </w:rPr>
        <w:tab/>
      </w:r>
      <w:r w:rsidRPr="00FF75E9">
        <w:rPr>
          <w:rFonts w:ascii="Bookman Old Style" w:hAnsi="Bookman Old Style"/>
        </w:rPr>
        <w:tab/>
        <w:t>Brandon Sepulveda (AS guest)</w:t>
      </w:r>
    </w:p>
    <w:p w14:paraId="24479740" w14:textId="77777777" w:rsidR="00B802FF" w:rsidRPr="00FF75E9" w:rsidRDefault="00B802FF" w:rsidP="00493CC7">
      <w:pPr>
        <w:rPr>
          <w:rFonts w:ascii="Bookman Old Style" w:hAnsi="Bookman Old Style"/>
        </w:rPr>
      </w:pPr>
    </w:p>
    <w:p w14:paraId="4BC07913" w14:textId="7792EB8C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FF75E9">
        <w:rPr>
          <w:rFonts w:ascii="Bookman Old Style" w:hAnsi="Bookman Old Style"/>
        </w:rPr>
        <w:t>Mullooly</w:t>
      </w:r>
      <w:proofErr w:type="spellEnd"/>
      <w:r w:rsidRPr="00FF75E9">
        <w:rPr>
          <w:rFonts w:ascii="Bookman Old Style" w:hAnsi="Bookman Old Style"/>
        </w:rPr>
        <w:t xml:space="preserve"> on Thursday, </w:t>
      </w:r>
      <w:r w:rsidR="005660EF" w:rsidRPr="00FF75E9">
        <w:rPr>
          <w:rFonts w:ascii="Bookman Old Style" w:hAnsi="Bookman Old Style"/>
        </w:rPr>
        <w:t>December 1</w:t>
      </w:r>
      <w:r w:rsidR="008A0EF9" w:rsidRPr="00FF75E9">
        <w:rPr>
          <w:rFonts w:ascii="Bookman Old Style" w:hAnsi="Bookman Old Style"/>
        </w:rPr>
        <w:t xml:space="preserve">, 2016 </w:t>
      </w:r>
      <w:r w:rsidRPr="00FF75E9">
        <w:rPr>
          <w:rFonts w:ascii="Bookman Old Style" w:hAnsi="Bookman Old Style"/>
        </w:rPr>
        <w:t>at 2:1</w:t>
      </w:r>
      <w:r w:rsidR="006562A9" w:rsidRPr="00FF75E9">
        <w:rPr>
          <w:rFonts w:ascii="Bookman Old Style" w:hAnsi="Bookman Old Style"/>
        </w:rPr>
        <w:t>8</w:t>
      </w:r>
      <w:r w:rsidRPr="00FF75E9">
        <w:rPr>
          <w:rFonts w:ascii="Bookman Old Style" w:hAnsi="Bookman Old Style"/>
        </w:rPr>
        <w:t>p.m., in HML 2108.</w:t>
      </w:r>
      <w:r w:rsidRPr="00FF75E9">
        <w:rPr>
          <w:rFonts w:ascii="Bookman Old Style" w:hAnsi="Bookman Old Style"/>
        </w:rPr>
        <w:tab/>
      </w:r>
    </w:p>
    <w:p w14:paraId="31F1B9E0" w14:textId="77777777" w:rsidR="007769D6" w:rsidRPr="00FF75E9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FF75E9" w:rsidRDefault="007769D6" w:rsidP="007769D6">
      <w:pPr>
        <w:ind w:left="360" w:hanging="360"/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1. Approval of the Agenda.</w:t>
      </w:r>
    </w:p>
    <w:p w14:paraId="10BAA099" w14:textId="77777777" w:rsidR="007769D6" w:rsidRPr="00FF75E9" w:rsidRDefault="007769D6" w:rsidP="007769D6">
      <w:pPr>
        <w:ind w:left="360" w:firstLine="360"/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MSC</w:t>
      </w:r>
    </w:p>
    <w:p w14:paraId="0BE74A1E" w14:textId="5786914E" w:rsidR="007769D6" w:rsidRPr="00FF75E9" w:rsidRDefault="00493CC7" w:rsidP="006562A9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hAnsi="Bookman Old Style"/>
        </w:rPr>
        <w:t>2. A</w:t>
      </w:r>
      <w:r w:rsidR="00634D98" w:rsidRPr="00FF75E9">
        <w:rPr>
          <w:rFonts w:ascii="Bookman Old Style" w:hAnsi="Bookman Old Style"/>
        </w:rPr>
        <w:t xml:space="preserve">pproval of Minutes of: </w:t>
      </w:r>
      <w:r w:rsidR="00576802" w:rsidRPr="00FF75E9">
        <w:rPr>
          <w:rFonts w:ascii="Bookman Old Style" w:eastAsia="Times New Roman" w:hAnsi="Bookman Old Style"/>
          <w:color w:val="000000"/>
          <w:shd w:val="clear" w:color="auto" w:fill="FFFFFF"/>
        </w:rPr>
        <w:t>1</w:t>
      </w:r>
      <w:r w:rsidR="008E684F" w:rsidRPr="00FF75E9">
        <w:rPr>
          <w:rFonts w:ascii="Bookman Old Style" w:eastAsia="Times New Roman" w:hAnsi="Bookman Old Style"/>
          <w:color w:val="000000"/>
          <w:shd w:val="clear" w:color="auto" w:fill="FFFFFF"/>
        </w:rPr>
        <w:t>1</w:t>
      </w:r>
      <w:r w:rsidR="00576802" w:rsidRPr="00FF75E9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="00F5556F" w:rsidRPr="00FF75E9">
        <w:rPr>
          <w:rFonts w:ascii="Bookman Old Style" w:eastAsia="Times New Roman" w:hAnsi="Bookman Old Style"/>
          <w:color w:val="000000"/>
          <w:shd w:val="clear" w:color="auto" w:fill="FFFFFF"/>
        </w:rPr>
        <w:t>17</w:t>
      </w:r>
      <w:r w:rsidR="00576802" w:rsidRPr="00FF75E9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</w:p>
    <w:p w14:paraId="399CEAD9" w14:textId="0D8BCD0B" w:rsidR="00634D98" w:rsidRPr="00FF75E9" w:rsidRDefault="00634D98" w:rsidP="00634D98">
      <w:pPr>
        <w:ind w:left="360" w:firstLine="360"/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MSC</w:t>
      </w:r>
    </w:p>
    <w:p w14:paraId="03A5D8B7" w14:textId="77777777" w:rsidR="005660EF" w:rsidRPr="00FF75E9" w:rsidRDefault="005660EF" w:rsidP="00040871">
      <w:pPr>
        <w:rPr>
          <w:rFonts w:ascii="Bookman Old Style" w:hAnsi="Bookman Old Style"/>
        </w:rPr>
      </w:pPr>
    </w:p>
    <w:p w14:paraId="43130743" w14:textId="77777777" w:rsidR="007769D6" w:rsidRPr="00FF75E9" w:rsidRDefault="007769D6" w:rsidP="007769D6">
      <w:pPr>
        <w:ind w:left="360" w:hanging="360"/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3. Communications and Announcements</w:t>
      </w:r>
    </w:p>
    <w:p w14:paraId="59B3FB43" w14:textId="6BDC3164" w:rsidR="006562A9" w:rsidRPr="00FF75E9" w:rsidRDefault="00BF2CDA" w:rsidP="00FF75E9">
      <w:pPr>
        <w:ind w:left="450" w:hanging="90"/>
        <w:rPr>
          <w:rFonts w:ascii="Bookman Old Style" w:hAnsi="Bookman Old Style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-Honor Code</w:t>
      </w:r>
      <w:r w:rsidR="008E684F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(</w:t>
      </w:r>
      <w:r w:rsidR="002D5607" w:rsidRPr="00FF75E9">
        <w:rPr>
          <w:rFonts w:ascii="Bookman Old Style" w:hAnsi="Bookman Old Style"/>
        </w:rPr>
        <w:t xml:space="preserve">Alexandra Gallo </w:t>
      </w:r>
      <w:r w:rsidR="006562A9" w:rsidRPr="00FF75E9">
        <w:rPr>
          <w:rFonts w:ascii="Bookman Old Style" w:hAnsi="Bookman Old Style"/>
        </w:rPr>
        <w:t>spoke to the Ida Jones issue – the direction would be to embellish upon what you are doing, not replace it.)</w:t>
      </w:r>
    </w:p>
    <w:p w14:paraId="545733F4" w14:textId="77777777" w:rsidR="00775029" w:rsidRPr="00FF75E9" w:rsidRDefault="00775029" w:rsidP="00FF75E9">
      <w:pPr>
        <w:ind w:left="45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-Thanks for 10 productive meetings this semester!!</w:t>
      </w:r>
    </w:p>
    <w:p w14:paraId="7BE93F71" w14:textId="26290A7E" w:rsidR="00775029" w:rsidRPr="00FF75E9" w:rsidRDefault="00775029" w:rsidP="00FF75E9">
      <w:pPr>
        <w:ind w:left="45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-We start again on the second Thursday of the semester (1/26/17)</w:t>
      </w:r>
    </w:p>
    <w:p w14:paraId="643E42FC" w14:textId="55882294" w:rsidR="00775029" w:rsidRPr="00FF75E9" w:rsidRDefault="00775029" w:rsidP="00FF75E9">
      <w:pPr>
        <w:ind w:left="45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-Research Sub-Com Update, open access journal investigation, step one achieved, CSU deans approved the idea of </w:t>
      </w:r>
      <w:r w:rsidR="002C2F83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such journal. </w:t>
      </w:r>
    </w:p>
    <w:p w14:paraId="7F92003E" w14:textId="32BA8BF2" w:rsidR="008E0D7F" w:rsidRPr="00FF75E9" w:rsidRDefault="008E0D7F" w:rsidP="00FF75E9">
      <w:pPr>
        <w:ind w:left="45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-We are still waiting for AIT to send us a redlined copy of APM206</w:t>
      </w:r>
    </w:p>
    <w:p w14:paraId="795FA869" w14:textId="77777777" w:rsidR="006562A9" w:rsidRPr="00FF75E9" w:rsidRDefault="006562A9" w:rsidP="005F578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67C6FB9" w14:textId="639A3D56" w:rsidR="006562A9" w:rsidRPr="00FF75E9" w:rsidRDefault="005660EF" w:rsidP="006562A9">
      <w:pPr>
        <w:rPr>
          <w:rFonts w:ascii="Bookman Old Style" w:eastAsia="Times New Roman" w:hAnsi="Bookman Old Style"/>
          <w:color w:val="000000"/>
        </w:rPr>
      </w:pPr>
      <w:r w:rsidRPr="00FF75E9">
        <w:rPr>
          <w:rFonts w:ascii="Bookman Old Style" w:eastAsia="Times New Roman" w:hAnsi="Bookman Old Style"/>
          <w:color w:val="000000"/>
        </w:rPr>
        <w:t>4</w:t>
      </w:r>
      <w:r w:rsidR="006562A9" w:rsidRPr="00FF75E9">
        <w:rPr>
          <w:rFonts w:ascii="Bookman Old Style" w:eastAsia="Times New Roman" w:hAnsi="Bookman Old Style"/>
          <w:color w:val="000000"/>
        </w:rPr>
        <w:t xml:space="preserve">. </w:t>
      </w:r>
      <w:r w:rsidR="006562A9" w:rsidRPr="00FF75E9">
        <w:rPr>
          <w:rFonts w:ascii="Bookman Old Style" w:hAnsi="Bookman Old Style"/>
        </w:rPr>
        <w:t>APM 241 (Interim Policy on Course Syllabi and Grading)</w:t>
      </w:r>
    </w:p>
    <w:p w14:paraId="0FBEC29E" w14:textId="13C734F9" w:rsidR="006562A9" w:rsidRPr="00FF75E9" w:rsidRDefault="005660EF" w:rsidP="0052671A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ab/>
        <w:t>MSC</w:t>
      </w:r>
    </w:p>
    <w:p w14:paraId="2D8649BA" w14:textId="77777777" w:rsidR="005660EF" w:rsidRPr="00FF75E9" w:rsidRDefault="005660EF" w:rsidP="0052671A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0F4D97A" w14:textId="18D767C5" w:rsidR="00576802" w:rsidRPr="00FF75E9" w:rsidRDefault="005660EF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5</w:t>
      </w:r>
      <w:r w:rsidR="0052671A" w:rsidRPr="00FF75E9">
        <w:rPr>
          <w:rFonts w:ascii="Bookman Old Style" w:hAnsi="Bookman Old Style"/>
        </w:rPr>
        <w:t xml:space="preserve">. APM XXX (Policy of Culminating Experiences) </w:t>
      </w:r>
    </w:p>
    <w:p w14:paraId="11C8E9F2" w14:textId="566D0999" w:rsidR="006562A9" w:rsidRPr="00FF75E9" w:rsidRDefault="006562A9" w:rsidP="005660EF">
      <w:pPr>
        <w:ind w:firstLine="720"/>
        <w:rPr>
          <w:rFonts w:ascii="Bookman Old Style" w:eastAsia="Times New Roman" w:hAnsi="Bookman Old Style"/>
          <w:color w:val="000000"/>
        </w:rPr>
      </w:pPr>
      <w:r w:rsidRPr="00FF75E9">
        <w:rPr>
          <w:rFonts w:ascii="Bookman Old Style" w:eastAsia="Times New Roman" w:hAnsi="Bookman Old Style"/>
          <w:color w:val="000000"/>
        </w:rPr>
        <w:t xml:space="preserve">Returned to agenda </w:t>
      </w:r>
    </w:p>
    <w:p w14:paraId="113F9339" w14:textId="77777777" w:rsidR="0052671A" w:rsidRPr="00FF75E9" w:rsidRDefault="0052671A" w:rsidP="0052671A">
      <w:pPr>
        <w:ind w:firstLine="720"/>
        <w:rPr>
          <w:rFonts w:ascii="Bookman Old Style" w:eastAsia="Times New Roman" w:hAnsi="Bookman Old Style"/>
          <w:color w:val="000000"/>
        </w:rPr>
      </w:pPr>
    </w:p>
    <w:p w14:paraId="0CCBBFEB" w14:textId="1FDDA1F9" w:rsidR="006562A9" w:rsidRPr="00FF75E9" w:rsidRDefault="005660EF" w:rsidP="006562A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6562A9" w:rsidRPr="00FF75E9">
        <w:rPr>
          <w:rFonts w:ascii="Bookman Old Style" w:eastAsia="Times New Roman" w:hAnsi="Bookman Old Style"/>
          <w:color w:val="000000"/>
        </w:rPr>
        <w:t xml:space="preserve">. APM220 (Program Review) </w:t>
      </w:r>
      <w:bookmarkStart w:id="5" w:name="OLE_LINK6"/>
      <w:bookmarkStart w:id="6" w:name="OLE_LINK7"/>
      <w:r w:rsidR="006562A9" w:rsidRPr="00FF75E9">
        <w:rPr>
          <w:rFonts w:ascii="Bookman Old Style" w:eastAsia="Times New Roman" w:hAnsi="Bookman Old Style"/>
          <w:color w:val="000000"/>
        </w:rPr>
        <w:t>– First Reading</w:t>
      </w:r>
      <w:bookmarkEnd w:id="5"/>
      <w:bookmarkEnd w:id="6"/>
    </w:p>
    <w:p w14:paraId="68FE9123" w14:textId="77777777" w:rsidR="005660EF" w:rsidRPr="00FF75E9" w:rsidRDefault="005660EF" w:rsidP="005660EF">
      <w:pPr>
        <w:rPr>
          <w:rFonts w:ascii="Bookman Old Style" w:eastAsia="Times New Roman" w:hAnsi="Bookman Old Style"/>
          <w:color w:val="000000"/>
        </w:rPr>
      </w:pPr>
    </w:p>
    <w:p w14:paraId="7427B6DF" w14:textId="42B1FA28" w:rsidR="00B83297" w:rsidRPr="00FF75E9" w:rsidRDefault="007769D6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FF75E9">
        <w:rPr>
          <w:rFonts w:ascii="Bookman Old Style" w:hAnsi="Bookman Old Style"/>
        </w:rPr>
        <w:t>Adjourn 3:</w:t>
      </w:r>
      <w:r w:rsidR="006562A9" w:rsidRPr="00FF75E9">
        <w:rPr>
          <w:rFonts w:ascii="Bookman Old Style" w:hAnsi="Bookman Old Style"/>
        </w:rPr>
        <w:t>1</w:t>
      </w:r>
      <w:r w:rsidR="00C61E34" w:rsidRPr="00FF75E9">
        <w:rPr>
          <w:rFonts w:ascii="Bookman Old Style" w:hAnsi="Bookman Old Style"/>
        </w:rPr>
        <w:t>1</w:t>
      </w:r>
      <w:r w:rsidRPr="00FF75E9">
        <w:rPr>
          <w:rFonts w:ascii="Bookman Old Style" w:hAnsi="Bookman Old Style"/>
        </w:rPr>
        <w:t>pm</w:t>
      </w:r>
      <w:r w:rsidR="00B802FF" w:rsidRPr="00FF75E9">
        <w:rPr>
          <w:rFonts w:ascii="Bookman Old Style" w:hAnsi="Bookman Old Style"/>
        </w:rPr>
        <w:t xml:space="preserve"> </w:t>
      </w:r>
      <w:r w:rsidR="00B802FF" w:rsidRPr="00FF75E9">
        <w:rPr>
          <w:rFonts w:ascii="Bookman Old Style" w:hAnsi="Bookman Old Style"/>
        </w:rPr>
        <w:tab/>
      </w:r>
    </w:p>
    <w:p w14:paraId="6E5236F1" w14:textId="656CC1C3" w:rsidR="007769D6" w:rsidRPr="00FF75E9" w:rsidRDefault="00B83297" w:rsidP="007769D6">
      <w:pPr>
        <w:rPr>
          <w:rFonts w:ascii="Bookman Old Style" w:hAnsi="Bookman Old Style"/>
          <w:b/>
        </w:rPr>
      </w:pPr>
      <w:r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br w:type="column"/>
      </w:r>
      <w:bookmarkStart w:id="7" w:name="OLE_LINK8"/>
      <w:bookmarkStart w:id="8" w:name="OLE_LINK9"/>
      <w:r w:rsidR="007769D6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</w:t>
      </w:r>
      <w:r w:rsidR="005660EF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</w:t>
      </w:r>
      <w:r w:rsidR="008E684F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t>/</w:t>
      </w:r>
      <w:r w:rsidR="005660EF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t>26</w:t>
      </w:r>
      <w:r w:rsidR="007769D6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t>/1</w:t>
      </w:r>
      <w:r w:rsidR="005660EF" w:rsidRPr="00FF75E9">
        <w:rPr>
          <w:rFonts w:ascii="Bookman Old Style" w:eastAsia="Times New Roman" w:hAnsi="Bookman Old Style"/>
          <w:b/>
          <w:color w:val="000000"/>
          <w:shd w:val="clear" w:color="auto" w:fill="FFFFFF"/>
        </w:rPr>
        <w:t>7</w:t>
      </w:r>
      <w:bookmarkStart w:id="9" w:name="_GoBack"/>
      <w:bookmarkEnd w:id="9"/>
    </w:p>
    <w:p w14:paraId="63129D8E" w14:textId="2ADBC040" w:rsidR="007769D6" w:rsidRPr="00FF75E9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  <w:r w:rsidR="00B43013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C3340E7" w14:textId="57804EBC" w:rsidR="007769D6" w:rsidRPr="00FF75E9" w:rsidRDefault="005660EF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12</w:t>
      </w:r>
      <w:r w:rsidR="007769D6" w:rsidRPr="00FF75E9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="00634D98" w:rsidRPr="00FF75E9">
        <w:rPr>
          <w:rFonts w:ascii="Bookman Old Style" w:eastAsia="Times New Roman" w:hAnsi="Bookman Old Style"/>
          <w:color w:val="000000"/>
          <w:shd w:val="clear" w:color="auto" w:fill="FFFFFF"/>
        </w:rPr>
        <w:t>0</w:t>
      </w: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1</w:t>
      </w:r>
      <w:r w:rsidR="007769D6" w:rsidRPr="00FF75E9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  <w:r w:rsidR="00757EFF" w:rsidRPr="00FF75E9">
        <w:rPr>
          <w:rFonts w:ascii="Bookman Old Style" w:eastAsia="Times New Roman" w:hAnsi="Bookman Old Style"/>
          <w:color w:val="000000"/>
          <w:shd w:val="clear" w:color="auto" w:fill="FFFFFF"/>
        </w:rPr>
        <w:softHyphen/>
      </w:r>
    </w:p>
    <w:p w14:paraId="52893B5F" w14:textId="1D610D08" w:rsidR="00C5320D" w:rsidRPr="00FF75E9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  <w:r w:rsidR="006146A8" w:rsidRPr="00FF75E9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69AA9FA9" w14:textId="7DFAD280" w:rsidR="00775029" w:rsidRPr="00FF75E9" w:rsidRDefault="00775029" w:rsidP="00B802F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-Welcome to 2017</w:t>
      </w:r>
    </w:p>
    <w:p w14:paraId="37EB3DE4" w14:textId="7AB766F2" w:rsidR="00D151D2" w:rsidRPr="00FF75E9" w:rsidRDefault="00170B13" w:rsidP="00B802F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-Alex: Honor Code </w:t>
      </w:r>
      <w:r w:rsidR="00775029" w:rsidRPr="00FF75E9">
        <w:rPr>
          <w:rFonts w:ascii="Bookman Old Style" w:eastAsia="Times New Roman" w:hAnsi="Bookman Old Style"/>
          <w:color w:val="000000"/>
          <w:shd w:val="clear" w:color="auto" w:fill="FFFFFF"/>
        </w:rPr>
        <w:t>update</w:t>
      </w:r>
    </w:p>
    <w:p w14:paraId="4D260B5C" w14:textId="77777777" w:rsidR="009D796F" w:rsidRPr="00FF75E9" w:rsidRDefault="008E1F2F" w:rsidP="00B802F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ASI </w:t>
      </w:r>
      <w:r w:rsidR="009D796F" w:rsidRPr="00FF75E9">
        <w:rPr>
          <w:rFonts w:ascii="Bookman Old Style" w:eastAsia="Times New Roman" w:hAnsi="Bookman Old Style"/>
          <w:color w:val="000000"/>
          <w:shd w:val="clear" w:color="auto" w:fill="FFFFFF"/>
        </w:rPr>
        <w:t>just created two now posts:</w:t>
      </w:r>
    </w:p>
    <w:p w14:paraId="778F4B42" w14:textId="7A35BE13" w:rsidR="008E1F2F" w:rsidRPr="00FF75E9" w:rsidRDefault="009D796F" w:rsidP="009D796F">
      <w:pPr>
        <w:ind w:left="720"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8E1F2F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Diversity </w:t>
      </w: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&amp; </w:t>
      </w:r>
      <w:r w:rsidR="008E1F2F" w:rsidRPr="00FF75E9">
        <w:rPr>
          <w:rFonts w:ascii="Bookman Old Style" w:eastAsia="Times New Roman" w:hAnsi="Bookman Old Style"/>
          <w:color w:val="000000"/>
          <w:shd w:val="clear" w:color="auto" w:fill="FFFFFF"/>
        </w:rPr>
        <w:t>Equity</w:t>
      </w: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Senator</w:t>
      </w:r>
    </w:p>
    <w:p w14:paraId="4F470D86" w14:textId="059BB576" w:rsidR="008E1F2F" w:rsidRPr="00FF75E9" w:rsidRDefault="009D796F" w:rsidP="009D796F">
      <w:pPr>
        <w:ind w:left="720"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-Veterans</w:t>
      </w:r>
      <w:r w:rsidR="008E1F2F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&amp; Transfer Student Affairs Senator </w:t>
      </w:r>
    </w:p>
    <w:p w14:paraId="464023A8" w14:textId="537EDBBE" w:rsidR="00807F7F" w:rsidRPr="00FF75E9" w:rsidRDefault="00807F7F" w:rsidP="00B802F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775029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Oscar, </w:t>
      </w: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Research Sub-Com Update, op</w:t>
      </w:r>
      <w:r w:rsidR="00775029" w:rsidRPr="00FF75E9">
        <w:rPr>
          <w:rFonts w:ascii="Bookman Old Style" w:eastAsia="Times New Roman" w:hAnsi="Bookman Old Style"/>
          <w:color w:val="000000"/>
          <w:shd w:val="clear" w:color="auto" w:fill="FFFFFF"/>
        </w:rPr>
        <w:t>en access journal investigation, Meeting with Library Dean</w:t>
      </w:r>
    </w:p>
    <w:p w14:paraId="62FAC381" w14:textId="1D010AD4" w:rsidR="002C2F83" w:rsidRPr="00FF75E9" w:rsidRDefault="002C2F83" w:rsidP="00B802FF">
      <w:pPr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Pr="00FF75E9">
        <w:rPr>
          <w:rFonts w:ascii="Bookman Old Style" w:hAnsi="Bookman Old Style"/>
          <w:bCs/>
        </w:rPr>
        <w:t xml:space="preserve"> </w:t>
      </w:r>
      <w:r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Experiential Learning Subcommittee?</w:t>
      </w:r>
    </w:p>
    <w:p w14:paraId="20EDF70E" w14:textId="4C092AAD" w:rsidR="00F40004" w:rsidRPr="00FF75E9" w:rsidRDefault="002C2F83" w:rsidP="006136EC">
      <w:pPr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Pr="00FF75E9">
        <w:rPr>
          <w:rFonts w:ascii="Bookman Old Style" w:eastAsiaTheme="minorEastAsia" w:hAnsi="Bookman Old Style" w:cstheme="minorBidi"/>
        </w:rPr>
        <w:t xml:space="preserve"> </w:t>
      </w:r>
      <w:r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APM 241 (Policy on Course Syllabi) will be on Senate floor on Monday!</w:t>
      </w:r>
    </w:p>
    <w:p w14:paraId="6F1A53D2" w14:textId="2C121635" w:rsidR="00040871" w:rsidRPr="00FF75E9" w:rsidRDefault="00040871" w:rsidP="00040871">
      <w:pPr>
        <w:rPr>
          <w:rFonts w:ascii="Bookman Old Style" w:eastAsia="Times New Roman" w:hAnsi="Bookman Old Style"/>
          <w:color w:val="000000"/>
        </w:rPr>
      </w:pPr>
      <w:r w:rsidRPr="00FF75E9">
        <w:rPr>
          <w:rFonts w:ascii="Bookman Old Style" w:eastAsia="Times New Roman" w:hAnsi="Bookman Old Style"/>
          <w:color w:val="000000"/>
        </w:rPr>
        <w:t>4. APM206 (Interim Policies and Procedures on Technology-mediated Courses and Programs)</w:t>
      </w:r>
    </w:p>
    <w:p w14:paraId="6097ADAE" w14:textId="665C8D73" w:rsidR="000A3DD3" w:rsidRPr="00FF75E9" w:rsidRDefault="00040871" w:rsidP="000A3DD3">
      <w:pPr>
        <w:rPr>
          <w:rFonts w:ascii="Bookman Old Style" w:hAnsi="Bookman Old Style"/>
        </w:rPr>
      </w:pPr>
      <w:r w:rsidRPr="00FF75E9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0A3DD3" w:rsidRPr="00FF7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0A3DD3" w:rsidRPr="00FF75E9">
        <w:rPr>
          <w:rFonts w:ascii="Bookman Old Style" w:hAnsi="Bookman Old Style"/>
        </w:rPr>
        <w:t xml:space="preserve">APM XXX (Policy on Culminating Experience) </w:t>
      </w:r>
    </w:p>
    <w:p w14:paraId="13C14005" w14:textId="16B70984" w:rsidR="00016541" w:rsidRPr="00FF75E9" w:rsidRDefault="00040871" w:rsidP="007769D6">
      <w:pPr>
        <w:rPr>
          <w:rFonts w:ascii="Bookman Old Style" w:eastAsia="Times New Roman" w:hAnsi="Bookman Old Style"/>
          <w:color w:val="000000"/>
        </w:rPr>
      </w:pPr>
      <w:r w:rsidRPr="00FF75E9">
        <w:rPr>
          <w:rFonts w:ascii="Bookman Old Style" w:eastAsia="Times New Roman" w:hAnsi="Bookman Old Style"/>
          <w:color w:val="000000"/>
        </w:rPr>
        <w:t>6</w:t>
      </w:r>
      <w:r w:rsidR="008216C0" w:rsidRPr="00FF75E9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4E20D9B5" w14:textId="158F308A" w:rsidR="0021656D" w:rsidRPr="00FF75E9" w:rsidRDefault="00775029" w:rsidP="007769D6">
      <w:pPr>
        <w:rPr>
          <w:rFonts w:ascii="Bookman Old Style" w:eastAsia="Times New Roman" w:hAnsi="Bookman Old Style"/>
          <w:color w:val="000000"/>
        </w:rPr>
      </w:pPr>
      <w:r w:rsidRPr="00FF75E9">
        <w:rPr>
          <w:rFonts w:ascii="Bookman Old Style" w:eastAsia="Times New Roman" w:hAnsi="Bookman Old Style"/>
          <w:color w:val="000000"/>
        </w:rPr>
        <w:t>7</w:t>
      </w:r>
      <w:r w:rsidR="0021656D" w:rsidRPr="00FF75E9">
        <w:rPr>
          <w:rFonts w:ascii="Bookman Old Style" w:eastAsia="Times New Roman" w:hAnsi="Bookman Old Style"/>
          <w:color w:val="000000"/>
        </w:rPr>
        <w:t>. APM235/236 (</w:t>
      </w:r>
      <w:r w:rsidR="0021656D" w:rsidRPr="00FF75E9">
        <w:rPr>
          <w:rFonts w:ascii="Bookman Old Style" w:hAnsi="Bookman Old Style"/>
        </w:rPr>
        <w:t>Policy on Cheating and Plagiarism /</w:t>
      </w:r>
      <w:r w:rsidR="0021656D" w:rsidRPr="00FF75E9">
        <w:rPr>
          <w:rFonts w:ascii="Bookman Old Style" w:eastAsia="Times New Roman" w:hAnsi="Bookman Old Style"/>
          <w:color w:val="000000"/>
        </w:rPr>
        <w:t>Honor Code)</w:t>
      </w:r>
    </w:p>
    <w:p w14:paraId="17029749" w14:textId="62A05023" w:rsidR="005E5043" w:rsidRPr="00FF75E9" w:rsidRDefault="00775029" w:rsidP="005E5043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8</w:t>
      </w:r>
      <w:r w:rsidR="005E5043"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</w:t>
      </w:r>
      <w:r w:rsidR="00A87320" w:rsidRPr="00FF75E9">
        <w:rPr>
          <w:rFonts w:ascii="Bookman Old Style" w:eastAsia="Times New Roman" w:hAnsi="Bookman Old Style"/>
          <w:bCs/>
          <w:color w:val="000000"/>
          <w:shd w:val="clear" w:color="auto" w:fill="FFFFFF"/>
        </w:rPr>
        <w:t>n Disruptive Classroom Behavior)</w:t>
      </w:r>
    </w:p>
    <w:p w14:paraId="51E23C54" w14:textId="77777777" w:rsidR="005E5043" w:rsidRPr="00FF75E9" w:rsidRDefault="005E5043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FF75E9" w:rsidRDefault="00FF75E9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7769D6" w:rsidRPr="00FF75E9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bookmarkEnd w:id="7"/>
    <w:bookmarkEnd w:id="8"/>
    <w:p w14:paraId="4A757C80" w14:textId="77777777" w:rsidR="007769D6" w:rsidRPr="00FF75E9" w:rsidRDefault="007769D6" w:rsidP="007769D6">
      <w:pPr>
        <w:rPr>
          <w:rFonts w:ascii="Bookman Old Style" w:hAnsi="Bookman Old Style"/>
          <w:b/>
        </w:rPr>
      </w:pPr>
    </w:p>
    <w:p w14:paraId="18360D39" w14:textId="1965B2FE" w:rsidR="007769D6" w:rsidRPr="00FF75E9" w:rsidRDefault="007769D6" w:rsidP="007769D6">
      <w:pPr>
        <w:rPr>
          <w:rFonts w:ascii="Bookman Old Style" w:hAnsi="Bookman Old Style"/>
          <w:b/>
          <w:vertAlign w:val="subscript"/>
        </w:rPr>
      </w:pPr>
      <w:r w:rsidRPr="00FF75E9">
        <w:rPr>
          <w:rFonts w:ascii="Bookman Old Style" w:hAnsi="Bookman Old Style"/>
          <w:b/>
        </w:rPr>
        <w:t xml:space="preserve">Outstanding </w:t>
      </w:r>
      <w:r w:rsidR="00170B13" w:rsidRPr="00FF75E9">
        <w:rPr>
          <w:rFonts w:ascii="Bookman Old Style" w:hAnsi="Bookman Old Style"/>
          <w:b/>
        </w:rPr>
        <w:t>A</w:t>
      </w:r>
      <w:r w:rsidRPr="00FF75E9">
        <w:rPr>
          <w:rFonts w:ascii="Bookman Old Style" w:hAnsi="Bookman Old Style"/>
          <w:b/>
        </w:rPr>
        <w:t>P</w:t>
      </w:r>
      <w:r w:rsidR="00170B13" w:rsidRPr="00FF75E9">
        <w:rPr>
          <w:rFonts w:ascii="Bookman Old Style" w:hAnsi="Bookman Old Style"/>
          <w:b/>
        </w:rPr>
        <w:t>M</w:t>
      </w:r>
      <w:r w:rsidRPr="00FF75E9">
        <w:rPr>
          <w:rFonts w:ascii="Bookman Old Style" w:hAnsi="Bookman Old Style"/>
          <w:b/>
        </w:rPr>
        <w:t>s for Periodic Review</w:t>
      </w:r>
    </w:p>
    <w:p w14:paraId="6CA60B90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APM233 (Repeating classes)</w:t>
      </w:r>
    </w:p>
    <w:p w14:paraId="2D82D630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FF75E9" w:rsidRDefault="007769D6" w:rsidP="007769D6">
      <w:pPr>
        <w:rPr>
          <w:rFonts w:ascii="Bookman Old Style" w:hAnsi="Bookman Old Style"/>
        </w:rPr>
      </w:pPr>
      <w:r w:rsidRPr="00FF75E9">
        <w:rPr>
          <w:rFonts w:ascii="Bookman Old Style" w:hAnsi="Bookman Old Style"/>
        </w:rPr>
        <w:t>APM405 (Student Records Administration Policy | </w:t>
      </w:r>
      <w:hyperlink r:id="rId7" w:history="1">
        <w:r w:rsidRPr="00FF75E9">
          <w:rPr>
            <w:rStyle w:val="Hyperlink"/>
            <w:rFonts w:ascii="Bookman Old Style" w:hAnsi="Bookman Old Style"/>
          </w:rPr>
          <w:t>Interactive Form</w:t>
        </w:r>
      </w:hyperlink>
      <w:r w:rsidRPr="00FF75E9">
        <w:rPr>
          <w:rFonts w:ascii="Bookman Old Style" w:hAnsi="Bookman Old Style"/>
        </w:rPr>
        <w:t>)</w:t>
      </w:r>
    </w:p>
    <w:p w14:paraId="0DFF0C96" w14:textId="77777777" w:rsidR="00CE581A" w:rsidRPr="00FF75E9" w:rsidRDefault="00CE581A" w:rsidP="007769D6">
      <w:pPr>
        <w:rPr>
          <w:rFonts w:ascii="Bookman Old Style" w:hAnsi="Bookman Old Style"/>
        </w:rPr>
      </w:pPr>
    </w:p>
    <w:p w14:paraId="0C929150" w14:textId="77777777" w:rsidR="00CE581A" w:rsidRPr="00FF75E9" w:rsidRDefault="00CE581A" w:rsidP="007769D6">
      <w:pPr>
        <w:rPr>
          <w:rFonts w:ascii="Bookman Old Style" w:hAnsi="Bookman Old Style"/>
        </w:rPr>
      </w:pPr>
    </w:p>
    <w:sectPr w:rsidR="00CE581A" w:rsidRPr="00FF75E9" w:rsidSect="00FF75E9">
      <w:headerReference w:type="default" r:id="rId8"/>
      <w:pgSz w:w="12240" w:h="15840"/>
      <w:pgMar w:top="100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0CD0" w14:textId="77777777" w:rsidR="00284D63" w:rsidRDefault="00284D63" w:rsidP="00126E24">
      <w:r>
        <w:separator/>
      </w:r>
    </w:p>
  </w:endnote>
  <w:endnote w:type="continuationSeparator" w:id="0">
    <w:p w14:paraId="2ADF39C0" w14:textId="77777777" w:rsidR="00284D63" w:rsidRDefault="00284D63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A483" w14:textId="77777777" w:rsidR="00284D63" w:rsidRDefault="00284D63" w:rsidP="00126E24">
      <w:r>
        <w:separator/>
      </w:r>
    </w:p>
  </w:footnote>
  <w:footnote w:type="continuationSeparator" w:id="0">
    <w:p w14:paraId="6147A5CE" w14:textId="77777777" w:rsidR="00284D63" w:rsidRDefault="00284D63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284D63" w:rsidRDefault="00284D6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4DB62EB3" w14:textId="20394716" w:rsidR="00FF75E9" w:rsidRPr="002A70B9" w:rsidRDefault="00FF75E9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December 1, 2016</w:t>
        </w:r>
      </w:p>
      <w:p w14:paraId="65D95953" w14:textId="77777777" w:rsidR="00284D63" w:rsidRPr="002A70B9" w:rsidRDefault="00284D6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FF75E9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284D63" w:rsidRPr="002A70B9" w:rsidRDefault="00284D63" w:rsidP="00126E24">
    <w:pPr>
      <w:pStyle w:val="Header"/>
      <w:rPr>
        <w:rFonts w:ascii="Bookman Old Style" w:hAnsi="Bookman Old Style"/>
      </w:rPr>
    </w:pPr>
  </w:p>
  <w:p w14:paraId="359E97C0" w14:textId="77777777" w:rsidR="00284D63" w:rsidRDefault="0028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6541"/>
    <w:rsid w:val="00040871"/>
    <w:rsid w:val="000439EC"/>
    <w:rsid w:val="00061CB7"/>
    <w:rsid w:val="00064F30"/>
    <w:rsid w:val="00065458"/>
    <w:rsid w:val="00067725"/>
    <w:rsid w:val="00092140"/>
    <w:rsid w:val="000A27DD"/>
    <w:rsid w:val="000A3DD3"/>
    <w:rsid w:val="000A65EE"/>
    <w:rsid w:val="000F4D6C"/>
    <w:rsid w:val="00110E66"/>
    <w:rsid w:val="00111DA1"/>
    <w:rsid w:val="00115E1F"/>
    <w:rsid w:val="00120A90"/>
    <w:rsid w:val="00126E24"/>
    <w:rsid w:val="00153D97"/>
    <w:rsid w:val="00170B13"/>
    <w:rsid w:val="0019056C"/>
    <w:rsid w:val="001C1A95"/>
    <w:rsid w:val="001C2737"/>
    <w:rsid w:val="001E1DDB"/>
    <w:rsid w:val="0020098B"/>
    <w:rsid w:val="00214F6C"/>
    <w:rsid w:val="0021656D"/>
    <w:rsid w:val="00261D8E"/>
    <w:rsid w:val="00284D63"/>
    <w:rsid w:val="00290C12"/>
    <w:rsid w:val="00295BFF"/>
    <w:rsid w:val="002B6B24"/>
    <w:rsid w:val="002C2F83"/>
    <w:rsid w:val="002D489D"/>
    <w:rsid w:val="002D5607"/>
    <w:rsid w:val="00313211"/>
    <w:rsid w:val="003643E2"/>
    <w:rsid w:val="003C048C"/>
    <w:rsid w:val="003C321D"/>
    <w:rsid w:val="003D1AF0"/>
    <w:rsid w:val="003D4E51"/>
    <w:rsid w:val="004234BF"/>
    <w:rsid w:val="00473F5C"/>
    <w:rsid w:val="00476227"/>
    <w:rsid w:val="0048507F"/>
    <w:rsid w:val="00493CC7"/>
    <w:rsid w:val="004C50D6"/>
    <w:rsid w:val="004C7BBB"/>
    <w:rsid w:val="0052671A"/>
    <w:rsid w:val="00545C11"/>
    <w:rsid w:val="005660EF"/>
    <w:rsid w:val="0057403A"/>
    <w:rsid w:val="005756C1"/>
    <w:rsid w:val="00576802"/>
    <w:rsid w:val="005B1D4B"/>
    <w:rsid w:val="005E5043"/>
    <w:rsid w:val="005F0B5A"/>
    <w:rsid w:val="005F5783"/>
    <w:rsid w:val="006136EC"/>
    <w:rsid w:val="006146A8"/>
    <w:rsid w:val="00634D98"/>
    <w:rsid w:val="006562A9"/>
    <w:rsid w:val="00674F44"/>
    <w:rsid w:val="00686960"/>
    <w:rsid w:val="006A344C"/>
    <w:rsid w:val="006C7D85"/>
    <w:rsid w:val="006F0DC8"/>
    <w:rsid w:val="00745848"/>
    <w:rsid w:val="00757EFF"/>
    <w:rsid w:val="00771257"/>
    <w:rsid w:val="00775029"/>
    <w:rsid w:val="007769D6"/>
    <w:rsid w:val="007A2507"/>
    <w:rsid w:val="007C1300"/>
    <w:rsid w:val="007D114D"/>
    <w:rsid w:val="007F78EF"/>
    <w:rsid w:val="00805FB5"/>
    <w:rsid w:val="00807F7F"/>
    <w:rsid w:val="00815E13"/>
    <w:rsid w:val="008216C0"/>
    <w:rsid w:val="0087525E"/>
    <w:rsid w:val="008A0EF9"/>
    <w:rsid w:val="008A3005"/>
    <w:rsid w:val="008D383A"/>
    <w:rsid w:val="008D3D45"/>
    <w:rsid w:val="008D507E"/>
    <w:rsid w:val="008E0D7F"/>
    <w:rsid w:val="008E1F2F"/>
    <w:rsid w:val="008E684F"/>
    <w:rsid w:val="008F3972"/>
    <w:rsid w:val="008F724B"/>
    <w:rsid w:val="009241E6"/>
    <w:rsid w:val="00927BE6"/>
    <w:rsid w:val="009334F1"/>
    <w:rsid w:val="009D796F"/>
    <w:rsid w:val="00A10E59"/>
    <w:rsid w:val="00A37012"/>
    <w:rsid w:val="00A53B7A"/>
    <w:rsid w:val="00A62F5F"/>
    <w:rsid w:val="00A87320"/>
    <w:rsid w:val="00A97E5A"/>
    <w:rsid w:val="00AB7BB7"/>
    <w:rsid w:val="00AC7AC3"/>
    <w:rsid w:val="00AD7843"/>
    <w:rsid w:val="00B1104C"/>
    <w:rsid w:val="00B43013"/>
    <w:rsid w:val="00B802FF"/>
    <w:rsid w:val="00B83297"/>
    <w:rsid w:val="00BA78ED"/>
    <w:rsid w:val="00BC3F9B"/>
    <w:rsid w:val="00BF1C12"/>
    <w:rsid w:val="00BF2CDA"/>
    <w:rsid w:val="00BF408F"/>
    <w:rsid w:val="00BF60B7"/>
    <w:rsid w:val="00C52BA4"/>
    <w:rsid w:val="00C5320D"/>
    <w:rsid w:val="00C61E34"/>
    <w:rsid w:val="00C81AF8"/>
    <w:rsid w:val="00CC276C"/>
    <w:rsid w:val="00CE3019"/>
    <w:rsid w:val="00CE581A"/>
    <w:rsid w:val="00D04589"/>
    <w:rsid w:val="00D151D2"/>
    <w:rsid w:val="00D34129"/>
    <w:rsid w:val="00D42D95"/>
    <w:rsid w:val="00D56F2A"/>
    <w:rsid w:val="00D711A4"/>
    <w:rsid w:val="00E07998"/>
    <w:rsid w:val="00E1401B"/>
    <w:rsid w:val="00E53E4F"/>
    <w:rsid w:val="00E95425"/>
    <w:rsid w:val="00EA0266"/>
    <w:rsid w:val="00EC78FC"/>
    <w:rsid w:val="00EE1735"/>
    <w:rsid w:val="00EE283D"/>
    <w:rsid w:val="00EE3E12"/>
    <w:rsid w:val="00F2754A"/>
    <w:rsid w:val="00F40004"/>
    <w:rsid w:val="00F5556F"/>
    <w:rsid w:val="00F84A18"/>
    <w:rsid w:val="00FF74B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A8AA1638-B08A-40BA-96ED-F594B83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5</cp:revision>
  <dcterms:created xsi:type="dcterms:W3CDTF">2017-02-02T18:49:00Z</dcterms:created>
  <dcterms:modified xsi:type="dcterms:W3CDTF">2017-02-02T18:52:00Z</dcterms:modified>
</cp:coreProperties>
</file>