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C67694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MINUTES OF THE PERSONNEL COMMITTEE</w:t>
      </w:r>
    </w:p>
    <w:p w:rsidR="002F35D6" w:rsidRPr="00C67694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CALIFORNIA STATE UNIVERSITY, FRESNO</w:t>
      </w:r>
    </w:p>
    <w:p w:rsidR="002F35D6" w:rsidRPr="00C67694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5241 N. Maple Ave., M/S TA 43</w:t>
      </w:r>
    </w:p>
    <w:p w:rsidR="002F35D6" w:rsidRPr="00C67694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Fresno, CA 93740-8027</w:t>
      </w:r>
    </w:p>
    <w:p w:rsidR="002F35D6" w:rsidRPr="00C67694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C67694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Office of the Academic Senate</w:t>
      </w:r>
    </w:p>
    <w:p w:rsidR="002F35D6" w:rsidRPr="00C67694" w:rsidRDefault="002F35D6" w:rsidP="002F35D6">
      <w:pPr>
        <w:outlineLvl w:val="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Ext. 8-2743</w:t>
      </w:r>
    </w:p>
    <w:p w:rsidR="002F35D6" w:rsidRPr="00C67694" w:rsidRDefault="002F35D6" w:rsidP="002F35D6">
      <w:pPr>
        <w:rPr>
          <w:rFonts w:ascii="Bookman Old Style" w:hAnsi="Bookman Old Style"/>
          <w:szCs w:val="24"/>
        </w:rPr>
      </w:pPr>
    </w:p>
    <w:p w:rsidR="002F35D6" w:rsidRPr="00C67694" w:rsidRDefault="002F35D6" w:rsidP="002F35D6">
      <w:pPr>
        <w:rPr>
          <w:rFonts w:ascii="Bookman Old Style" w:hAnsi="Bookman Old Style"/>
          <w:szCs w:val="24"/>
        </w:rPr>
      </w:pPr>
    </w:p>
    <w:p w:rsidR="002F35D6" w:rsidRPr="00C67694" w:rsidRDefault="004B012F" w:rsidP="002F35D6">
      <w:pPr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November 20</w:t>
      </w:r>
      <w:r w:rsidR="00424C4E" w:rsidRPr="00C67694">
        <w:rPr>
          <w:rFonts w:ascii="Bookman Old Style" w:hAnsi="Bookman Old Style"/>
          <w:szCs w:val="24"/>
        </w:rPr>
        <w:t>, 2014</w:t>
      </w:r>
    </w:p>
    <w:p w:rsidR="002F35D6" w:rsidRPr="00C67694" w:rsidRDefault="002F35D6" w:rsidP="002F35D6">
      <w:pPr>
        <w:pStyle w:val="Heading1"/>
      </w:pPr>
    </w:p>
    <w:p w:rsidR="00F776FE" w:rsidRPr="00C67694" w:rsidRDefault="002F35D6" w:rsidP="00F776FE">
      <w:pPr>
        <w:ind w:left="2880" w:hanging="288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Members Present:</w:t>
      </w:r>
      <w:r w:rsidRPr="00C67694">
        <w:rPr>
          <w:rFonts w:ascii="Bookman Old Style" w:hAnsi="Bookman Old Style"/>
          <w:szCs w:val="24"/>
        </w:rPr>
        <w:tab/>
        <w:t xml:space="preserve">B. Tsukimura (Chair), </w:t>
      </w:r>
      <w:r w:rsidR="004B012F" w:rsidRPr="00C67694">
        <w:rPr>
          <w:rFonts w:ascii="Bookman Old Style" w:hAnsi="Bookman Old Style"/>
          <w:szCs w:val="24"/>
        </w:rPr>
        <w:t xml:space="preserve">A. </w:t>
      </w:r>
      <w:proofErr w:type="spellStart"/>
      <w:r w:rsidR="004B012F" w:rsidRPr="00C67694">
        <w:rPr>
          <w:rFonts w:ascii="Bookman Old Style" w:hAnsi="Bookman Old Style"/>
          <w:szCs w:val="24"/>
        </w:rPr>
        <w:t>Alexandrou</w:t>
      </w:r>
      <w:proofErr w:type="spellEnd"/>
      <w:r w:rsidR="004B012F" w:rsidRPr="00C67694">
        <w:rPr>
          <w:rFonts w:ascii="Bookman Old Style" w:hAnsi="Bookman Old Style"/>
          <w:szCs w:val="24"/>
        </w:rPr>
        <w:t>,</w:t>
      </w:r>
      <w:r w:rsidR="00CE4C4A" w:rsidRPr="00C67694">
        <w:rPr>
          <w:rFonts w:ascii="Bookman Old Style" w:hAnsi="Bookman Old Style"/>
          <w:szCs w:val="24"/>
        </w:rPr>
        <w:t xml:space="preserve"> </w:t>
      </w:r>
      <w:r w:rsidR="00361143" w:rsidRPr="00C67694">
        <w:rPr>
          <w:rFonts w:ascii="Bookman Old Style" w:hAnsi="Bookman Old Style"/>
          <w:szCs w:val="24"/>
        </w:rPr>
        <w:t xml:space="preserve">A. Cowgill, </w:t>
      </w:r>
      <w:r w:rsidR="00BF1C81" w:rsidRPr="00C67694">
        <w:rPr>
          <w:rFonts w:ascii="Bookman Old Style" w:hAnsi="Bookman Old Style"/>
          <w:szCs w:val="24"/>
        </w:rPr>
        <w:t>J. Pitt</w:t>
      </w:r>
      <w:r w:rsidR="00F776FE" w:rsidRPr="00C67694">
        <w:rPr>
          <w:rFonts w:ascii="Bookman Old Style" w:hAnsi="Bookman Old Style"/>
          <w:szCs w:val="24"/>
        </w:rPr>
        <w:t>, A. Radford,</w:t>
      </w:r>
      <w:r w:rsidR="004B012F" w:rsidRPr="00C67694">
        <w:rPr>
          <w:rFonts w:ascii="Bookman Old Style" w:hAnsi="Bookman Old Style"/>
          <w:szCs w:val="24"/>
        </w:rPr>
        <w:t xml:space="preserve"> M. Caldwell (ex-officio),</w:t>
      </w:r>
    </w:p>
    <w:p w:rsidR="00F776FE" w:rsidRPr="00C67694" w:rsidRDefault="00F776FE" w:rsidP="00F776FE">
      <w:pPr>
        <w:ind w:left="2880" w:hanging="2880"/>
        <w:rPr>
          <w:rFonts w:ascii="Bookman Old Style" w:hAnsi="Bookman Old Style"/>
          <w:szCs w:val="24"/>
        </w:rPr>
      </w:pPr>
    </w:p>
    <w:p w:rsidR="002F35D6" w:rsidRPr="00C67694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 xml:space="preserve">Members Excused: </w:t>
      </w:r>
      <w:r w:rsidRPr="00C67694">
        <w:rPr>
          <w:rFonts w:ascii="Bookman Old Style" w:hAnsi="Bookman Old Style"/>
          <w:szCs w:val="24"/>
        </w:rPr>
        <w:tab/>
      </w:r>
      <w:r w:rsidR="004B012F" w:rsidRPr="00C67694">
        <w:rPr>
          <w:rFonts w:ascii="Bookman Old Style" w:hAnsi="Bookman Old Style"/>
          <w:szCs w:val="24"/>
        </w:rPr>
        <w:t>K. Forbes,</w:t>
      </w:r>
      <w:r w:rsidRPr="00C67694">
        <w:rPr>
          <w:rFonts w:ascii="Bookman Old Style" w:hAnsi="Bookman Old Style"/>
          <w:szCs w:val="24"/>
        </w:rPr>
        <w:t xml:space="preserve"> </w:t>
      </w:r>
      <w:r w:rsidR="004B012F" w:rsidRPr="00C67694">
        <w:rPr>
          <w:rFonts w:ascii="Bookman Old Style" w:hAnsi="Bookman Old Style"/>
          <w:szCs w:val="24"/>
        </w:rPr>
        <w:t>P. Kingsford (student rep)</w:t>
      </w:r>
    </w:p>
    <w:p w:rsidR="00F776FE" w:rsidRPr="00C67694" w:rsidRDefault="00F776FE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Pr="00C67694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Members Absent:</w:t>
      </w:r>
      <w:r w:rsidRPr="00C67694">
        <w:rPr>
          <w:rFonts w:ascii="Bookman Old Style" w:hAnsi="Bookman Old Style"/>
          <w:szCs w:val="24"/>
        </w:rPr>
        <w:tab/>
        <w:t xml:space="preserve"> </w:t>
      </w:r>
    </w:p>
    <w:p w:rsidR="002F35D6" w:rsidRPr="00C67694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C67694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 xml:space="preserve">Visitors: </w:t>
      </w:r>
      <w:r w:rsidRPr="00C67694">
        <w:rPr>
          <w:rFonts w:ascii="Bookman Old Style" w:hAnsi="Bookman Old Style"/>
          <w:szCs w:val="24"/>
        </w:rPr>
        <w:tab/>
      </w:r>
    </w:p>
    <w:p w:rsidR="00591CE9" w:rsidRPr="00C67694" w:rsidRDefault="00591CE9">
      <w:pPr>
        <w:rPr>
          <w:rFonts w:ascii="Bookman Old Style" w:hAnsi="Bookman Old Style"/>
          <w:szCs w:val="24"/>
        </w:rPr>
      </w:pPr>
    </w:p>
    <w:p w:rsidR="006056C8" w:rsidRPr="00C67694" w:rsidRDefault="006056C8" w:rsidP="006056C8">
      <w:pPr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 xml:space="preserve">The meeting was called to order by </w:t>
      </w:r>
      <w:r w:rsidR="00424C4E" w:rsidRPr="00C67694">
        <w:rPr>
          <w:rFonts w:ascii="Bookman Old Style" w:hAnsi="Bookman Old Style"/>
          <w:szCs w:val="24"/>
        </w:rPr>
        <w:t>Chair Tsukimura at 9:</w:t>
      </w:r>
      <w:r w:rsidR="00361143" w:rsidRPr="00C67694">
        <w:rPr>
          <w:rFonts w:ascii="Bookman Old Style" w:hAnsi="Bookman Old Style"/>
          <w:szCs w:val="24"/>
        </w:rPr>
        <w:t>10</w:t>
      </w:r>
      <w:r w:rsidRPr="00C67694">
        <w:rPr>
          <w:rFonts w:ascii="Bookman Old Style" w:hAnsi="Bookman Old Style"/>
          <w:szCs w:val="24"/>
        </w:rPr>
        <w:t xml:space="preserve"> a.m.</w:t>
      </w:r>
    </w:p>
    <w:p w:rsidR="006056C8" w:rsidRPr="00C67694" w:rsidRDefault="006056C8" w:rsidP="006056C8">
      <w:pPr>
        <w:rPr>
          <w:rFonts w:ascii="Bookman Old Style" w:hAnsi="Bookman Old Style"/>
          <w:szCs w:val="24"/>
        </w:rPr>
      </w:pPr>
    </w:p>
    <w:p w:rsidR="006056C8" w:rsidRPr="00C67694" w:rsidRDefault="006056C8" w:rsidP="00694728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szCs w:val="24"/>
        </w:rPr>
        <w:t xml:space="preserve">Agenda - </w:t>
      </w:r>
      <w:r w:rsidRPr="00C67694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C67694">
        <w:rPr>
          <w:rFonts w:ascii="Bookman Old Style" w:hAnsi="Bookman Old Style"/>
          <w:color w:val="000000"/>
          <w:szCs w:val="24"/>
        </w:rPr>
        <w:t>to approve agenda</w:t>
      </w:r>
    </w:p>
    <w:p w:rsidR="00F776FE" w:rsidRPr="00C67694" w:rsidRDefault="00F776FE" w:rsidP="00F776FE">
      <w:pPr>
        <w:ind w:left="2160" w:hanging="720"/>
        <w:rPr>
          <w:rFonts w:ascii="Bookman Old Style" w:hAnsi="Bookman Old Style"/>
          <w:color w:val="000000"/>
          <w:szCs w:val="24"/>
        </w:rPr>
      </w:pPr>
    </w:p>
    <w:p w:rsidR="006056C8" w:rsidRDefault="006056C8" w:rsidP="00694728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 xml:space="preserve">Minutes - </w:t>
      </w:r>
      <w:r w:rsidRPr="00694728">
        <w:rPr>
          <w:rFonts w:ascii="Bookman Old Style" w:hAnsi="Bookman Old Style"/>
          <w:szCs w:val="24"/>
        </w:rPr>
        <w:t xml:space="preserve">MSC to </w:t>
      </w:r>
      <w:r w:rsidR="00424C4E" w:rsidRPr="00694728">
        <w:rPr>
          <w:rFonts w:ascii="Bookman Old Style" w:hAnsi="Bookman Old Style"/>
          <w:szCs w:val="24"/>
        </w:rPr>
        <w:t xml:space="preserve">approve </w:t>
      </w:r>
      <w:r w:rsidRPr="00694728">
        <w:rPr>
          <w:rFonts w:ascii="Bookman Old Style" w:hAnsi="Bookman Old Style"/>
          <w:szCs w:val="24"/>
        </w:rPr>
        <w:t xml:space="preserve">the Minutes of </w:t>
      </w:r>
      <w:r w:rsidR="004B012F" w:rsidRPr="00694728">
        <w:rPr>
          <w:rFonts w:ascii="Bookman Old Style" w:hAnsi="Bookman Old Style"/>
          <w:szCs w:val="24"/>
        </w:rPr>
        <w:t>11/13</w:t>
      </w:r>
      <w:r w:rsidR="00424C4E" w:rsidRPr="00694728">
        <w:rPr>
          <w:rFonts w:ascii="Bookman Old Style" w:hAnsi="Bookman Old Style"/>
          <w:szCs w:val="24"/>
        </w:rPr>
        <w:t>/14.</w:t>
      </w:r>
    </w:p>
    <w:p w:rsidR="0001743D" w:rsidRPr="00694728" w:rsidRDefault="0001743D" w:rsidP="0001743D">
      <w:pPr>
        <w:pStyle w:val="ListParagraph"/>
        <w:rPr>
          <w:rFonts w:ascii="Bookman Old Style" w:hAnsi="Bookman Old Style"/>
          <w:szCs w:val="24"/>
        </w:rPr>
      </w:pPr>
    </w:p>
    <w:p w:rsidR="00BA1FA6" w:rsidRPr="00694728" w:rsidRDefault="004B012F" w:rsidP="00694728">
      <w:pPr>
        <w:ind w:firstLine="720"/>
        <w:rPr>
          <w:rFonts w:ascii="Bookman Old Style" w:hAnsi="Bookman Old Style"/>
          <w:color w:val="000000"/>
          <w:szCs w:val="24"/>
        </w:rPr>
      </w:pPr>
      <w:r w:rsidRPr="00694728">
        <w:rPr>
          <w:rFonts w:ascii="Bookman Old Style" w:hAnsi="Bookman Old Style"/>
          <w:color w:val="000000"/>
          <w:szCs w:val="24"/>
        </w:rPr>
        <w:t>Amend C&amp;A to shorter summary</w:t>
      </w:r>
    </w:p>
    <w:p w:rsidR="004B012F" w:rsidRPr="00C67694" w:rsidRDefault="004B012F" w:rsidP="006056C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Default="00F776FE" w:rsidP="00694728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694728">
        <w:rPr>
          <w:rFonts w:ascii="Bookman Old Style" w:hAnsi="Bookman Old Style"/>
          <w:szCs w:val="24"/>
        </w:rPr>
        <w:t>Communications and Announcements</w:t>
      </w:r>
    </w:p>
    <w:p w:rsidR="00694728" w:rsidRPr="00694728" w:rsidRDefault="00694728" w:rsidP="00694728">
      <w:pPr>
        <w:pStyle w:val="ListParagraph"/>
        <w:rPr>
          <w:rFonts w:ascii="Bookman Old Style" w:hAnsi="Bookman Old Style"/>
          <w:szCs w:val="24"/>
        </w:rPr>
      </w:pPr>
    </w:p>
    <w:p w:rsidR="00BA1FA6" w:rsidRPr="00C67694" w:rsidRDefault="00F44584" w:rsidP="00694728">
      <w:pPr>
        <w:pStyle w:val="ListParagraph"/>
        <w:numPr>
          <w:ilvl w:val="3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CBA contract ratified by Unit 3 and by CSU trustees.  Retroactive pay and salary increases will happen between February and March</w:t>
      </w:r>
    </w:p>
    <w:p w:rsidR="00F44584" w:rsidRPr="00C67694" w:rsidRDefault="00F44584" w:rsidP="00694728">
      <w:pPr>
        <w:pStyle w:val="ListParagraph"/>
        <w:numPr>
          <w:ilvl w:val="3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Fresno State Chapter of CFA contacted by M. Caldwell, on 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dehalf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of President Castro, to develop program on Equity ($1M)</w:t>
      </w:r>
    </w:p>
    <w:p w:rsidR="00F44584" w:rsidRPr="00C67694" w:rsidRDefault="00F44584" w:rsidP="00694728">
      <w:pPr>
        <w:pStyle w:val="ListParagraph"/>
        <w:numPr>
          <w:ilvl w:val="3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APM 367, APM 370 and APM 393 removal will necessitate the establishment of reporting lines for discrimination in the region of the APM of the EO’s.</w:t>
      </w:r>
    </w:p>
    <w:p w:rsidR="00F44584" w:rsidRPr="00C67694" w:rsidRDefault="00F44584" w:rsidP="00694728">
      <w:pPr>
        <w:pStyle w:val="ListParagraph"/>
        <w:numPr>
          <w:ilvl w:val="3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APM 322a, b, c and 324a are on the Exec. 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consent 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calender</w:t>
      </w:r>
      <w:proofErr w:type="spellEnd"/>
    </w:p>
    <w:p w:rsidR="00F44584" w:rsidRPr="00C67694" w:rsidRDefault="00F44584" w:rsidP="00F44584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F4451C" w:rsidRDefault="002F35D6" w:rsidP="00694728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694728">
        <w:rPr>
          <w:rFonts w:ascii="Bookman Old Style" w:hAnsi="Bookman Old Style"/>
          <w:szCs w:val="24"/>
        </w:rPr>
        <w:t>New Business</w:t>
      </w:r>
      <w:r w:rsidR="008F6FC1" w:rsidRPr="00694728">
        <w:rPr>
          <w:rFonts w:ascii="Bookman Old Style" w:hAnsi="Bookman Old Style"/>
          <w:szCs w:val="24"/>
        </w:rPr>
        <w:t xml:space="preserve"> </w:t>
      </w:r>
      <w:r w:rsidR="00361143" w:rsidRPr="00694728">
        <w:rPr>
          <w:rFonts w:ascii="Bookman Old Style" w:hAnsi="Bookman Old Style"/>
          <w:szCs w:val="24"/>
        </w:rPr>
        <w:t>–</w:t>
      </w:r>
      <w:r w:rsidR="003704B0" w:rsidRPr="00694728">
        <w:rPr>
          <w:rFonts w:ascii="Bookman Old Style" w:hAnsi="Bookman Old Style"/>
          <w:szCs w:val="24"/>
        </w:rPr>
        <w:t xml:space="preserve"> </w:t>
      </w:r>
    </w:p>
    <w:p w:rsidR="00694728" w:rsidRPr="00694728" w:rsidRDefault="00694728" w:rsidP="00694728">
      <w:pPr>
        <w:pStyle w:val="ListParagraph"/>
        <w:rPr>
          <w:rFonts w:ascii="Bookman Old Style" w:hAnsi="Bookman Old Style"/>
          <w:szCs w:val="24"/>
        </w:rPr>
      </w:pPr>
    </w:p>
    <w:p w:rsidR="00F87E36" w:rsidRDefault="00F87E36" w:rsidP="00694728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APM 114 – Policy on Faculty Consultation and Voting: </w:t>
      </w:r>
    </w:p>
    <w:p w:rsidR="0001743D" w:rsidRPr="00C67694" w:rsidRDefault="0001743D" w:rsidP="0001743D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F87E36" w:rsidRPr="00C67694" w:rsidRDefault="00F87E36" w:rsidP="0001743D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V.E.1 – Only permits tenure and Tenure-track faculty to nominate chairs. </w:t>
      </w:r>
    </w:p>
    <w:p w:rsidR="00F87E36" w:rsidRPr="00C67694" w:rsidRDefault="00F87E36" w:rsidP="0001743D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V.E.5 – Full-time Lecturers are ineligible</w:t>
      </w:r>
    </w:p>
    <w:p w:rsidR="00F44584" w:rsidRPr="00C67694" w:rsidRDefault="00F87E36" w:rsidP="0001743D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lastRenderedPageBreak/>
        <w:t xml:space="preserve">APM 125 Policy on Department Chairs:  </w:t>
      </w:r>
    </w:p>
    <w:p w:rsidR="00F87E36" w:rsidRPr="00C67694" w:rsidRDefault="00F87E36" w:rsidP="0001743D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proofErr w:type="spellStart"/>
      <w:r w:rsidRPr="00C67694">
        <w:rPr>
          <w:rFonts w:ascii="Bookman Old Style" w:hAnsi="Bookman Old Style"/>
          <w:color w:val="000000"/>
          <w:szCs w:val="24"/>
        </w:rPr>
        <w:t>Dept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of Communications have two lecturers that were granted the right to vote</w:t>
      </w:r>
    </w:p>
    <w:p w:rsidR="005B3FB3" w:rsidRDefault="005B3FB3" w:rsidP="0001743D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Must come up with a policy to cover them all</w:t>
      </w:r>
    </w:p>
    <w:p w:rsidR="0001743D" w:rsidRPr="00C67694" w:rsidRDefault="0001743D" w:rsidP="0001743D">
      <w:pPr>
        <w:pStyle w:val="ListParagraph"/>
        <w:ind w:left="1800"/>
        <w:rPr>
          <w:rFonts w:ascii="Bookman Old Style" w:hAnsi="Bookman Old Style"/>
          <w:color w:val="000000"/>
          <w:szCs w:val="24"/>
        </w:rPr>
      </w:pPr>
    </w:p>
    <w:p w:rsidR="00F87E36" w:rsidRPr="00C67694" w:rsidRDefault="005B3FB3" w:rsidP="00694728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APM 354 – Policy on Assigned time – Role in future service</w:t>
      </w:r>
    </w:p>
    <w:p w:rsidR="00361143" w:rsidRPr="00C67694" w:rsidRDefault="00361143" w:rsidP="00361143">
      <w:pPr>
        <w:pStyle w:val="ListParagraph"/>
        <w:ind w:left="1170"/>
        <w:rPr>
          <w:rFonts w:ascii="Bookman Old Style" w:hAnsi="Bookman Old Style"/>
          <w:color w:val="000000"/>
          <w:szCs w:val="24"/>
        </w:rPr>
      </w:pPr>
    </w:p>
    <w:p w:rsidR="003738C9" w:rsidRPr="00694728" w:rsidRDefault="00A051B8" w:rsidP="00694728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694728">
        <w:rPr>
          <w:rFonts w:ascii="Bookman Old Style" w:hAnsi="Bookman Old Style"/>
          <w:szCs w:val="24"/>
        </w:rPr>
        <w:t>A</w:t>
      </w:r>
      <w:r w:rsidR="003738C9" w:rsidRPr="00694728">
        <w:rPr>
          <w:rFonts w:ascii="Bookman Old Style" w:hAnsi="Bookman Old Style"/>
          <w:szCs w:val="24"/>
        </w:rPr>
        <w:t xml:space="preserve">PM </w:t>
      </w:r>
      <w:r w:rsidR="005B3FB3" w:rsidRPr="00694728">
        <w:rPr>
          <w:rFonts w:ascii="Bookman Old Style" w:hAnsi="Bookman Old Style"/>
          <w:szCs w:val="24"/>
        </w:rPr>
        <w:t>322 - Postponed</w:t>
      </w:r>
    </w:p>
    <w:p w:rsidR="008F6FC1" w:rsidRPr="00C67694" w:rsidRDefault="008F6FC1" w:rsidP="003738C9">
      <w:pPr>
        <w:rPr>
          <w:rFonts w:ascii="Bookman Old Style" w:hAnsi="Bookman Old Style"/>
          <w:color w:val="000000"/>
          <w:szCs w:val="24"/>
        </w:rPr>
      </w:pPr>
    </w:p>
    <w:p w:rsidR="0008471D" w:rsidRDefault="003738C9" w:rsidP="00694728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694728">
        <w:rPr>
          <w:rFonts w:ascii="Bookman Old Style" w:hAnsi="Bookman Old Style"/>
          <w:szCs w:val="24"/>
        </w:rPr>
        <w:t>APM 3</w:t>
      </w:r>
      <w:r w:rsidR="005B3FB3" w:rsidRPr="00694728">
        <w:rPr>
          <w:rFonts w:ascii="Bookman Old Style" w:hAnsi="Bookman Old Style"/>
          <w:szCs w:val="24"/>
        </w:rPr>
        <w:t>37</w:t>
      </w:r>
      <w:r w:rsidRPr="00694728">
        <w:rPr>
          <w:rFonts w:ascii="Bookman Old Style" w:hAnsi="Bookman Old Style"/>
          <w:szCs w:val="24"/>
        </w:rPr>
        <w:t xml:space="preserve"> </w:t>
      </w:r>
      <w:r w:rsidR="005B3FB3" w:rsidRPr="00694728">
        <w:rPr>
          <w:rFonts w:ascii="Bookman Old Style" w:hAnsi="Bookman Old Style"/>
          <w:szCs w:val="24"/>
        </w:rPr>
        <w:t>– Policy on Faculty Workload –</w:t>
      </w:r>
    </w:p>
    <w:p w:rsidR="0001743D" w:rsidRPr="00694728" w:rsidRDefault="0001743D" w:rsidP="0001743D">
      <w:pPr>
        <w:pStyle w:val="ListParagraph"/>
        <w:rPr>
          <w:rFonts w:ascii="Bookman Old Style" w:hAnsi="Bookman Old Style"/>
          <w:szCs w:val="24"/>
        </w:rPr>
      </w:pPr>
    </w:p>
    <w:p w:rsidR="005B3FB3" w:rsidRPr="00C67694" w:rsidRDefault="005B3FB3" w:rsidP="0001743D">
      <w:pPr>
        <w:ind w:left="360" w:firstLine="36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MSC – to add new language from CBA 20.1.C</w:t>
      </w:r>
    </w:p>
    <w:p w:rsidR="00F12232" w:rsidRPr="00C67694" w:rsidRDefault="00F12232" w:rsidP="0001743D">
      <w:pPr>
        <w:ind w:left="360" w:firstLine="36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Updates language about performing duties online</w:t>
      </w:r>
    </w:p>
    <w:p w:rsidR="005B3FB3" w:rsidRPr="00C67694" w:rsidRDefault="005B3FB3" w:rsidP="005B3FB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A051B8" w:rsidRDefault="005B3FB3" w:rsidP="00694728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694728">
        <w:rPr>
          <w:rFonts w:ascii="Bookman Old Style" w:hAnsi="Bookman Old Style"/>
          <w:szCs w:val="24"/>
        </w:rPr>
        <w:t>APM 360</w:t>
      </w:r>
      <w:r w:rsidR="008F6FC1" w:rsidRPr="00694728">
        <w:rPr>
          <w:rFonts w:ascii="Bookman Old Style" w:hAnsi="Bookman Old Style"/>
          <w:szCs w:val="24"/>
        </w:rPr>
        <w:t xml:space="preserve"> – </w:t>
      </w:r>
      <w:r w:rsidRPr="00C67694">
        <w:rPr>
          <w:rFonts w:ascii="Bookman Old Style" w:hAnsi="Bookman Old Style"/>
          <w:szCs w:val="24"/>
        </w:rPr>
        <w:t>Policy on Sabbatical and Difference in Pay (DIP) Leaves</w:t>
      </w:r>
    </w:p>
    <w:p w:rsidR="0001743D" w:rsidRPr="00694728" w:rsidRDefault="0001743D" w:rsidP="0001743D">
      <w:pPr>
        <w:pStyle w:val="ListParagraph"/>
        <w:rPr>
          <w:rFonts w:ascii="Bookman Old Style" w:hAnsi="Bookman Old Style"/>
          <w:szCs w:val="24"/>
        </w:rPr>
      </w:pPr>
    </w:p>
    <w:p w:rsidR="0076042C" w:rsidRPr="00C67694" w:rsidRDefault="005B3FB3" w:rsidP="0001743D">
      <w:pPr>
        <w:ind w:left="72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MSC – to add language from CBA 27.8 (</w:t>
      </w:r>
      <w:proofErr w:type="spellStart"/>
      <w:r w:rsidRPr="00C67694">
        <w:rPr>
          <w:rFonts w:ascii="Bookman Old Style" w:hAnsi="Bookman Old Style"/>
          <w:szCs w:val="24"/>
        </w:rPr>
        <w:t>pg</w:t>
      </w:r>
      <w:proofErr w:type="spellEnd"/>
      <w:r w:rsidRPr="00C67694">
        <w:rPr>
          <w:rFonts w:ascii="Bookman Old Style" w:hAnsi="Bookman Old Style"/>
          <w:szCs w:val="24"/>
        </w:rPr>
        <w:t xml:space="preserve"> 119) </w:t>
      </w:r>
      <w:r w:rsidR="00F12232" w:rsidRPr="00C67694">
        <w:rPr>
          <w:rFonts w:ascii="Bookman Old Style" w:hAnsi="Bookman Old Style"/>
          <w:szCs w:val="24"/>
        </w:rPr>
        <w:t>– updates language regarding limitations on denials for sabbatical leaves</w:t>
      </w:r>
    </w:p>
    <w:p w:rsidR="005B3FB3" w:rsidRPr="00C67694" w:rsidRDefault="005B3FB3" w:rsidP="005B3FB3">
      <w:pPr>
        <w:pStyle w:val="ListParagraph"/>
        <w:ind w:left="1080"/>
        <w:rPr>
          <w:rFonts w:ascii="Bookman Old Style" w:hAnsi="Bookman Old Style"/>
          <w:szCs w:val="24"/>
        </w:rPr>
      </w:pPr>
    </w:p>
    <w:p w:rsidR="005B3FB3" w:rsidRDefault="005B3FB3" w:rsidP="00694728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 xml:space="preserve">APM 361 – Policy on Faculty Leaves of Absence </w:t>
      </w:r>
    </w:p>
    <w:p w:rsidR="0001743D" w:rsidRPr="00C67694" w:rsidRDefault="0001743D" w:rsidP="0001743D">
      <w:pPr>
        <w:pStyle w:val="ListParagraph"/>
        <w:rPr>
          <w:rFonts w:ascii="Bookman Old Style" w:hAnsi="Bookman Old Style"/>
          <w:szCs w:val="24"/>
        </w:rPr>
      </w:pPr>
    </w:p>
    <w:p w:rsidR="005B3FB3" w:rsidRPr="00C67694" w:rsidRDefault="005B3FB3" w:rsidP="0001743D">
      <w:pPr>
        <w:pStyle w:val="ListParagraph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No changes related to CBA 23.1 (</w:t>
      </w:r>
      <w:proofErr w:type="spellStart"/>
      <w:r w:rsidRPr="00C67694">
        <w:rPr>
          <w:rFonts w:ascii="Bookman Old Style" w:hAnsi="Bookman Old Style"/>
          <w:szCs w:val="24"/>
        </w:rPr>
        <w:t>pg</w:t>
      </w:r>
      <w:proofErr w:type="spellEnd"/>
      <w:r w:rsidRPr="00C67694">
        <w:rPr>
          <w:rFonts w:ascii="Bookman Old Style" w:hAnsi="Bookman Old Style"/>
          <w:szCs w:val="24"/>
        </w:rPr>
        <w:t xml:space="preserve"> 104)</w:t>
      </w:r>
    </w:p>
    <w:p w:rsidR="005B3FB3" w:rsidRPr="00C67694" w:rsidRDefault="005B3FB3" w:rsidP="0001743D">
      <w:pPr>
        <w:pStyle w:val="ListParagraph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CBA 23.19, (page 106)</w:t>
      </w:r>
      <w:r w:rsidR="00F12232" w:rsidRPr="00C67694">
        <w:rPr>
          <w:rFonts w:ascii="Bookman Old Style" w:hAnsi="Bookman Old Style"/>
          <w:szCs w:val="24"/>
        </w:rPr>
        <w:t xml:space="preserve"> update language to include Emergency leaves due to violent crimes, domestic violence and/or sexual ass</w:t>
      </w:r>
      <w:r w:rsidR="007A5A6E" w:rsidRPr="00C67694">
        <w:rPr>
          <w:rFonts w:ascii="Bookman Old Style" w:hAnsi="Bookman Old Style"/>
          <w:szCs w:val="24"/>
        </w:rPr>
        <w:t>a</w:t>
      </w:r>
      <w:r w:rsidR="00F12232" w:rsidRPr="00C67694">
        <w:rPr>
          <w:rFonts w:ascii="Bookman Old Style" w:hAnsi="Bookman Old Style"/>
          <w:szCs w:val="24"/>
        </w:rPr>
        <w:t>ult</w:t>
      </w:r>
    </w:p>
    <w:p w:rsidR="0076042C" w:rsidRPr="00C67694" w:rsidRDefault="0076042C" w:rsidP="003738C9">
      <w:pPr>
        <w:ind w:left="1080"/>
        <w:rPr>
          <w:rFonts w:ascii="Bookman Old Style" w:hAnsi="Bookman Old Style"/>
          <w:szCs w:val="24"/>
        </w:rPr>
      </w:pPr>
    </w:p>
    <w:p w:rsidR="002F35D6" w:rsidRPr="00C67694" w:rsidRDefault="002F35D6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C67694" w:rsidRDefault="002F35D6" w:rsidP="002F35D6">
      <w:pPr>
        <w:spacing w:after="240"/>
        <w:rPr>
          <w:rFonts w:ascii="Bookman Old Style" w:hAnsi="Bookman Old Style"/>
          <w:szCs w:val="24"/>
        </w:rPr>
      </w:pPr>
      <w:r w:rsidRPr="00C67694">
        <w:rPr>
          <w:rFonts w:ascii="Bookman Old Style" w:hAnsi="Bookman Old Style"/>
          <w:szCs w:val="24"/>
        </w:rPr>
        <w:t>Agenda for the meeting</w:t>
      </w:r>
      <w:r w:rsidR="00F44584" w:rsidRPr="00C67694">
        <w:rPr>
          <w:rFonts w:ascii="Bookman Old Style" w:hAnsi="Bookman Old Style"/>
          <w:szCs w:val="24"/>
        </w:rPr>
        <w:t xml:space="preserve"> 12</w:t>
      </w:r>
      <w:r w:rsidR="001B3397" w:rsidRPr="00C67694">
        <w:rPr>
          <w:rFonts w:ascii="Bookman Old Style" w:hAnsi="Bookman Old Style"/>
          <w:szCs w:val="24"/>
        </w:rPr>
        <w:t>/</w:t>
      </w:r>
      <w:r w:rsidR="00F44584" w:rsidRPr="00C67694">
        <w:rPr>
          <w:rFonts w:ascii="Bookman Old Style" w:hAnsi="Bookman Old Style"/>
          <w:szCs w:val="24"/>
        </w:rPr>
        <w:t>4</w:t>
      </w:r>
      <w:r w:rsidRPr="00C67694">
        <w:rPr>
          <w:rFonts w:ascii="Bookman Old Style" w:hAnsi="Bookman Old Style"/>
          <w:szCs w:val="24"/>
        </w:rPr>
        <w:t xml:space="preserve">/14, </w:t>
      </w:r>
      <w:r w:rsidRPr="00025442">
        <w:rPr>
          <w:rFonts w:ascii="Bookman Old Style" w:hAnsi="Bookman Old Style"/>
          <w:szCs w:val="24"/>
        </w:rPr>
        <w:t>Meeting in Thomas 117</w:t>
      </w:r>
    </w:p>
    <w:p w:rsidR="002F35D6" w:rsidRPr="00C67694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Approval of the Agenda.</w:t>
      </w:r>
    </w:p>
    <w:p w:rsidR="002F35D6" w:rsidRPr="00C67694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0338FE" w:rsidRPr="00C67694">
        <w:rPr>
          <w:rFonts w:ascii="Bookman Old Style" w:hAnsi="Bookman Old Style"/>
          <w:color w:val="000000"/>
          <w:szCs w:val="24"/>
        </w:rPr>
        <w:t>11</w:t>
      </w:r>
      <w:r w:rsidR="001B3397" w:rsidRPr="00C67694">
        <w:rPr>
          <w:rFonts w:ascii="Bookman Old Style" w:hAnsi="Bookman Old Style"/>
          <w:color w:val="000000"/>
          <w:szCs w:val="24"/>
        </w:rPr>
        <w:t>/</w:t>
      </w:r>
      <w:r w:rsidR="00F44584" w:rsidRPr="00C67694">
        <w:rPr>
          <w:rFonts w:ascii="Bookman Old Style" w:hAnsi="Bookman Old Style"/>
          <w:color w:val="000000"/>
          <w:szCs w:val="24"/>
        </w:rPr>
        <w:t>20</w:t>
      </w:r>
      <w:r w:rsidRPr="00C67694">
        <w:rPr>
          <w:rFonts w:ascii="Bookman Old Style" w:hAnsi="Bookman Old Style"/>
          <w:color w:val="000000"/>
          <w:szCs w:val="24"/>
        </w:rPr>
        <w:t>/2014</w:t>
      </w:r>
    </w:p>
    <w:p w:rsidR="00B26135" w:rsidRPr="00C67694" w:rsidRDefault="00B26135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Welcome new member:  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Fariborz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Tehrani (Civil and 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Geomatics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Engineering)</w:t>
      </w:r>
    </w:p>
    <w:p w:rsidR="002F35D6" w:rsidRPr="00C67694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C</w:t>
      </w:r>
      <w:r w:rsidR="008E687A" w:rsidRPr="00C67694">
        <w:rPr>
          <w:rFonts w:ascii="Bookman Old Style" w:hAnsi="Bookman Old Style"/>
          <w:color w:val="000000"/>
          <w:szCs w:val="24"/>
        </w:rPr>
        <w:t>ommunications and Announcements</w:t>
      </w:r>
    </w:p>
    <w:p w:rsidR="00A970A0" w:rsidRPr="00C67694" w:rsidRDefault="003028F8" w:rsidP="00D4446B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Movement of </w:t>
      </w:r>
      <w:r w:rsidR="00D4446B" w:rsidRPr="00C67694">
        <w:rPr>
          <w:rFonts w:ascii="Bookman Old Style" w:hAnsi="Bookman Old Style"/>
          <w:color w:val="000000"/>
          <w:szCs w:val="24"/>
        </w:rPr>
        <w:t xml:space="preserve">APM 322a, 322b, &amp; 322c </w:t>
      </w:r>
      <w:r w:rsidRPr="00C67694">
        <w:rPr>
          <w:rFonts w:ascii="Bookman Old Style" w:hAnsi="Bookman Old Style"/>
          <w:color w:val="000000"/>
          <w:szCs w:val="24"/>
        </w:rPr>
        <w:t xml:space="preserve">to appendices </w:t>
      </w:r>
      <w:r w:rsidR="00D4446B" w:rsidRPr="00C67694">
        <w:rPr>
          <w:rFonts w:ascii="Bookman Old Style" w:hAnsi="Bookman Old Style"/>
          <w:color w:val="000000"/>
          <w:szCs w:val="24"/>
        </w:rPr>
        <w:t>were approved on consent calendar at Senate</w:t>
      </w:r>
      <w:r w:rsidRPr="00C67694">
        <w:rPr>
          <w:rFonts w:ascii="Bookman Old Style" w:hAnsi="Bookman Old Style"/>
          <w:color w:val="000000"/>
          <w:szCs w:val="24"/>
        </w:rPr>
        <w:t xml:space="preserve"> 12/1/14</w:t>
      </w:r>
    </w:p>
    <w:p w:rsidR="003028F8" w:rsidRPr="00C67694" w:rsidRDefault="003028F8" w:rsidP="00D4446B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Executive Committee: MSC </w:t>
      </w:r>
    </w:p>
    <w:p w:rsidR="003028F8" w:rsidRPr="00C67694" w:rsidRDefault="00D4446B" w:rsidP="003028F8">
      <w:pPr>
        <w:pStyle w:val="ListParagraph"/>
        <w:numPr>
          <w:ilvl w:val="2"/>
          <w:numId w:val="2"/>
        </w:numPr>
        <w:ind w:left="144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APM 367, </w:t>
      </w:r>
      <w:r w:rsidR="003028F8" w:rsidRPr="00C67694">
        <w:rPr>
          <w:rFonts w:ascii="Bookman Old Style" w:hAnsi="Bookman Old Style"/>
          <w:color w:val="000000"/>
          <w:szCs w:val="24"/>
        </w:rPr>
        <w:t>APM 370 and APM 393 for removal and recommendation to Senate</w:t>
      </w:r>
    </w:p>
    <w:p w:rsidR="003028F8" w:rsidRPr="00C67694" w:rsidRDefault="003028F8" w:rsidP="003028F8">
      <w:pPr>
        <w:pStyle w:val="ListParagraph"/>
        <w:numPr>
          <w:ilvl w:val="2"/>
          <w:numId w:val="2"/>
        </w:numPr>
        <w:ind w:left="144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APM 358 &amp; APM 321 for removal and recommendation to Senate</w:t>
      </w:r>
    </w:p>
    <w:p w:rsidR="003028F8" w:rsidRPr="0001743D" w:rsidRDefault="003028F8" w:rsidP="0001743D">
      <w:pPr>
        <w:pStyle w:val="ListParagraph"/>
        <w:numPr>
          <w:ilvl w:val="2"/>
          <w:numId w:val="2"/>
        </w:numPr>
        <w:ind w:left="144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Executive 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had discussion of Boyer Model</w:t>
      </w:r>
    </w:p>
    <w:p w:rsidR="008F7B54" w:rsidRPr="00C67694" w:rsidRDefault="002F35D6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New Business</w:t>
      </w:r>
      <w:r w:rsidR="00A970A0" w:rsidRPr="00C67694">
        <w:rPr>
          <w:rFonts w:ascii="Bookman Old Style" w:hAnsi="Bookman Old Style"/>
          <w:color w:val="000000"/>
          <w:szCs w:val="24"/>
        </w:rPr>
        <w:t xml:space="preserve"> </w:t>
      </w:r>
    </w:p>
    <w:p w:rsidR="006B2FD0" w:rsidRPr="00C67694" w:rsidRDefault="00965503" w:rsidP="00C02E6A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APM </w:t>
      </w:r>
      <w:r w:rsidR="007A5A6E" w:rsidRPr="00C67694">
        <w:rPr>
          <w:rFonts w:ascii="Bookman Old Style" w:hAnsi="Bookman Old Style"/>
          <w:color w:val="000000"/>
          <w:szCs w:val="24"/>
        </w:rPr>
        <w:t>361 – Policy on Faculty Leaves of Absence: Address changes in document</w:t>
      </w:r>
    </w:p>
    <w:p w:rsidR="007A5A6E" w:rsidRPr="00C67694" w:rsidRDefault="007A5A6E" w:rsidP="007A5A6E">
      <w:pPr>
        <w:pStyle w:val="ListParagraph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Update language from CBA 23.6 (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pg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104) and 23.19 (page 106)</w:t>
      </w:r>
    </w:p>
    <w:p w:rsidR="007A5A6E" w:rsidRPr="00C67694" w:rsidRDefault="007A5A6E" w:rsidP="00C02E6A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lastRenderedPageBreak/>
        <w:t>APM 337 – Faculty Workload: Policies and Procedures</w:t>
      </w:r>
    </w:p>
    <w:p w:rsidR="007A5A6E" w:rsidRPr="00DF28E8" w:rsidRDefault="007A5A6E" w:rsidP="00DF28E8">
      <w:pPr>
        <w:pStyle w:val="ListParagraph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Addition of language from CBA 20.1.c</w:t>
      </w:r>
      <w:bookmarkStart w:id="0" w:name="_GoBack"/>
      <w:bookmarkEnd w:id="0"/>
    </w:p>
    <w:p w:rsidR="007A5A6E" w:rsidRPr="00C67694" w:rsidRDefault="007A5A6E" w:rsidP="00C02E6A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APM 322 – Policy on </w:t>
      </w:r>
      <w:r w:rsidR="00D4446B" w:rsidRPr="00C67694">
        <w:rPr>
          <w:rFonts w:ascii="Bookman Old Style" w:hAnsi="Bookman Old Style"/>
          <w:color w:val="000000"/>
          <w:szCs w:val="24"/>
        </w:rPr>
        <w:t>the Assessment of Teaching Effectiveness</w:t>
      </w:r>
    </w:p>
    <w:p w:rsidR="00D4446B" w:rsidRPr="00C67694" w:rsidRDefault="00D4446B" w:rsidP="00D4446B">
      <w:pPr>
        <w:pStyle w:val="ListParagraph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Discussion of language from 15.14 (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pg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55) and 15.18 (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pg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56)</w:t>
      </w:r>
    </w:p>
    <w:p w:rsidR="00D4446B" w:rsidRPr="00C67694" w:rsidRDefault="00D4446B" w:rsidP="00C02E6A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 xml:space="preserve">APM 306 – Policy on Temporary Faculty </w:t>
      </w:r>
    </w:p>
    <w:p w:rsidR="00835042" w:rsidRPr="00C67694" w:rsidRDefault="00D4446B" w:rsidP="00D4446B">
      <w:pPr>
        <w:ind w:firstLine="720"/>
        <w:rPr>
          <w:rFonts w:ascii="Bookman Old Style" w:hAnsi="Bookman Old Style"/>
          <w:color w:val="000000"/>
          <w:szCs w:val="24"/>
        </w:rPr>
      </w:pPr>
      <w:r w:rsidRPr="00C67694">
        <w:rPr>
          <w:rFonts w:ascii="Bookman Old Style" w:hAnsi="Bookman Old Style"/>
          <w:color w:val="000000"/>
          <w:szCs w:val="24"/>
        </w:rPr>
        <w:t>Discussion of language from CBA 15.30 (</w:t>
      </w:r>
      <w:proofErr w:type="spellStart"/>
      <w:r w:rsidRPr="00C67694">
        <w:rPr>
          <w:rFonts w:ascii="Bookman Old Style" w:hAnsi="Bookman Old Style"/>
          <w:color w:val="000000"/>
          <w:szCs w:val="24"/>
        </w:rPr>
        <w:t>pg</w:t>
      </w:r>
      <w:proofErr w:type="spellEnd"/>
      <w:r w:rsidRPr="00C67694">
        <w:rPr>
          <w:rFonts w:ascii="Bookman Old Style" w:hAnsi="Bookman Old Style"/>
          <w:color w:val="000000"/>
          <w:szCs w:val="24"/>
        </w:rPr>
        <w:t xml:space="preserve"> 59) to Section IV</w:t>
      </w:r>
    </w:p>
    <w:p w:rsidR="00E121DE" w:rsidRPr="00C67694" w:rsidRDefault="00E121DE" w:rsidP="00E121DE">
      <w:pPr>
        <w:pStyle w:val="ListParagraph"/>
        <w:spacing w:after="200" w:line="276" w:lineRule="auto"/>
        <w:rPr>
          <w:rFonts w:ascii="Bookman Old Style" w:hAnsi="Bookman Old Style"/>
          <w:szCs w:val="24"/>
        </w:rPr>
      </w:pPr>
    </w:p>
    <w:sectPr w:rsidR="00E121DE" w:rsidRPr="00C67694" w:rsidSect="0002544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42" w:rsidRDefault="00025442" w:rsidP="00025442">
      <w:r>
        <w:separator/>
      </w:r>
    </w:p>
  </w:endnote>
  <w:endnote w:type="continuationSeparator" w:id="0">
    <w:p w:rsidR="00025442" w:rsidRDefault="00025442" w:rsidP="000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42" w:rsidRDefault="00025442" w:rsidP="00025442">
      <w:r>
        <w:separator/>
      </w:r>
    </w:p>
  </w:footnote>
  <w:footnote w:type="continuationSeparator" w:id="0">
    <w:p w:rsidR="00025442" w:rsidRDefault="00025442" w:rsidP="000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429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5442" w:rsidRDefault="00025442">
        <w:pPr>
          <w:pStyle w:val="Header"/>
          <w:jc w:val="right"/>
        </w:pPr>
        <w:r>
          <w:t>Personnel Committee Meeting</w:t>
        </w:r>
      </w:p>
      <w:p w:rsidR="00025442" w:rsidRDefault="00025442">
        <w:pPr>
          <w:pStyle w:val="Header"/>
          <w:jc w:val="right"/>
        </w:pPr>
        <w:r>
          <w:t>November 20, 2014</w:t>
        </w:r>
      </w:p>
      <w:p w:rsidR="00025442" w:rsidRDefault="0002544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8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5442" w:rsidRDefault="00025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6BC7"/>
    <w:multiLevelType w:val="hybridMultilevel"/>
    <w:tmpl w:val="9F4483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743D"/>
    <w:rsid w:val="00025442"/>
    <w:rsid w:val="000338FE"/>
    <w:rsid w:val="0008471D"/>
    <w:rsid w:val="000932D2"/>
    <w:rsid w:val="001213A1"/>
    <w:rsid w:val="00134D26"/>
    <w:rsid w:val="00170F92"/>
    <w:rsid w:val="00180487"/>
    <w:rsid w:val="001B3397"/>
    <w:rsid w:val="001D4712"/>
    <w:rsid w:val="002A4073"/>
    <w:rsid w:val="002C1EFF"/>
    <w:rsid w:val="002F35D6"/>
    <w:rsid w:val="003028F8"/>
    <w:rsid w:val="00361143"/>
    <w:rsid w:val="00361B2E"/>
    <w:rsid w:val="003627EA"/>
    <w:rsid w:val="003704B0"/>
    <w:rsid w:val="003738C9"/>
    <w:rsid w:val="003C19AF"/>
    <w:rsid w:val="00424C4E"/>
    <w:rsid w:val="0043112B"/>
    <w:rsid w:val="004A25F6"/>
    <w:rsid w:val="004B012F"/>
    <w:rsid w:val="004E4B3C"/>
    <w:rsid w:val="00506FEE"/>
    <w:rsid w:val="00591CE9"/>
    <w:rsid w:val="005B3FB3"/>
    <w:rsid w:val="005E11C8"/>
    <w:rsid w:val="006056C8"/>
    <w:rsid w:val="00641FC1"/>
    <w:rsid w:val="00694728"/>
    <w:rsid w:val="006B2FD0"/>
    <w:rsid w:val="006E48A3"/>
    <w:rsid w:val="00743365"/>
    <w:rsid w:val="007467EC"/>
    <w:rsid w:val="00751F81"/>
    <w:rsid w:val="0076042C"/>
    <w:rsid w:val="007A5A6E"/>
    <w:rsid w:val="007C398A"/>
    <w:rsid w:val="007E3560"/>
    <w:rsid w:val="007E4ACE"/>
    <w:rsid w:val="00835042"/>
    <w:rsid w:val="00841481"/>
    <w:rsid w:val="008E687A"/>
    <w:rsid w:val="008F6FC1"/>
    <w:rsid w:val="008F7B54"/>
    <w:rsid w:val="00965503"/>
    <w:rsid w:val="00970CB9"/>
    <w:rsid w:val="009C1A44"/>
    <w:rsid w:val="009D72F2"/>
    <w:rsid w:val="00A051B8"/>
    <w:rsid w:val="00A45C51"/>
    <w:rsid w:val="00A619F9"/>
    <w:rsid w:val="00A970A0"/>
    <w:rsid w:val="00B26135"/>
    <w:rsid w:val="00BA1FA6"/>
    <w:rsid w:val="00BF09F1"/>
    <w:rsid w:val="00BF1C81"/>
    <w:rsid w:val="00C02E6A"/>
    <w:rsid w:val="00C52B72"/>
    <w:rsid w:val="00C64A17"/>
    <w:rsid w:val="00C67694"/>
    <w:rsid w:val="00C74634"/>
    <w:rsid w:val="00C832F9"/>
    <w:rsid w:val="00C83771"/>
    <w:rsid w:val="00CA45DF"/>
    <w:rsid w:val="00CE4C4A"/>
    <w:rsid w:val="00D4446B"/>
    <w:rsid w:val="00D54A8C"/>
    <w:rsid w:val="00DB31A8"/>
    <w:rsid w:val="00DE2E9E"/>
    <w:rsid w:val="00DF28E8"/>
    <w:rsid w:val="00E121DE"/>
    <w:rsid w:val="00ED6074"/>
    <w:rsid w:val="00F12232"/>
    <w:rsid w:val="00F4451C"/>
    <w:rsid w:val="00F44584"/>
    <w:rsid w:val="00F776FE"/>
    <w:rsid w:val="00F8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5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4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5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6</cp:revision>
  <cp:lastPrinted>2014-09-29T16:19:00Z</cp:lastPrinted>
  <dcterms:created xsi:type="dcterms:W3CDTF">2014-12-03T17:09:00Z</dcterms:created>
  <dcterms:modified xsi:type="dcterms:W3CDTF">2015-06-02T17:25:00Z</dcterms:modified>
</cp:coreProperties>
</file>