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30C" w:rsidRPr="002656C0" w:rsidRDefault="00F3730C" w:rsidP="00F3730C">
      <w:pPr>
        <w:pStyle w:val="Heading1"/>
      </w:pPr>
      <w:r w:rsidRPr="002656C0">
        <w:t>MINUTES OF THE UNIVERSITY BUDGET COMMITTEE</w:t>
      </w:r>
    </w:p>
    <w:p w:rsidR="00F3730C" w:rsidRPr="002656C0" w:rsidRDefault="00F3730C" w:rsidP="00F3730C">
      <w:pPr>
        <w:pStyle w:val="Heading1"/>
      </w:pPr>
      <w:r w:rsidRPr="002656C0">
        <w:t>CALIFORNIA STATE UNIVERSITY, FRESNO</w:t>
      </w:r>
    </w:p>
    <w:p w:rsidR="00F3730C" w:rsidRPr="002656C0" w:rsidRDefault="00F3730C" w:rsidP="00F3730C">
      <w:pPr>
        <w:pStyle w:val="Heading1"/>
      </w:pPr>
      <w:r w:rsidRPr="002656C0">
        <w:t>5241 N. Maple, M/S TA 43</w:t>
      </w:r>
    </w:p>
    <w:p w:rsidR="00F3730C" w:rsidRPr="002656C0" w:rsidRDefault="00F3730C" w:rsidP="00F3730C">
      <w:pPr>
        <w:pStyle w:val="Heading1"/>
        <w:rPr>
          <w:rFonts w:cs="Arial"/>
        </w:rPr>
      </w:pPr>
      <w:r w:rsidRPr="002656C0">
        <w:rPr>
          <w:rFonts w:cs="Arial"/>
        </w:rPr>
        <w:t>Fresno, California  93740-8027</w:t>
      </w:r>
    </w:p>
    <w:p w:rsidR="00F3730C" w:rsidRPr="002656C0" w:rsidRDefault="00F3730C" w:rsidP="00F3730C">
      <w:pPr>
        <w:pStyle w:val="Heading1"/>
        <w:rPr>
          <w:rFonts w:cs="Arial"/>
        </w:rPr>
      </w:pPr>
      <w:r w:rsidRPr="002656C0">
        <w:rPr>
          <w:rFonts w:cs="Arial"/>
        </w:rPr>
        <w:t>Office of the Academic Senate</w:t>
      </w:r>
      <w:r w:rsidRPr="002656C0">
        <w:rPr>
          <w:rFonts w:cs="Arial"/>
        </w:rPr>
        <w:tab/>
      </w:r>
      <w:r w:rsidRPr="002656C0">
        <w:rPr>
          <w:rFonts w:cs="Arial"/>
        </w:rPr>
        <w:tab/>
      </w:r>
    </w:p>
    <w:p w:rsidR="00F3730C" w:rsidRPr="002656C0" w:rsidRDefault="00F3730C" w:rsidP="00F3730C">
      <w:pPr>
        <w:pStyle w:val="Heading1"/>
      </w:pPr>
      <w:r w:rsidRPr="002656C0">
        <w:t>Ext. 8-2743</w:t>
      </w:r>
    </w:p>
    <w:p w:rsidR="00F3730C" w:rsidRDefault="00F3730C" w:rsidP="00733859">
      <w:pPr>
        <w:contextualSpacing/>
        <w:rPr>
          <w:rFonts w:ascii="Bookman Old Style" w:hAnsi="Bookman Old Style"/>
        </w:rPr>
      </w:pPr>
    </w:p>
    <w:p w:rsidR="004D6314" w:rsidRPr="00F3730C" w:rsidRDefault="000D43C6" w:rsidP="00733859">
      <w:pPr>
        <w:contextualSpacing/>
        <w:rPr>
          <w:rFonts w:ascii="Bookman Old Style" w:hAnsi="Bookman Old Style"/>
        </w:rPr>
      </w:pPr>
      <w:r w:rsidRPr="00F3730C">
        <w:rPr>
          <w:rFonts w:ascii="Bookman Old Style" w:hAnsi="Bookman Old Style"/>
        </w:rPr>
        <w:t>November</w:t>
      </w:r>
      <w:r w:rsidR="00F3730C">
        <w:rPr>
          <w:rFonts w:ascii="Bookman Old Style" w:hAnsi="Bookman Old Style"/>
        </w:rPr>
        <w:t xml:space="preserve"> 13,</w:t>
      </w:r>
      <w:r w:rsidR="002068DB" w:rsidRPr="00F3730C">
        <w:rPr>
          <w:rFonts w:ascii="Bookman Old Style" w:hAnsi="Bookman Old Style"/>
        </w:rPr>
        <w:t xml:space="preserve"> 20</w:t>
      </w:r>
      <w:r w:rsidR="00877B73" w:rsidRPr="00F3730C">
        <w:rPr>
          <w:rFonts w:ascii="Bookman Old Style" w:hAnsi="Bookman Old Style"/>
        </w:rPr>
        <w:t>13</w:t>
      </w:r>
    </w:p>
    <w:p w:rsidR="00EC2B59" w:rsidRPr="00F3730C" w:rsidRDefault="00EC2B59" w:rsidP="00733859">
      <w:pPr>
        <w:contextualSpacing/>
        <w:rPr>
          <w:rFonts w:ascii="Bookman Old Style" w:hAnsi="Bookman Old Style"/>
        </w:rPr>
      </w:pPr>
    </w:p>
    <w:p w:rsidR="000D43C6" w:rsidRPr="00F3730C" w:rsidRDefault="0078278A" w:rsidP="00F3730C">
      <w:pPr>
        <w:ind w:left="1440" w:hanging="1440"/>
        <w:contextualSpacing/>
        <w:rPr>
          <w:rFonts w:ascii="Bookman Old Style" w:hAnsi="Bookman Old Style"/>
        </w:rPr>
      </w:pPr>
      <w:r w:rsidRPr="00F3730C">
        <w:rPr>
          <w:rFonts w:ascii="Bookman Old Style" w:hAnsi="Bookman Old Style"/>
        </w:rPr>
        <w:t xml:space="preserve">Present: </w:t>
      </w:r>
      <w:r w:rsidR="00F3730C">
        <w:rPr>
          <w:rFonts w:ascii="Bookman Old Style" w:hAnsi="Bookman Old Style"/>
        </w:rPr>
        <w:tab/>
      </w:r>
      <w:r w:rsidR="00316650" w:rsidRPr="00F3730C">
        <w:rPr>
          <w:rFonts w:ascii="Bookman Old Style" w:hAnsi="Bookman Old Style"/>
        </w:rPr>
        <w:t xml:space="preserve">J. </w:t>
      </w:r>
      <w:r w:rsidRPr="00F3730C">
        <w:rPr>
          <w:rFonts w:ascii="Bookman Old Style" w:hAnsi="Bookman Old Style"/>
        </w:rPr>
        <w:t>Constable</w:t>
      </w:r>
      <w:r w:rsidR="00D37A20" w:rsidRPr="00F3730C">
        <w:rPr>
          <w:rFonts w:ascii="Bookman Old Style" w:hAnsi="Bookman Old Style"/>
        </w:rPr>
        <w:t>,</w:t>
      </w:r>
      <w:r w:rsidR="00B72E65" w:rsidRPr="00F3730C">
        <w:rPr>
          <w:rFonts w:ascii="Bookman Old Style" w:hAnsi="Bookman Old Style"/>
        </w:rPr>
        <w:t xml:space="preserve"> </w:t>
      </w:r>
      <w:r w:rsidR="002068DB" w:rsidRPr="00F3730C">
        <w:rPr>
          <w:rFonts w:ascii="Bookman Old Style" w:hAnsi="Bookman Old Style"/>
        </w:rPr>
        <w:t xml:space="preserve">D. </w:t>
      </w:r>
      <w:proofErr w:type="spellStart"/>
      <w:r w:rsidR="002068DB" w:rsidRPr="00F3730C">
        <w:rPr>
          <w:rFonts w:ascii="Bookman Old Style" w:hAnsi="Bookman Old Style"/>
        </w:rPr>
        <w:t>Nef</w:t>
      </w:r>
      <w:proofErr w:type="spellEnd"/>
      <w:r w:rsidR="002068DB" w:rsidRPr="00F3730C">
        <w:rPr>
          <w:rFonts w:ascii="Bookman Old Style" w:hAnsi="Bookman Old Style"/>
        </w:rPr>
        <w:t xml:space="preserve">, </w:t>
      </w:r>
      <w:r w:rsidR="00473966" w:rsidRPr="00F3730C">
        <w:rPr>
          <w:rFonts w:ascii="Bookman Old Style" w:hAnsi="Bookman Old Style"/>
        </w:rPr>
        <w:t>R. Sanchez</w:t>
      </w:r>
      <w:r w:rsidR="00B074B0" w:rsidRPr="00F3730C">
        <w:rPr>
          <w:rFonts w:ascii="Bookman Old Style" w:hAnsi="Bookman Old Style"/>
        </w:rPr>
        <w:t xml:space="preserve">, </w:t>
      </w:r>
      <w:r w:rsidR="00092CE3" w:rsidRPr="00F3730C">
        <w:rPr>
          <w:rFonts w:ascii="Bookman Old Style" w:hAnsi="Bookman Old Style"/>
        </w:rPr>
        <w:t>R. Maldonado</w:t>
      </w:r>
      <w:r w:rsidR="00150546" w:rsidRPr="00F3730C">
        <w:rPr>
          <w:rFonts w:ascii="Bookman Old Style" w:hAnsi="Bookman Old Style"/>
        </w:rPr>
        <w:t>,</w:t>
      </w:r>
      <w:r w:rsidR="001877F3" w:rsidRPr="00F3730C">
        <w:rPr>
          <w:rFonts w:ascii="Bookman Old Style" w:hAnsi="Bookman Old Style"/>
        </w:rPr>
        <w:t xml:space="preserve"> G. </w:t>
      </w:r>
      <w:proofErr w:type="spellStart"/>
      <w:r w:rsidR="001877F3" w:rsidRPr="00F3730C">
        <w:rPr>
          <w:rFonts w:ascii="Bookman Old Style" w:hAnsi="Bookman Old Style"/>
        </w:rPr>
        <w:t>DeVoogd</w:t>
      </w:r>
      <w:proofErr w:type="spellEnd"/>
      <w:r w:rsidR="002068DB" w:rsidRPr="00F3730C">
        <w:rPr>
          <w:rFonts w:ascii="Bookman Old Style" w:hAnsi="Bookman Old Style"/>
        </w:rPr>
        <w:t xml:space="preserve">, J. </w:t>
      </w:r>
      <w:proofErr w:type="spellStart"/>
      <w:r w:rsidR="002068DB" w:rsidRPr="00F3730C">
        <w:rPr>
          <w:rFonts w:ascii="Bookman Old Style" w:hAnsi="Bookman Old Style"/>
        </w:rPr>
        <w:t>Schmidke</w:t>
      </w:r>
      <w:proofErr w:type="spellEnd"/>
      <w:r w:rsidR="000D43C6" w:rsidRPr="00F3730C">
        <w:rPr>
          <w:rFonts w:ascii="Bookman Old Style" w:hAnsi="Bookman Old Style"/>
        </w:rPr>
        <w:t xml:space="preserve">, P. Newell, A. Levi, A. </w:t>
      </w:r>
      <w:proofErr w:type="spellStart"/>
      <w:r w:rsidR="000D43C6" w:rsidRPr="00F3730C">
        <w:rPr>
          <w:rFonts w:ascii="Bookman Old Style" w:hAnsi="Bookman Old Style"/>
        </w:rPr>
        <w:t>Quinteros</w:t>
      </w:r>
      <w:proofErr w:type="spellEnd"/>
      <w:r w:rsidR="000D43C6" w:rsidRPr="00F3730C">
        <w:rPr>
          <w:rFonts w:ascii="Bookman Old Style" w:hAnsi="Bookman Old Style"/>
        </w:rPr>
        <w:t xml:space="preserve"> </w:t>
      </w:r>
    </w:p>
    <w:p w:rsidR="00D03092" w:rsidRPr="00F3730C" w:rsidRDefault="00D03092" w:rsidP="00733859">
      <w:pPr>
        <w:contextualSpacing/>
        <w:rPr>
          <w:rFonts w:ascii="Bookman Old Style" w:hAnsi="Bookman Old Style"/>
        </w:rPr>
      </w:pPr>
    </w:p>
    <w:p w:rsidR="00EF658E" w:rsidRPr="00F3730C" w:rsidRDefault="005542AE" w:rsidP="00733859">
      <w:pPr>
        <w:contextualSpacing/>
        <w:rPr>
          <w:rFonts w:ascii="Bookman Old Style" w:hAnsi="Bookman Old Style"/>
        </w:rPr>
      </w:pPr>
      <w:r w:rsidRPr="00F3730C">
        <w:rPr>
          <w:rFonts w:ascii="Bookman Old Style" w:hAnsi="Bookman Old Style"/>
        </w:rPr>
        <w:t>Excused:</w:t>
      </w:r>
      <w:r w:rsidR="00150546" w:rsidRPr="00F3730C">
        <w:rPr>
          <w:rFonts w:ascii="Bookman Old Style" w:hAnsi="Bookman Old Style"/>
        </w:rPr>
        <w:t xml:space="preserve"> </w:t>
      </w:r>
    </w:p>
    <w:p w:rsidR="000D43C6" w:rsidRPr="00F3730C" w:rsidRDefault="000D43C6" w:rsidP="00733859">
      <w:pPr>
        <w:contextualSpacing/>
        <w:rPr>
          <w:rFonts w:ascii="Bookman Old Style" w:hAnsi="Bookman Old Style"/>
        </w:rPr>
      </w:pPr>
    </w:p>
    <w:p w:rsidR="004201FE" w:rsidRPr="00F3730C" w:rsidRDefault="00844CE3" w:rsidP="00733859">
      <w:pPr>
        <w:contextualSpacing/>
        <w:rPr>
          <w:rFonts w:ascii="Bookman Old Style" w:hAnsi="Bookman Old Style"/>
        </w:rPr>
      </w:pPr>
      <w:r w:rsidRPr="00F3730C">
        <w:rPr>
          <w:rFonts w:ascii="Bookman Old Style" w:hAnsi="Bookman Old Style"/>
        </w:rPr>
        <w:t>Absent:</w:t>
      </w:r>
    </w:p>
    <w:p w:rsidR="00B074B0" w:rsidRPr="00F3730C" w:rsidRDefault="00B074B0" w:rsidP="00733859">
      <w:pPr>
        <w:contextualSpacing/>
        <w:rPr>
          <w:rFonts w:ascii="Bookman Old Style" w:hAnsi="Bookman Old Style"/>
        </w:rPr>
      </w:pPr>
    </w:p>
    <w:p w:rsidR="00B074B0" w:rsidRPr="00F3730C" w:rsidRDefault="00B074B0" w:rsidP="00733859">
      <w:pPr>
        <w:contextualSpacing/>
        <w:rPr>
          <w:rFonts w:ascii="Bookman Old Style" w:hAnsi="Bookman Old Style"/>
        </w:rPr>
      </w:pPr>
      <w:r w:rsidRPr="00F3730C">
        <w:rPr>
          <w:rFonts w:ascii="Bookman Old Style" w:hAnsi="Bookman Old Style"/>
        </w:rPr>
        <w:t>Guests:</w:t>
      </w:r>
      <w:r w:rsidR="00F3730C">
        <w:rPr>
          <w:rFonts w:ascii="Bookman Old Style" w:hAnsi="Bookman Old Style"/>
        </w:rPr>
        <w:tab/>
      </w:r>
      <w:r w:rsidR="000D43C6" w:rsidRPr="00F3730C">
        <w:rPr>
          <w:rFonts w:ascii="Bookman Old Style" w:hAnsi="Bookman Old Style"/>
        </w:rPr>
        <w:t>S. Elrod</w:t>
      </w:r>
      <w:r w:rsidR="00FA6AD6" w:rsidRPr="00F3730C">
        <w:rPr>
          <w:rFonts w:ascii="Bookman Old Style" w:hAnsi="Bookman Old Style"/>
        </w:rPr>
        <w:t xml:space="preserve"> (Dean, CSM) and</w:t>
      </w:r>
      <w:r w:rsidR="000D43C6" w:rsidRPr="00F3730C">
        <w:rPr>
          <w:rFonts w:ascii="Bookman Old Style" w:hAnsi="Bookman Old Style"/>
        </w:rPr>
        <w:t xml:space="preserve"> A. Lawson</w:t>
      </w:r>
      <w:r w:rsidR="00506456" w:rsidRPr="00F3730C">
        <w:rPr>
          <w:rFonts w:ascii="Bookman Old Style" w:hAnsi="Bookman Old Style"/>
        </w:rPr>
        <w:t xml:space="preserve"> (Associate Dean, CSM)</w:t>
      </w:r>
    </w:p>
    <w:p w:rsidR="00B45DBA" w:rsidRPr="00F3730C" w:rsidRDefault="00B45DBA" w:rsidP="00733859">
      <w:pPr>
        <w:contextualSpacing/>
        <w:rPr>
          <w:rFonts w:ascii="Bookman Old Style" w:hAnsi="Bookman Old Style"/>
        </w:rPr>
      </w:pPr>
    </w:p>
    <w:p w:rsidR="00EC2B59" w:rsidRPr="00F3730C" w:rsidRDefault="00A567D3" w:rsidP="00733859">
      <w:pPr>
        <w:contextualSpacing/>
        <w:rPr>
          <w:rFonts w:ascii="Bookman Old Style" w:hAnsi="Bookman Old Style"/>
        </w:rPr>
      </w:pPr>
      <w:r w:rsidRPr="00F3730C">
        <w:rPr>
          <w:rFonts w:ascii="Bookman Old Style" w:hAnsi="Bookman Old Style"/>
        </w:rPr>
        <w:t xml:space="preserve">Called to order </w:t>
      </w:r>
      <w:r w:rsidR="003A26E9" w:rsidRPr="00F3730C">
        <w:rPr>
          <w:rFonts w:ascii="Bookman Old Style" w:hAnsi="Bookman Old Style"/>
        </w:rPr>
        <w:t>3:</w:t>
      </w:r>
      <w:r w:rsidR="00AF4198" w:rsidRPr="00F3730C">
        <w:rPr>
          <w:rFonts w:ascii="Bookman Old Style" w:hAnsi="Bookman Old Style"/>
        </w:rPr>
        <w:t>3</w:t>
      </w:r>
      <w:r w:rsidR="000D43C6" w:rsidRPr="00F3730C">
        <w:rPr>
          <w:rFonts w:ascii="Bookman Old Style" w:hAnsi="Bookman Old Style"/>
        </w:rPr>
        <w:t>2</w:t>
      </w:r>
      <w:r w:rsidR="00A92B58" w:rsidRPr="00F3730C">
        <w:rPr>
          <w:rFonts w:ascii="Bookman Old Style" w:hAnsi="Bookman Old Style"/>
        </w:rPr>
        <w:t xml:space="preserve"> </w:t>
      </w:r>
      <w:r w:rsidR="00D03092" w:rsidRPr="00F3730C">
        <w:rPr>
          <w:rFonts w:ascii="Bookman Old Style" w:hAnsi="Bookman Old Style"/>
        </w:rPr>
        <w:t xml:space="preserve">pm TA </w:t>
      </w:r>
      <w:proofErr w:type="spellStart"/>
      <w:r w:rsidR="00D03092" w:rsidRPr="00F3730C">
        <w:rPr>
          <w:rFonts w:ascii="Bookman Old Style" w:hAnsi="Bookman Old Style"/>
        </w:rPr>
        <w:t>rm</w:t>
      </w:r>
      <w:proofErr w:type="spellEnd"/>
      <w:r w:rsidR="00D03092" w:rsidRPr="00F3730C">
        <w:rPr>
          <w:rFonts w:ascii="Bookman Old Style" w:hAnsi="Bookman Old Style"/>
        </w:rPr>
        <w:t xml:space="preserve"> 117</w:t>
      </w:r>
    </w:p>
    <w:p w:rsidR="00736070" w:rsidRPr="00F3730C" w:rsidRDefault="00736070" w:rsidP="00733859">
      <w:pPr>
        <w:contextualSpacing/>
        <w:rPr>
          <w:rFonts w:ascii="Bookman Old Style" w:hAnsi="Bookman Old Style"/>
        </w:rPr>
      </w:pPr>
    </w:p>
    <w:p w:rsidR="002068DB" w:rsidRPr="00F3730C" w:rsidRDefault="002068DB" w:rsidP="0052610A">
      <w:pPr>
        <w:pStyle w:val="ListParagraph"/>
        <w:numPr>
          <w:ilvl w:val="0"/>
          <w:numId w:val="25"/>
        </w:numPr>
        <w:ind w:left="720" w:hanging="720"/>
        <w:rPr>
          <w:rFonts w:ascii="Bookman Old Style" w:hAnsi="Bookman Old Style"/>
        </w:rPr>
      </w:pPr>
      <w:r w:rsidRPr="00F3730C">
        <w:rPr>
          <w:rFonts w:ascii="Bookman Old Style" w:hAnsi="Bookman Old Style"/>
        </w:rPr>
        <w:t xml:space="preserve">Discussion with </w:t>
      </w:r>
      <w:r w:rsidR="00506456" w:rsidRPr="00F3730C">
        <w:rPr>
          <w:rFonts w:ascii="Bookman Old Style" w:hAnsi="Bookman Old Style"/>
        </w:rPr>
        <w:t xml:space="preserve">the </w:t>
      </w:r>
      <w:r w:rsidR="00FA6AD6" w:rsidRPr="00F3730C">
        <w:rPr>
          <w:rFonts w:ascii="Bookman Old Style" w:hAnsi="Bookman Old Style"/>
        </w:rPr>
        <w:t>Dean</w:t>
      </w:r>
      <w:r w:rsidR="00506456" w:rsidRPr="00F3730C">
        <w:rPr>
          <w:rFonts w:ascii="Bookman Old Style" w:hAnsi="Bookman Old Style"/>
        </w:rPr>
        <w:t xml:space="preserve"> and the Associate Dean of the College of Science and Mathematics</w:t>
      </w:r>
    </w:p>
    <w:p w:rsidR="002068DB" w:rsidRPr="00F3730C" w:rsidRDefault="002068DB" w:rsidP="002068DB">
      <w:pPr>
        <w:pStyle w:val="ListParagraph"/>
        <w:rPr>
          <w:rFonts w:ascii="Bookman Old Style" w:hAnsi="Bookman Old Style"/>
        </w:rPr>
      </w:pPr>
    </w:p>
    <w:p w:rsidR="00506456" w:rsidRPr="00F3730C" w:rsidRDefault="00506456" w:rsidP="002068DB">
      <w:pPr>
        <w:pStyle w:val="ListParagraph"/>
        <w:rPr>
          <w:rFonts w:ascii="Bookman Old Style" w:hAnsi="Bookman Old Style"/>
        </w:rPr>
      </w:pPr>
      <w:r w:rsidRPr="00F3730C">
        <w:rPr>
          <w:rFonts w:ascii="Bookman Old Style" w:hAnsi="Bookman Old Style"/>
        </w:rPr>
        <w:t xml:space="preserve">The discussion centered on a variety of topics associated with the budget of the College of Science and Mathematics </w:t>
      </w:r>
      <w:proofErr w:type="gramStart"/>
      <w:r w:rsidRPr="00F3730C">
        <w:rPr>
          <w:rFonts w:ascii="Bookman Old Style" w:hAnsi="Bookman Old Style"/>
        </w:rPr>
        <w:t>including  budget</w:t>
      </w:r>
      <w:proofErr w:type="gramEnd"/>
      <w:r w:rsidRPr="00F3730C">
        <w:rPr>
          <w:rFonts w:ascii="Bookman Old Style" w:hAnsi="Bookman Old Style"/>
        </w:rPr>
        <w:t xml:space="preserve"> changes at the College level and those associated with the operation of the budget model.  Key points addressed were:</w:t>
      </w:r>
    </w:p>
    <w:p w:rsidR="00506456" w:rsidRPr="00F3730C" w:rsidRDefault="00506456" w:rsidP="0052610A">
      <w:pPr>
        <w:pStyle w:val="ListParagraph"/>
        <w:ind w:left="1080"/>
        <w:rPr>
          <w:rFonts w:ascii="Bookman Old Style" w:hAnsi="Bookman Old Style"/>
        </w:rPr>
      </w:pPr>
    </w:p>
    <w:p w:rsidR="00506456" w:rsidRDefault="00506456" w:rsidP="0052610A">
      <w:pPr>
        <w:pStyle w:val="ListParagraph"/>
        <w:numPr>
          <w:ilvl w:val="0"/>
          <w:numId w:val="50"/>
        </w:numPr>
        <w:ind w:hanging="720"/>
        <w:rPr>
          <w:rFonts w:ascii="Bookman Old Style" w:hAnsi="Bookman Old Style"/>
        </w:rPr>
      </w:pPr>
      <w:r w:rsidRPr="00F3730C">
        <w:rPr>
          <w:rFonts w:ascii="Bookman Old Style" w:hAnsi="Bookman Old Style"/>
        </w:rPr>
        <w:t>College funds have been impacted at two primary levels (</w:t>
      </w:r>
      <w:proofErr w:type="spellStart"/>
      <w:r w:rsidRPr="00F3730C">
        <w:rPr>
          <w:rFonts w:ascii="Bookman Old Style" w:hAnsi="Bookman Old Style"/>
        </w:rPr>
        <w:t>i</w:t>
      </w:r>
      <w:proofErr w:type="spellEnd"/>
      <w:r w:rsidRPr="00F3730C">
        <w:rPr>
          <w:rFonts w:ascii="Bookman Old Style" w:hAnsi="Bookman Old Style"/>
        </w:rPr>
        <w:t>) several equity raises have been implemented resulting in an increase in faculty costs and (ii) the structure of the budget model has negatively impacted funds allocated to the college.  A significant net effect of these factors has resulted in the college not being able to meet student demand for courses as chairs have not been able to add additional sections as needed.</w:t>
      </w:r>
    </w:p>
    <w:p w:rsidR="0052610A" w:rsidRPr="00F3730C" w:rsidRDefault="0052610A" w:rsidP="0052610A">
      <w:pPr>
        <w:pStyle w:val="ListParagraph"/>
        <w:ind w:left="1080"/>
        <w:rPr>
          <w:rFonts w:ascii="Bookman Old Style" w:hAnsi="Bookman Old Style"/>
        </w:rPr>
      </w:pPr>
    </w:p>
    <w:p w:rsidR="00EF5D8D" w:rsidRDefault="00EF5D8D" w:rsidP="0052610A">
      <w:pPr>
        <w:pStyle w:val="ListParagraph"/>
        <w:numPr>
          <w:ilvl w:val="0"/>
          <w:numId w:val="50"/>
        </w:numPr>
        <w:ind w:hanging="720"/>
        <w:rPr>
          <w:rFonts w:ascii="Bookman Old Style" w:hAnsi="Bookman Old Style"/>
        </w:rPr>
      </w:pPr>
      <w:r w:rsidRPr="00F3730C">
        <w:rPr>
          <w:rFonts w:ascii="Bookman Old Style" w:hAnsi="Bookman Old Style"/>
        </w:rPr>
        <w:t>The college has spent considerable effort in learning the structure of the budget model and assessing how the college reports activities.  Their efforts identified some inconsistencies including:</w:t>
      </w:r>
    </w:p>
    <w:p w:rsidR="0052610A" w:rsidRPr="0052610A" w:rsidRDefault="0052610A" w:rsidP="0052610A">
      <w:pPr>
        <w:rPr>
          <w:rFonts w:ascii="Bookman Old Style" w:hAnsi="Bookman Old Style"/>
        </w:rPr>
      </w:pPr>
    </w:p>
    <w:p w:rsidR="000F648D" w:rsidRDefault="00EF5D8D" w:rsidP="0052610A">
      <w:pPr>
        <w:pStyle w:val="ListParagraph"/>
        <w:numPr>
          <w:ilvl w:val="1"/>
          <w:numId w:val="50"/>
        </w:numPr>
        <w:ind w:hanging="720"/>
        <w:rPr>
          <w:rFonts w:ascii="Bookman Old Style" w:hAnsi="Bookman Old Style"/>
        </w:rPr>
      </w:pPr>
      <w:r w:rsidRPr="00F3730C">
        <w:rPr>
          <w:rFonts w:ascii="Bookman Old Style" w:hAnsi="Bookman Old Style"/>
        </w:rPr>
        <w:t xml:space="preserve">PeopleSoft accounts of FTEF of faculty and FTEF of graduate student TAs is incorrect and resulted in </w:t>
      </w:r>
      <w:proofErr w:type="gramStart"/>
      <w:r w:rsidRPr="00F3730C">
        <w:rPr>
          <w:rFonts w:ascii="Bookman Old Style" w:hAnsi="Bookman Old Style"/>
        </w:rPr>
        <w:t>an</w:t>
      </w:r>
      <w:proofErr w:type="gramEnd"/>
      <w:r w:rsidRPr="00F3730C">
        <w:rPr>
          <w:rFonts w:ascii="Bookman Old Style" w:hAnsi="Bookman Old Style"/>
        </w:rPr>
        <w:t xml:space="preserve"> significant overestimated FTEF overload.  As a result the College was penalized for PeopleSoft generated overloads that in reality did not exist resulting in a loss of funds to the college of </w:t>
      </w:r>
    </w:p>
    <w:p w:rsidR="000F648D" w:rsidRDefault="000F648D" w:rsidP="000F648D">
      <w:pPr>
        <w:pStyle w:val="ListParagraph"/>
        <w:ind w:left="2160"/>
        <w:jc w:val="right"/>
        <w:rPr>
          <w:rFonts w:ascii="Bookman Old Style" w:hAnsi="Bookman Old Style"/>
        </w:rPr>
      </w:pPr>
      <w:r>
        <w:rPr>
          <w:rFonts w:ascii="Bookman Old Style" w:hAnsi="Bookman Old Style"/>
        </w:rPr>
        <w:lastRenderedPageBreak/>
        <w:t>University Budget Committee</w:t>
      </w:r>
    </w:p>
    <w:p w:rsidR="000F648D" w:rsidRDefault="000F648D" w:rsidP="000F648D">
      <w:pPr>
        <w:pStyle w:val="ListParagraph"/>
        <w:ind w:left="2160"/>
        <w:jc w:val="right"/>
        <w:rPr>
          <w:rFonts w:ascii="Bookman Old Style" w:hAnsi="Bookman Old Style"/>
        </w:rPr>
      </w:pPr>
      <w:r>
        <w:rPr>
          <w:rFonts w:ascii="Bookman Old Style" w:hAnsi="Bookman Old Style"/>
        </w:rPr>
        <w:t>November 13, 2013</w:t>
      </w:r>
    </w:p>
    <w:p w:rsidR="000F648D" w:rsidRDefault="000F648D" w:rsidP="000F648D">
      <w:pPr>
        <w:pStyle w:val="ListParagraph"/>
        <w:ind w:left="2160"/>
        <w:jc w:val="right"/>
        <w:rPr>
          <w:rFonts w:ascii="Bookman Old Style" w:hAnsi="Bookman Old Style"/>
        </w:rPr>
      </w:pPr>
      <w:r>
        <w:rPr>
          <w:rFonts w:ascii="Bookman Old Style" w:hAnsi="Bookman Old Style"/>
        </w:rPr>
        <w:t>Page 2</w:t>
      </w:r>
    </w:p>
    <w:p w:rsidR="000F648D" w:rsidRDefault="000F648D" w:rsidP="000F648D">
      <w:pPr>
        <w:pStyle w:val="ListParagraph"/>
        <w:ind w:left="2160"/>
        <w:rPr>
          <w:rFonts w:ascii="Bookman Old Style" w:hAnsi="Bookman Old Style"/>
        </w:rPr>
      </w:pPr>
    </w:p>
    <w:p w:rsidR="003540B9" w:rsidRDefault="003540B9" w:rsidP="000F648D">
      <w:pPr>
        <w:pStyle w:val="ListParagraph"/>
        <w:ind w:left="2160"/>
        <w:rPr>
          <w:rFonts w:ascii="Bookman Old Style" w:hAnsi="Bookman Old Style"/>
        </w:rPr>
      </w:pPr>
    </w:p>
    <w:p w:rsidR="003540B9" w:rsidRDefault="003540B9" w:rsidP="000F648D">
      <w:pPr>
        <w:pStyle w:val="ListParagraph"/>
        <w:ind w:left="2160"/>
        <w:rPr>
          <w:rFonts w:ascii="Bookman Old Style" w:hAnsi="Bookman Old Style"/>
        </w:rPr>
      </w:pPr>
    </w:p>
    <w:p w:rsidR="000F648D" w:rsidRDefault="000F648D" w:rsidP="000F648D">
      <w:pPr>
        <w:pStyle w:val="ListParagraph"/>
        <w:ind w:left="2160"/>
        <w:rPr>
          <w:rFonts w:ascii="Bookman Old Style" w:hAnsi="Bookman Old Style"/>
        </w:rPr>
      </w:pPr>
    </w:p>
    <w:p w:rsidR="00EF5D8D" w:rsidRDefault="00EF5D8D" w:rsidP="000F648D">
      <w:pPr>
        <w:pStyle w:val="ListParagraph"/>
        <w:ind w:left="2160"/>
        <w:rPr>
          <w:rFonts w:ascii="Bookman Old Style" w:hAnsi="Bookman Old Style"/>
        </w:rPr>
      </w:pPr>
      <w:proofErr w:type="gramStart"/>
      <w:r w:rsidRPr="00F3730C">
        <w:rPr>
          <w:rFonts w:ascii="Bookman Old Style" w:hAnsi="Bookman Old Style"/>
        </w:rPr>
        <w:t>~$389,000.</w:t>
      </w:r>
      <w:proofErr w:type="gramEnd"/>
      <w:r w:rsidRPr="00F3730C">
        <w:rPr>
          <w:rFonts w:ascii="Bookman Old Style" w:hAnsi="Bookman Old Style"/>
        </w:rPr>
        <w:t xml:space="preserve">  It should be noted that this concern is a PeopleSoft coding/reporting issue that has been rectified through cooperation with Dr. D. </w:t>
      </w:r>
      <w:proofErr w:type="spellStart"/>
      <w:r w:rsidRPr="00F3730C">
        <w:rPr>
          <w:rFonts w:ascii="Bookman Old Style" w:hAnsi="Bookman Old Style"/>
        </w:rPr>
        <w:t>Nef</w:t>
      </w:r>
      <w:proofErr w:type="spellEnd"/>
      <w:r w:rsidRPr="00F3730C">
        <w:rPr>
          <w:rFonts w:ascii="Bookman Old Style" w:hAnsi="Bookman Old Style"/>
        </w:rPr>
        <w:t>.</w:t>
      </w:r>
    </w:p>
    <w:p w:rsidR="0052610A" w:rsidRPr="00F3730C" w:rsidRDefault="0052610A" w:rsidP="0052610A">
      <w:pPr>
        <w:pStyle w:val="ListParagraph"/>
        <w:ind w:left="1440"/>
        <w:rPr>
          <w:rFonts w:ascii="Bookman Old Style" w:hAnsi="Bookman Old Style"/>
        </w:rPr>
      </w:pPr>
    </w:p>
    <w:p w:rsidR="00EF5D8D" w:rsidRDefault="00EF5D8D" w:rsidP="0052610A">
      <w:pPr>
        <w:pStyle w:val="ListParagraph"/>
        <w:numPr>
          <w:ilvl w:val="1"/>
          <w:numId w:val="50"/>
        </w:numPr>
        <w:ind w:hanging="720"/>
        <w:rPr>
          <w:rFonts w:ascii="Bookman Old Style" w:hAnsi="Bookman Old Style"/>
        </w:rPr>
      </w:pPr>
      <w:r w:rsidRPr="00F3730C">
        <w:rPr>
          <w:rFonts w:ascii="Bookman Old Style" w:hAnsi="Bookman Old Style"/>
        </w:rPr>
        <w:t xml:space="preserve">The college also has been re-assessing how courses are classified and associated enrollment limits.  These efforts identified a number of course </w:t>
      </w:r>
      <w:proofErr w:type="spellStart"/>
      <w:r w:rsidRPr="00F3730C">
        <w:rPr>
          <w:rFonts w:ascii="Bookman Old Style" w:hAnsi="Bookman Old Style"/>
        </w:rPr>
        <w:t>mis</w:t>
      </w:r>
      <w:proofErr w:type="spellEnd"/>
      <w:r w:rsidRPr="00F3730C">
        <w:rPr>
          <w:rFonts w:ascii="Bookman Old Style" w:hAnsi="Bookman Old Style"/>
        </w:rPr>
        <w:t xml:space="preserve">-classifications (e.g., identifying a laboratory period as an “activity” rather than a true “laboratory”).  Combined with the </w:t>
      </w:r>
      <w:proofErr w:type="spellStart"/>
      <w:r w:rsidRPr="00F3730C">
        <w:rPr>
          <w:rFonts w:ascii="Bookman Old Style" w:hAnsi="Bookman Old Style"/>
        </w:rPr>
        <w:t>mis</w:t>
      </w:r>
      <w:proofErr w:type="spellEnd"/>
      <w:r w:rsidRPr="00F3730C">
        <w:rPr>
          <w:rFonts w:ascii="Bookman Old Style" w:hAnsi="Bookman Old Style"/>
        </w:rPr>
        <w:t xml:space="preserve">-classification were violations of enrollment </w:t>
      </w:r>
      <w:proofErr w:type="spellStart"/>
      <w:r w:rsidRPr="00F3730C">
        <w:rPr>
          <w:rFonts w:ascii="Bookman Old Style" w:hAnsi="Bookman Old Style"/>
        </w:rPr>
        <w:t>limites</w:t>
      </w:r>
      <w:proofErr w:type="spellEnd"/>
      <w:r w:rsidRPr="00F3730C">
        <w:rPr>
          <w:rFonts w:ascii="Bookman Old Style" w:hAnsi="Bookman Old Style"/>
        </w:rPr>
        <w:t xml:space="preserve"> that together resulted in a reduction of funds allocated to the college of ~$19,000.  This concern is now being rectified through college actions to appropriately classify previously </w:t>
      </w:r>
      <w:proofErr w:type="spellStart"/>
      <w:r w:rsidRPr="00F3730C">
        <w:rPr>
          <w:rFonts w:ascii="Bookman Old Style" w:hAnsi="Bookman Old Style"/>
        </w:rPr>
        <w:t>mis</w:t>
      </w:r>
      <w:proofErr w:type="spellEnd"/>
      <w:r w:rsidRPr="00F3730C">
        <w:rPr>
          <w:rFonts w:ascii="Bookman Old Style" w:hAnsi="Bookman Old Style"/>
        </w:rPr>
        <w:t>-classified courses.</w:t>
      </w:r>
    </w:p>
    <w:p w:rsidR="0052610A" w:rsidRPr="0052610A" w:rsidRDefault="0052610A" w:rsidP="0052610A">
      <w:pPr>
        <w:pStyle w:val="ListParagraph"/>
        <w:rPr>
          <w:rFonts w:ascii="Bookman Old Style" w:hAnsi="Bookman Old Style"/>
        </w:rPr>
      </w:pPr>
    </w:p>
    <w:p w:rsidR="0052610A" w:rsidRPr="00F3730C" w:rsidRDefault="0052610A" w:rsidP="0052610A">
      <w:pPr>
        <w:pStyle w:val="ListParagraph"/>
        <w:ind w:left="2160"/>
        <w:rPr>
          <w:rFonts w:ascii="Bookman Old Style" w:hAnsi="Bookman Old Style"/>
        </w:rPr>
      </w:pPr>
    </w:p>
    <w:p w:rsidR="00E07B0D" w:rsidRDefault="00E07B0D" w:rsidP="0052610A">
      <w:pPr>
        <w:pStyle w:val="ListParagraph"/>
        <w:numPr>
          <w:ilvl w:val="0"/>
          <w:numId w:val="50"/>
        </w:numPr>
        <w:ind w:hanging="720"/>
        <w:rPr>
          <w:rFonts w:ascii="Bookman Old Style" w:hAnsi="Bookman Old Style"/>
        </w:rPr>
      </w:pPr>
      <w:r w:rsidRPr="00F3730C">
        <w:rPr>
          <w:rFonts w:ascii="Bookman Old Style" w:hAnsi="Bookman Old Style"/>
        </w:rPr>
        <w:t>Beyond concerns associated with model mechanics, noted above, the Dean also expressed concerns about the maximum percentage of assigned time allowable within a college and the current funding rate of $500 per laboratory period.</w:t>
      </w:r>
    </w:p>
    <w:p w:rsidR="0052610A" w:rsidRPr="00F3730C" w:rsidRDefault="0052610A" w:rsidP="0052610A">
      <w:pPr>
        <w:pStyle w:val="ListParagraph"/>
        <w:ind w:left="1440"/>
        <w:rPr>
          <w:rFonts w:ascii="Bookman Old Style" w:hAnsi="Bookman Old Style"/>
        </w:rPr>
      </w:pPr>
    </w:p>
    <w:p w:rsidR="00EF5D8D" w:rsidRDefault="00EF5D8D" w:rsidP="0052610A">
      <w:pPr>
        <w:pStyle w:val="ListParagraph"/>
        <w:numPr>
          <w:ilvl w:val="1"/>
          <w:numId w:val="50"/>
        </w:numPr>
        <w:ind w:hanging="720"/>
        <w:rPr>
          <w:rFonts w:ascii="Bookman Old Style" w:hAnsi="Bookman Old Style"/>
        </w:rPr>
      </w:pPr>
      <w:r w:rsidRPr="00F3730C">
        <w:rPr>
          <w:rFonts w:ascii="Bookman Old Style" w:hAnsi="Bookman Old Style"/>
        </w:rPr>
        <w:t>The Dean noted that the model’s limitation of 12.5%</w:t>
      </w:r>
      <w:r w:rsidR="007B0C5C" w:rsidRPr="00F3730C">
        <w:rPr>
          <w:rFonts w:ascii="Bookman Old Style" w:hAnsi="Bookman Old Style"/>
        </w:rPr>
        <w:t xml:space="preserve"> maximum for assigned time activities is far below the actual ~22% assigned time activities actually performed by faculty.  The net effect is that </w:t>
      </w:r>
      <w:r w:rsidR="00FD5083" w:rsidRPr="00F3730C">
        <w:rPr>
          <w:rFonts w:ascii="Bookman Old Style" w:hAnsi="Bookman Old Style"/>
        </w:rPr>
        <w:t>certain</w:t>
      </w:r>
      <w:r w:rsidR="007B0C5C" w:rsidRPr="00F3730C">
        <w:rPr>
          <w:rFonts w:ascii="Bookman Old Style" w:hAnsi="Bookman Old Style"/>
        </w:rPr>
        <w:t xml:space="preserve"> college level activities were not being funded by the model.  The committee acknowledged that the 12.5% values represented an average across all the Schools and Colleges and therefore improved reporting by the Schools and Colleges may influence this value in future </w:t>
      </w:r>
      <w:r w:rsidR="00FD5083" w:rsidRPr="00F3730C">
        <w:rPr>
          <w:rFonts w:ascii="Bookman Old Style" w:hAnsi="Bookman Old Style"/>
        </w:rPr>
        <w:t xml:space="preserve">model </w:t>
      </w:r>
      <w:r w:rsidR="007B0C5C" w:rsidRPr="00F3730C">
        <w:rPr>
          <w:rFonts w:ascii="Bookman Old Style" w:hAnsi="Bookman Old Style"/>
        </w:rPr>
        <w:t>iterations.</w:t>
      </w:r>
      <w:r w:rsidR="00FD5083" w:rsidRPr="00F3730C">
        <w:rPr>
          <w:rFonts w:ascii="Bookman Old Style" w:hAnsi="Bookman Old Style"/>
        </w:rPr>
        <w:t xml:space="preserve"> </w:t>
      </w:r>
    </w:p>
    <w:p w:rsidR="0052610A" w:rsidRPr="00F3730C" w:rsidRDefault="0052610A" w:rsidP="0052610A">
      <w:pPr>
        <w:pStyle w:val="ListParagraph"/>
        <w:ind w:left="2160"/>
        <w:rPr>
          <w:rFonts w:ascii="Bookman Old Style" w:hAnsi="Bookman Old Style"/>
        </w:rPr>
      </w:pPr>
    </w:p>
    <w:p w:rsidR="003540B9" w:rsidRDefault="00E07B0D" w:rsidP="0052610A">
      <w:pPr>
        <w:pStyle w:val="ListParagraph"/>
        <w:numPr>
          <w:ilvl w:val="1"/>
          <w:numId w:val="50"/>
        </w:numPr>
        <w:ind w:hanging="720"/>
        <w:rPr>
          <w:rFonts w:ascii="Bookman Old Style" w:hAnsi="Bookman Old Style"/>
        </w:rPr>
      </w:pPr>
      <w:r w:rsidRPr="00F3730C">
        <w:rPr>
          <w:rFonts w:ascii="Bookman Old Style" w:hAnsi="Bookman Old Style"/>
        </w:rPr>
        <w:t xml:space="preserve">The College of Science and Mathematics offers a considerable number of laboratory courses, both as independent courses and as a component of a lecture course.  The model currently funds laboratory courses at $500 per section to cover consumables and related expenses.  The Dean in conjunction with Department Chairs has reevaluated laboratory costs and estimates a per lab cost of ~$1127 – over twice the value accounted for in the model.  Key aspects </w:t>
      </w:r>
    </w:p>
    <w:p w:rsidR="003540B9" w:rsidRDefault="003540B9" w:rsidP="003540B9">
      <w:pPr>
        <w:ind w:left="2160"/>
        <w:contextualSpacing/>
        <w:jc w:val="right"/>
        <w:rPr>
          <w:rFonts w:ascii="Bookman Old Style" w:hAnsi="Bookman Old Style"/>
        </w:rPr>
      </w:pPr>
      <w:r>
        <w:rPr>
          <w:rFonts w:ascii="Bookman Old Style" w:hAnsi="Bookman Old Style"/>
        </w:rPr>
        <w:lastRenderedPageBreak/>
        <w:t>University Budget Committee</w:t>
      </w:r>
    </w:p>
    <w:p w:rsidR="003540B9" w:rsidRDefault="003540B9" w:rsidP="003540B9">
      <w:pPr>
        <w:ind w:left="2160"/>
        <w:contextualSpacing/>
        <w:jc w:val="right"/>
        <w:rPr>
          <w:rFonts w:ascii="Bookman Old Style" w:hAnsi="Bookman Old Style"/>
        </w:rPr>
      </w:pPr>
      <w:r>
        <w:rPr>
          <w:rFonts w:ascii="Bookman Old Style" w:hAnsi="Bookman Old Style"/>
        </w:rPr>
        <w:t>November 13, 2013</w:t>
      </w:r>
    </w:p>
    <w:p w:rsidR="003540B9" w:rsidRDefault="003540B9" w:rsidP="003540B9">
      <w:pPr>
        <w:ind w:left="2160"/>
        <w:contextualSpacing/>
        <w:jc w:val="right"/>
        <w:rPr>
          <w:rFonts w:ascii="Bookman Old Style" w:hAnsi="Bookman Old Style"/>
        </w:rPr>
      </w:pPr>
      <w:r>
        <w:rPr>
          <w:rFonts w:ascii="Bookman Old Style" w:hAnsi="Bookman Old Style"/>
        </w:rPr>
        <w:t>Page 3</w:t>
      </w:r>
    </w:p>
    <w:p w:rsidR="003540B9" w:rsidRDefault="003540B9" w:rsidP="003540B9">
      <w:pPr>
        <w:pStyle w:val="ListParagraph"/>
        <w:ind w:left="2160"/>
        <w:rPr>
          <w:rFonts w:ascii="Bookman Old Style" w:hAnsi="Bookman Old Style"/>
        </w:rPr>
      </w:pPr>
    </w:p>
    <w:p w:rsidR="003540B9" w:rsidRPr="003540B9" w:rsidRDefault="003540B9" w:rsidP="003540B9">
      <w:pPr>
        <w:pStyle w:val="ListParagraph"/>
        <w:rPr>
          <w:rFonts w:ascii="Bookman Old Style" w:hAnsi="Bookman Old Style"/>
        </w:rPr>
      </w:pPr>
    </w:p>
    <w:p w:rsidR="00E07B0D" w:rsidRDefault="00E07B0D" w:rsidP="003540B9">
      <w:pPr>
        <w:pStyle w:val="ListParagraph"/>
        <w:ind w:left="2160"/>
        <w:rPr>
          <w:rFonts w:ascii="Bookman Old Style" w:hAnsi="Bookman Old Style"/>
        </w:rPr>
      </w:pPr>
      <w:proofErr w:type="gramStart"/>
      <w:r w:rsidRPr="00F3730C">
        <w:rPr>
          <w:rFonts w:ascii="Bookman Old Style" w:hAnsi="Bookman Old Style"/>
        </w:rPr>
        <w:t>of</w:t>
      </w:r>
      <w:proofErr w:type="gramEnd"/>
      <w:r w:rsidRPr="00F3730C">
        <w:rPr>
          <w:rFonts w:ascii="Bookman Old Style" w:hAnsi="Bookman Old Style"/>
        </w:rPr>
        <w:t xml:space="preserve"> laboratory costs that are not reflected by the current funding rate include: vehicle maintenance costs and gasoline, service contracts, technician costs, calibrations, chemical safety requirements (chemical storage, safety wear, and chemical disposal).  The Dean estimates that the College was underfunded for teaching laboratories by ~$684,000. </w:t>
      </w:r>
      <w:r w:rsidR="00597994" w:rsidRPr="00F3730C">
        <w:rPr>
          <w:rFonts w:ascii="Bookman Old Style" w:hAnsi="Bookman Old Style"/>
        </w:rPr>
        <w:t xml:space="preserve">  The Committee explained the origins of the $500 per lab section value and will discuss alterations to the funding of laboratory section.</w:t>
      </w:r>
      <w:r w:rsidRPr="00F3730C">
        <w:rPr>
          <w:rFonts w:ascii="Bookman Old Style" w:hAnsi="Bookman Old Style"/>
        </w:rPr>
        <w:t xml:space="preserve"> </w:t>
      </w:r>
    </w:p>
    <w:p w:rsidR="0052610A" w:rsidRPr="0052610A" w:rsidRDefault="0052610A" w:rsidP="0052610A">
      <w:pPr>
        <w:pStyle w:val="ListParagraph"/>
        <w:rPr>
          <w:rFonts w:ascii="Bookman Old Style" w:hAnsi="Bookman Old Style"/>
        </w:rPr>
      </w:pPr>
    </w:p>
    <w:p w:rsidR="0052610A" w:rsidRPr="00F3730C" w:rsidRDefault="0052610A" w:rsidP="0052610A">
      <w:pPr>
        <w:pStyle w:val="ListParagraph"/>
        <w:ind w:left="2160"/>
        <w:rPr>
          <w:rFonts w:ascii="Bookman Old Style" w:hAnsi="Bookman Old Style"/>
        </w:rPr>
      </w:pPr>
    </w:p>
    <w:p w:rsidR="00597994" w:rsidRPr="00F3730C" w:rsidRDefault="00597994" w:rsidP="0052610A">
      <w:pPr>
        <w:pStyle w:val="ListParagraph"/>
        <w:numPr>
          <w:ilvl w:val="0"/>
          <w:numId w:val="50"/>
        </w:numPr>
        <w:ind w:hanging="720"/>
        <w:rPr>
          <w:rFonts w:ascii="Bookman Old Style" w:hAnsi="Bookman Old Style"/>
        </w:rPr>
      </w:pPr>
      <w:r w:rsidRPr="00F3730C">
        <w:rPr>
          <w:rFonts w:ascii="Bookman Old Style" w:hAnsi="Bookman Old Style"/>
        </w:rPr>
        <w:t>Other pointed noted by the Dean were: (</w:t>
      </w:r>
      <w:proofErr w:type="spellStart"/>
      <w:r w:rsidRPr="00F3730C">
        <w:rPr>
          <w:rFonts w:ascii="Bookman Old Style" w:hAnsi="Bookman Old Style"/>
        </w:rPr>
        <w:t>i</w:t>
      </w:r>
      <w:proofErr w:type="spellEnd"/>
      <w:r w:rsidRPr="00F3730C">
        <w:rPr>
          <w:rFonts w:ascii="Bookman Old Style" w:hAnsi="Bookman Old Style"/>
        </w:rPr>
        <w:t>) administrative costs for the Office of the Dean was too low.  The idea was presented that funds for the Dean’s Office might not just include fund allocation based on the number of faculty, but also based on the number of administrative units in the college. (ii) There was concern that the costs of research and intellectual activity was not built into the model. And (iii) a mechanism for rewarding sound fiscal decisions should be incorporated into the model through a mechanism that provides the Dean with incentive to manage funds wisely.</w:t>
      </w:r>
    </w:p>
    <w:p w:rsidR="002068DB" w:rsidRPr="00F3730C" w:rsidRDefault="002068DB" w:rsidP="002068DB">
      <w:pPr>
        <w:pStyle w:val="ListParagraph"/>
        <w:rPr>
          <w:rFonts w:ascii="Bookman Old Style" w:hAnsi="Bookman Old Style"/>
        </w:rPr>
      </w:pPr>
    </w:p>
    <w:p w:rsidR="00EC6587" w:rsidRPr="00F3730C" w:rsidRDefault="00EC6587" w:rsidP="0052610A">
      <w:pPr>
        <w:pStyle w:val="ListParagraph"/>
        <w:numPr>
          <w:ilvl w:val="0"/>
          <w:numId w:val="25"/>
        </w:numPr>
        <w:ind w:left="720" w:hanging="720"/>
        <w:rPr>
          <w:rFonts w:ascii="Bookman Old Style" w:hAnsi="Bookman Old Style"/>
        </w:rPr>
      </w:pPr>
      <w:r w:rsidRPr="00F3730C">
        <w:rPr>
          <w:rFonts w:ascii="Bookman Old Style" w:hAnsi="Bookman Old Style"/>
        </w:rPr>
        <w:t xml:space="preserve">Minutes </w:t>
      </w:r>
    </w:p>
    <w:p w:rsidR="00EC6587" w:rsidRPr="00F3730C" w:rsidRDefault="00EC6587" w:rsidP="00733859">
      <w:pPr>
        <w:pStyle w:val="ListParagraph"/>
        <w:rPr>
          <w:rFonts w:ascii="Bookman Old Style" w:hAnsi="Bookman Old Style"/>
        </w:rPr>
      </w:pPr>
    </w:p>
    <w:p w:rsidR="001877F3" w:rsidRPr="00F3730C" w:rsidRDefault="00597994" w:rsidP="0052610A">
      <w:pPr>
        <w:ind w:left="720"/>
        <w:contextualSpacing/>
        <w:rPr>
          <w:rFonts w:ascii="Bookman Old Style" w:hAnsi="Bookman Old Style"/>
        </w:rPr>
      </w:pPr>
      <w:r w:rsidRPr="00F3730C">
        <w:rPr>
          <w:rFonts w:ascii="Bookman Old Style" w:hAnsi="Bookman Old Style"/>
        </w:rPr>
        <w:t>The minutes of 16 October were discussed and some changes will be incorporated for approval next week</w:t>
      </w:r>
    </w:p>
    <w:p w:rsidR="00EC6587" w:rsidRPr="00F3730C" w:rsidRDefault="00EC6587" w:rsidP="00733859">
      <w:pPr>
        <w:pStyle w:val="ListParagraph"/>
        <w:rPr>
          <w:rFonts w:ascii="Bookman Old Style" w:hAnsi="Bookman Old Style"/>
        </w:rPr>
      </w:pPr>
    </w:p>
    <w:p w:rsidR="00EC6587" w:rsidRPr="00F3730C" w:rsidRDefault="00EC6587" w:rsidP="0052610A">
      <w:pPr>
        <w:pStyle w:val="ListParagraph"/>
        <w:numPr>
          <w:ilvl w:val="0"/>
          <w:numId w:val="25"/>
        </w:numPr>
        <w:ind w:left="720" w:hanging="720"/>
        <w:rPr>
          <w:rFonts w:ascii="Bookman Old Style" w:hAnsi="Bookman Old Style"/>
        </w:rPr>
      </w:pPr>
      <w:r w:rsidRPr="00F3730C">
        <w:rPr>
          <w:rFonts w:ascii="Bookman Old Style" w:hAnsi="Bookman Old Style"/>
        </w:rPr>
        <w:t>Agenda</w:t>
      </w:r>
    </w:p>
    <w:p w:rsidR="00EC6587" w:rsidRPr="00F3730C" w:rsidRDefault="00EC6587" w:rsidP="00733859">
      <w:pPr>
        <w:contextualSpacing/>
        <w:rPr>
          <w:rFonts w:ascii="Bookman Old Style" w:hAnsi="Bookman Old Style"/>
        </w:rPr>
      </w:pPr>
    </w:p>
    <w:p w:rsidR="00011F23" w:rsidRPr="00F3730C" w:rsidRDefault="005320D5" w:rsidP="0052610A">
      <w:pPr>
        <w:ind w:left="720"/>
        <w:contextualSpacing/>
        <w:rPr>
          <w:rFonts w:ascii="Bookman Old Style" w:hAnsi="Bookman Old Style"/>
        </w:rPr>
      </w:pPr>
      <w:proofErr w:type="gramStart"/>
      <w:r w:rsidRPr="00F3730C">
        <w:rPr>
          <w:rFonts w:ascii="Bookman Old Style" w:hAnsi="Bookman Old Style"/>
        </w:rPr>
        <w:t>MSC to approve the agenda of 16 October</w:t>
      </w:r>
      <w:r w:rsidR="001877F3" w:rsidRPr="00F3730C">
        <w:rPr>
          <w:rFonts w:ascii="Bookman Old Style" w:hAnsi="Bookman Old Style"/>
        </w:rPr>
        <w:t xml:space="preserve"> 2013</w:t>
      </w:r>
      <w:r w:rsidR="00F05B8D" w:rsidRPr="00F3730C">
        <w:rPr>
          <w:rFonts w:ascii="Bookman Old Style" w:hAnsi="Bookman Old Style"/>
        </w:rPr>
        <w:t>.</w:t>
      </w:r>
      <w:proofErr w:type="gramEnd"/>
    </w:p>
    <w:p w:rsidR="00F7116A" w:rsidRPr="00F3730C" w:rsidRDefault="00F7116A" w:rsidP="00733859">
      <w:pPr>
        <w:contextualSpacing/>
        <w:rPr>
          <w:rFonts w:ascii="Bookman Old Style" w:hAnsi="Bookman Old Style"/>
        </w:rPr>
      </w:pPr>
    </w:p>
    <w:p w:rsidR="007119DF" w:rsidRPr="00F3730C" w:rsidRDefault="007119DF" w:rsidP="0052610A">
      <w:pPr>
        <w:pStyle w:val="ListParagraph"/>
        <w:numPr>
          <w:ilvl w:val="0"/>
          <w:numId w:val="25"/>
        </w:numPr>
        <w:ind w:left="720" w:hanging="720"/>
        <w:rPr>
          <w:rFonts w:ascii="Bookman Old Style" w:hAnsi="Bookman Old Style"/>
        </w:rPr>
      </w:pPr>
      <w:r w:rsidRPr="00F3730C">
        <w:rPr>
          <w:rFonts w:ascii="Bookman Old Style" w:hAnsi="Bookman Old Style"/>
        </w:rPr>
        <w:t>Communications and Announcements</w:t>
      </w:r>
    </w:p>
    <w:p w:rsidR="007119DF" w:rsidRPr="00F3730C" w:rsidRDefault="00597994" w:rsidP="0052610A">
      <w:pPr>
        <w:pStyle w:val="ListParagraph"/>
        <w:rPr>
          <w:rFonts w:ascii="Bookman Old Style" w:hAnsi="Bookman Old Style"/>
        </w:rPr>
      </w:pPr>
      <w:r w:rsidRPr="00F3730C">
        <w:rPr>
          <w:rFonts w:ascii="Bookman Old Style" w:hAnsi="Bookman Old Style"/>
        </w:rPr>
        <w:br/>
      </w:r>
      <w:r w:rsidR="00D74084" w:rsidRPr="00F3730C">
        <w:rPr>
          <w:rFonts w:ascii="Bookman Old Style" w:hAnsi="Bookman Old Style"/>
        </w:rPr>
        <w:t>P. Newell can no longer serve on the IETCC and needs a UBC member to replace him for the next three meetings.  According to the known IETCC schedule, the following individuals will represent the UBC:</w:t>
      </w:r>
    </w:p>
    <w:p w:rsidR="0052610A" w:rsidRDefault="00D74084" w:rsidP="00597994">
      <w:pPr>
        <w:pStyle w:val="ListParagraph"/>
        <w:ind w:left="1080"/>
        <w:rPr>
          <w:rFonts w:ascii="Bookman Old Style" w:hAnsi="Bookman Old Style"/>
        </w:rPr>
      </w:pPr>
      <w:r w:rsidRPr="00F3730C">
        <w:rPr>
          <w:rFonts w:ascii="Bookman Old Style" w:hAnsi="Bookman Old Style"/>
        </w:rPr>
        <w:tab/>
      </w:r>
    </w:p>
    <w:p w:rsidR="00D74084" w:rsidRPr="00F3730C" w:rsidRDefault="00D74084" w:rsidP="0052610A">
      <w:pPr>
        <w:pStyle w:val="ListParagraph"/>
        <w:rPr>
          <w:rFonts w:ascii="Bookman Old Style" w:hAnsi="Bookman Old Style"/>
        </w:rPr>
      </w:pPr>
      <w:r w:rsidRPr="00F3730C">
        <w:rPr>
          <w:rFonts w:ascii="Bookman Old Style" w:hAnsi="Bookman Old Style"/>
        </w:rPr>
        <w:t>Nov. 14</w:t>
      </w:r>
      <w:r w:rsidRPr="00F3730C">
        <w:rPr>
          <w:rFonts w:ascii="Bookman Old Style" w:hAnsi="Bookman Old Style"/>
        </w:rPr>
        <w:tab/>
        <w:t xml:space="preserve">G. </w:t>
      </w:r>
      <w:proofErr w:type="spellStart"/>
      <w:r w:rsidRPr="00F3730C">
        <w:rPr>
          <w:rFonts w:ascii="Bookman Old Style" w:hAnsi="Bookman Old Style"/>
        </w:rPr>
        <w:t>DeVoogd</w:t>
      </w:r>
      <w:proofErr w:type="spellEnd"/>
    </w:p>
    <w:p w:rsidR="00D74084" w:rsidRPr="00F3730C" w:rsidRDefault="00D74084" w:rsidP="0052610A">
      <w:pPr>
        <w:pStyle w:val="ListParagraph"/>
        <w:rPr>
          <w:rFonts w:ascii="Bookman Old Style" w:hAnsi="Bookman Old Style"/>
        </w:rPr>
      </w:pPr>
      <w:r w:rsidRPr="00F3730C">
        <w:rPr>
          <w:rFonts w:ascii="Bookman Old Style" w:hAnsi="Bookman Old Style"/>
        </w:rPr>
        <w:t>Dec. 19</w:t>
      </w:r>
      <w:r w:rsidRPr="00F3730C">
        <w:rPr>
          <w:rFonts w:ascii="Bookman Old Style" w:hAnsi="Bookman Old Style"/>
        </w:rPr>
        <w:tab/>
        <w:t>R. Sanchez</w:t>
      </w:r>
    </w:p>
    <w:p w:rsidR="00D74084" w:rsidRPr="00F3730C" w:rsidRDefault="00D74084" w:rsidP="0052610A">
      <w:pPr>
        <w:pStyle w:val="ListParagraph"/>
        <w:rPr>
          <w:rFonts w:ascii="Bookman Old Style" w:hAnsi="Bookman Old Style"/>
        </w:rPr>
      </w:pPr>
      <w:r w:rsidRPr="00F3730C">
        <w:rPr>
          <w:rFonts w:ascii="Bookman Old Style" w:hAnsi="Bookman Old Style"/>
        </w:rPr>
        <w:t xml:space="preserve">Jan. 23 </w:t>
      </w:r>
      <w:r w:rsidRPr="00F3730C">
        <w:rPr>
          <w:rFonts w:ascii="Bookman Old Style" w:hAnsi="Bookman Old Style"/>
        </w:rPr>
        <w:tab/>
        <w:t>A. Levi</w:t>
      </w:r>
    </w:p>
    <w:p w:rsidR="00597994" w:rsidRDefault="00597994" w:rsidP="007119DF">
      <w:pPr>
        <w:pStyle w:val="ListParagraph"/>
        <w:rPr>
          <w:rFonts w:ascii="Bookman Old Style" w:hAnsi="Bookman Old Style"/>
        </w:rPr>
      </w:pPr>
    </w:p>
    <w:p w:rsidR="003540B9" w:rsidRDefault="003540B9" w:rsidP="007119DF">
      <w:pPr>
        <w:pStyle w:val="ListParagraph"/>
        <w:rPr>
          <w:rFonts w:ascii="Bookman Old Style" w:hAnsi="Bookman Old Style"/>
        </w:rPr>
      </w:pPr>
      <w:bookmarkStart w:id="0" w:name="_GoBack"/>
      <w:bookmarkEnd w:id="0"/>
    </w:p>
    <w:p w:rsidR="003540B9" w:rsidRDefault="003540B9" w:rsidP="003540B9">
      <w:pPr>
        <w:ind w:left="2160"/>
        <w:contextualSpacing/>
        <w:jc w:val="right"/>
        <w:rPr>
          <w:rFonts w:ascii="Bookman Old Style" w:hAnsi="Bookman Old Style"/>
        </w:rPr>
      </w:pPr>
      <w:r>
        <w:rPr>
          <w:rFonts w:ascii="Bookman Old Style" w:hAnsi="Bookman Old Style"/>
        </w:rPr>
        <w:t>University Budget Committee</w:t>
      </w:r>
    </w:p>
    <w:p w:rsidR="003540B9" w:rsidRDefault="003540B9" w:rsidP="003540B9">
      <w:pPr>
        <w:ind w:left="2160"/>
        <w:contextualSpacing/>
        <w:jc w:val="right"/>
        <w:rPr>
          <w:rFonts w:ascii="Bookman Old Style" w:hAnsi="Bookman Old Style"/>
        </w:rPr>
      </w:pPr>
      <w:r>
        <w:rPr>
          <w:rFonts w:ascii="Bookman Old Style" w:hAnsi="Bookman Old Style"/>
        </w:rPr>
        <w:t>November 13, 2013</w:t>
      </w:r>
    </w:p>
    <w:p w:rsidR="003540B9" w:rsidRDefault="003540B9" w:rsidP="003540B9">
      <w:pPr>
        <w:ind w:left="2160"/>
        <w:contextualSpacing/>
        <w:jc w:val="right"/>
        <w:rPr>
          <w:rFonts w:ascii="Bookman Old Style" w:hAnsi="Bookman Old Style"/>
        </w:rPr>
      </w:pPr>
      <w:r>
        <w:rPr>
          <w:rFonts w:ascii="Bookman Old Style" w:hAnsi="Bookman Old Style"/>
        </w:rPr>
        <w:t>Page 4</w:t>
      </w:r>
    </w:p>
    <w:p w:rsidR="003540B9" w:rsidRPr="00F3730C" w:rsidRDefault="003540B9" w:rsidP="007119DF">
      <w:pPr>
        <w:pStyle w:val="ListParagraph"/>
        <w:rPr>
          <w:rFonts w:ascii="Bookman Old Style" w:hAnsi="Bookman Old Style"/>
        </w:rPr>
      </w:pPr>
    </w:p>
    <w:p w:rsidR="004E6321" w:rsidRPr="00F3730C" w:rsidRDefault="004E6321" w:rsidP="0052610A">
      <w:pPr>
        <w:pStyle w:val="ListParagraph"/>
        <w:numPr>
          <w:ilvl w:val="0"/>
          <w:numId w:val="25"/>
        </w:numPr>
        <w:ind w:left="720" w:hanging="720"/>
        <w:rPr>
          <w:rFonts w:ascii="Bookman Old Style" w:hAnsi="Bookman Old Style"/>
        </w:rPr>
      </w:pPr>
      <w:r w:rsidRPr="00F3730C">
        <w:rPr>
          <w:rFonts w:ascii="Bookman Old Style" w:hAnsi="Bookman Old Style"/>
        </w:rPr>
        <w:t>New Business</w:t>
      </w:r>
    </w:p>
    <w:p w:rsidR="005320D5" w:rsidRPr="00F3730C" w:rsidRDefault="005320D5" w:rsidP="005320D5">
      <w:pPr>
        <w:pStyle w:val="ListParagraph"/>
        <w:ind w:left="1080"/>
        <w:rPr>
          <w:rFonts w:ascii="Bookman Old Style" w:hAnsi="Bookman Old Style"/>
        </w:rPr>
      </w:pPr>
    </w:p>
    <w:p w:rsidR="005320D5" w:rsidRPr="00F3730C" w:rsidRDefault="005320D5" w:rsidP="0052610A">
      <w:pPr>
        <w:pStyle w:val="ListParagraph"/>
        <w:rPr>
          <w:rFonts w:ascii="Bookman Old Style" w:hAnsi="Bookman Old Style"/>
        </w:rPr>
      </w:pPr>
      <w:r w:rsidRPr="00F3730C">
        <w:rPr>
          <w:rFonts w:ascii="Bookman Old Style" w:hAnsi="Bookman Old Style"/>
        </w:rPr>
        <w:t>Chair Constable has been scheduling visits to the UBC by the Deans to discuss the budget model.  Currently, the following meetings have been scheduled:</w:t>
      </w:r>
    </w:p>
    <w:p w:rsidR="003540B9" w:rsidRDefault="003540B9" w:rsidP="0052610A">
      <w:pPr>
        <w:ind w:left="720"/>
        <w:contextualSpacing/>
        <w:rPr>
          <w:rFonts w:ascii="Bookman Old Style" w:hAnsi="Bookman Old Style"/>
        </w:rPr>
      </w:pPr>
    </w:p>
    <w:p w:rsidR="005320D5" w:rsidRPr="00F3730C" w:rsidRDefault="005320D5" w:rsidP="0052610A">
      <w:pPr>
        <w:ind w:left="720"/>
        <w:contextualSpacing/>
        <w:rPr>
          <w:rFonts w:ascii="Bookman Old Style" w:hAnsi="Bookman Old Style"/>
        </w:rPr>
      </w:pPr>
      <w:r w:rsidRPr="00F3730C">
        <w:rPr>
          <w:rFonts w:ascii="Bookman Old Style" w:hAnsi="Bookman Old Style"/>
        </w:rPr>
        <w:t>Nov</w:t>
      </w:r>
      <w:r w:rsidR="004D423E" w:rsidRPr="00F3730C">
        <w:rPr>
          <w:rFonts w:ascii="Bookman Old Style" w:hAnsi="Bookman Old Style"/>
        </w:rPr>
        <w:t>.</w:t>
      </w:r>
      <w:r w:rsidRPr="00F3730C">
        <w:rPr>
          <w:rFonts w:ascii="Bookman Old Style" w:hAnsi="Bookman Old Style"/>
        </w:rPr>
        <w:t xml:space="preserve"> 20 </w:t>
      </w:r>
      <w:r w:rsidRPr="00F3730C">
        <w:rPr>
          <w:rFonts w:ascii="Bookman Old Style" w:hAnsi="Bookman Old Style"/>
        </w:rPr>
        <w:tab/>
        <w:t xml:space="preserve">Dean </w:t>
      </w:r>
      <w:proofErr w:type="spellStart"/>
      <w:r w:rsidRPr="00F3730C">
        <w:rPr>
          <w:rFonts w:ascii="Bookman Old Style" w:hAnsi="Bookman Old Style"/>
        </w:rPr>
        <w:t>Samiian</w:t>
      </w:r>
      <w:proofErr w:type="spellEnd"/>
      <w:r w:rsidR="00597994" w:rsidRPr="00F3730C">
        <w:rPr>
          <w:rFonts w:ascii="Bookman Old Style" w:hAnsi="Bookman Old Style"/>
        </w:rPr>
        <w:t xml:space="preserve"> (CAH)</w:t>
      </w:r>
    </w:p>
    <w:p w:rsidR="005320D5" w:rsidRPr="00F3730C" w:rsidRDefault="005320D5" w:rsidP="0052610A">
      <w:pPr>
        <w:ind w:firstLine="720"/>
        <w:contextualSpacing/>
        <w:rPr>
          <w:rFonts w:ascii="Bookman Old Style" w:hAnsi="Bookman Old Style"/>
        </w:rPr>
      </w:pPr>
      <w:r w:rsidRPr="00F3730C">
        <w:rPr>
          <w:rFonts w:ascii="Bookman Old Style" w:hAnsi="Bookman Old Style"/>
        </w:rPr>
        <w:t>Nov</w:t>
      </w:r>
      <w:r w:rsidR="004D423E" w:rsidRPr="00F3730C">
        <w:rPr>
          <w:rFonts w:ascii="Bookman Old Style" w:hAnsi="Bookman Old Style"/>
        </w:rPr>
        <w:t>.</w:t>
      </w:r>
      <w:r w:rsidRPr="00F3730C">
        <w:rPr>
          <w:rFonts w:ascii="Bookman Old Style" w:hAnsi="Bookman Old Style"/>
        </w:rPr>
        <w:t xml:space="preserve"> 27</w:t>
      </w:r>
      <w:r w:rsidRPr="00F3730C">
        <w:rPr>
          <w:rFonts w:ascii="Bookman Old Style" w:hAnsi="Bookman Old Style"/>
        </w:rPr>
        <w:tab/>
        <w:t xml:space="preserve">Dean </w:t>
      </w:r>
      <w:proofErr w:type="spellStart"/>
      <w:r w:rsidRPr="00F3730C">
        <w:rPr>
          <w:rFonts w:ascii="Bookman Old Style" w:hAnsi="Bookman Old Style"/>
        </w:rPr>
        <w:t>Beare</w:t>
      </w:r>
      <w:proofErr w:type="spellEnd"/>
      <w:r w:rsidR="00597994" w:rsidRPr="00F3730C">
        <w:rPr>
          <w:rFonts w:ascii="Bookman Old Style" w:hAnsi="Bookman Old Style"/>
        </w:rPr>
        <w:t xml:space="preserve"> (KSEHD)</w:t>
      </w:r>
    </w:p>
    <w:p w:rsidR="005320D5" w:rsidRPr="00F3730C" w:rsidRDefault="005320D5" w:rsidP="0052610A">
      <w:pPr>
        <w:ind w:firstLine="720"/>
        <w:contextualSpacing/>
        <w:rPr>
          <w:rFonts w:ascii="Bookman Old Style" w:hAnsi="Bookman Old Style"/>
        </w:rPr>
      </w:pPr>
      <w:r w:rsidRPr="00F3730C">
        <w:rPr>
          <w:rFonts w:ascii="Bookman Old Style" w:hAnsi="Bookman Old Style"/>
        </w:rPr>
        <w:t>Dec</w:t>
      </w:r>
      <w:r w:rsidR="004D423E" w:rsidRPr="00F3730C">
        <w:rPr>
          <w:rFonts w:ascii="Bookman Old Style" w:hAnsi="Bookman Old Style"/>
        </w:rPr>
        <w:t>.</w:t>
      </w:r>
      <w:r w:rsidR="0052610A">
        <w:rPr>
          <w:rFonts w:ascii="Bookman Old Style" w:hAnsi="Bookman Old Style"/>
        </w:rPr>
        <w:t xml:space="preserve"> 4</w:t>
      </w:r>
      <w:r w:rsidR="0052610A">
        <w:rPr>
          <w:rFonts w:ascii="Bookman Old Style" w:hAnsi="Bookman Old Style"/>
        </w:rPr>
        <w:tab/>
      </w:r>
      <w:r w:rsidRPr="00F3730C">
        <w:rPr>
          <w:rFonts w:ascii="Bookman Old Style" w:hAnsi="Bookman Old Style"/>
        </w:rPr>
        <w:t>President Castro</w:t>
      </w:r>
    </w:p>
    <w:p w:rsidR="004D423E" w:rsidRPr="00F3730C" w:rsidRDefault="0052610A" w:rsidP="0052610A">
      <w:pPr>
        <w:ind w:firstLine="720"/>
        <w:contextualSpacing/>
        <w:rPr>
          <w:rFonts w:ascii="Bookman Old Style" w:hAnsi="Bookman Old Style"/>
        </w:rPr>
      </w:pPr>
      <w:r>
        <w:rPr>
          <w:rFonts w:ascii="Bookman Old Style" w:hAnsi="Bookman Old Style"/>
        </w:rPr>
        <w:t>Jan. 22</w:t>
      </w:r>
      <w:r>
        <w:rPr>
          <w:rFonts w:ascii="Bookman Old Style" w:hAnsi="Bookman Old Style"/>
        </w:rPr>
        <w:tab/>
      </w:r>
      <w:r w:rsidR="004D423E" w:rsidRPr="00F3730C">
        <w:rPr>
          <w:rFonts w:ascii="Bookman Old Style" w:hAnsi="Bookman Old Style"/>
        </w:rPr>
        <w:t>Dean Boyer (JCAST)</w:t>
      </w:r>
    </w:p>
    <w:p w:rsidR="004E6321" w:rsidRPr="00F3730C" w:rsidRDefault="004E6321" w:rsidP="00733859">
      <w:pPr>
        <w:contextualSpacing/>
        <w:rPr>
          <w:rFonts w:ascii="Bookman Old Style" w:hAnsi="Bookman Old Style"/>
        </w:rPr>
      </w:pPr>
    </w:p>
    <w:p w:rsidR="00332088" w:rsidRPr="00F3730C" w:rsidRDefault="00332088" w:rsidP="00733859">
      <w:pPr>
        <w:contextualSpacing/>
        <w:rPr>
          <w:rFonts w:ascii="Bookman Old Style" w:hAnsi="Bookman Old Style"/>
        </w:rPr>
      </w:pPr>
      <w:r w:rsidRPr="00F3730C">
        <w:rPr>
          <w:rFonts w:ascii="Bookman Old Style" w:hAnsi="Bookman Old Style"/>
        </w:rPr>
        <w:t xml:space="preserve">The meeting was adjourned at </w:t>
      </w:r>
      <w:r w:rsidR="004D423E" w:rsidRPr="00F3730C">
        <w:rPr>
          <w:rFonts w:ascii="Bookman Old Style" w:hAnsi="Bookman Old Style"/>
        </w:rPr>
        <w:t>5:05</w:t>
      </w:r>
      <w:r w:rsidRPr="00F3730C">
        <w:rPr>
          <w:rFonts w:ascii="Bookman Old Style" w:hAnsi="Bookman Old Style"/>
        </w:rPr>
        <w:t xml:space="preserve"> pm</w:t>
      </w:r>
    </w:p>
    <w:p w:rsidR="00332088" w:rsidRPr="00F3730C" w:rsidRDefault="00332088" w:rsidP="00733859">
      <w:pPr>
        <w:ind w:firstLine="360"/>
        <w:contextualSpacing/>
        <w:rPr>
          <w:rFonts w:ascii="Bookman Old Style" w:hAnsi="Bookman Old Style"/>
        </w:rPr>
      </w:pPr>
    </w:p>
    <w:p w:rsidR="0023569D" w:rsidRPr="00F3730C" w:rsidRDefault="0023569D" w:rsidP="00733859">
      <w:pPr>
        <w:contextualSpacing/>
        <w:rPr>
          <w:rFonts w:ascii="Bookman Old Style" w:hAnsi="Bookman Old Style"/>
        </w:rPr>
      </w:pPr>
      <w:r w:rsidRPr="00F3730C">
        <w:rPr>
          <w:rFonts w:ascii="Bookman Old Style" w:hAnsi="Bookman Old Style"/>
        </w:rPr>
        <w:t xml:space="preserve">Agenda for </w:t>
      </w:r>
      <w:r w:rsidR="00835798" w:rsidRPr="00F3730C">
        <w:rPr>
          <w:rFonts w:ascii="Bookman Old Style" w:hAnsi="Bookman Old Style"/>
        </w:rPr>
        <w:t>next meeting</w:t>
      </w:r>
    </w:p>
    <w:p w:rsidR="00900C63" w:rsidRPr="00F3730C" w:rsidRDefault="00900C63" w:rsidP="00A15CA3">
      <w:pPr>
        <w:pStyle w:val="ListParagraph"/>
        <w:numPr>
          <w:ilvl w:val="0"/>
          <w:numId w:val="31"/>
        </w:numPr>
        <w:ind w:left="720" w:hanging="720"/>
        <w:rPr>
          <w:rFonts w:ascii="Bookman Old Style" w:hAnsi="Bookman Old Style"/>
        </w:rPr>
      </w:pPr>
      <w:r w:rsidRPr="00F3730C">
        <w:rPr>
          <w:rFonts w:ascii="Bookman Old Style" w:hAnsi="Bookman Old Style"/>
        </w:rPr>
        <w:t xml:space="preserve">Meet with Dr. </w:t>
      </w:r>
      <w:r w:rsidR="004D423E" w:rsidRPr="00F3730C">
        <w:rPr>
          <w:rFonts w:ascii="Bookman Old Style" w:hAnsi="Bookman Old Style"/>
        </w:rPr>
        <w:t xml:space="preserve">V. </w:t>
      </w:r>
      <w:proofErr w:type="spellStart"/>
      <w:r w:rsidR="004D423E" w:rsidRPr="00F3730C">
        <w:rPr>
          <w:rFonts w:ascii="Bookman Old Style" w:hAnsi="Bookman Old Style"/>
        </w:rPr>
        <w:t>Samiian</w:t>
      </w:r>
      <w:proofErr w:type="spellEnd"/>
      <w:r w:rsidRPr="00F3730C">
        <w:rPr>
          <w:rFonts w:ascii="Bookman Old Style" w:hAnsi="Bookman Old Style"/>
        </w:rPr>
        <w:t xml:space="preserve"> of the College of </w:t>
      </w:r>
      <w:r w:rsidR="004D423E" w:rsidRPr="00F3730C">
        <w:rPr>
          <w:rFonts w:ascii="Bookman Old Style" w:hAnsi="Bookman Old Style"/>
        </w:rPr>
        <w:t>Arts and Humanities</w:t>
      </w:r>
      <w:r w:rsidRPr="00F3730C">
        <w:rPr>
          <w:rFonts w:ascii="Bookman Old Style" w:hAnsi="Bookman Old Style"/>
        </w:rPr>
        <w:t>.</w:t>
      </w:r>
    </w:p>
    <w:p w:rsidR="0023569D" w:rsidRPr="00F3730C" w:rsidRDefault="0023569D" w:rsidP="00A15CA3">
      <w:pPr>
        <w:pStyle w:val="ListParagraph"/>
        <w:numPr>
          <w:ilvl w:val="0"/>
          <w:numId w:val="31"/>
        </w:numPr>
        <w:ind w:left="720" w:hanging="720"/>
        <w:rPr>
          <w:rFonts w:ascii="Bookman Old Style" w:hAnsi="Bookman Old Style"/>
        </w:rPr>
      </w:pPr>
      <w:r w:rsidRPr="00F3730C">
        <w:rPr>
          <w:rFonts w:ascii="Bookman Old Style" w:hAnsi="Bookman Old Style"/>
        </w:rPr>
        <w:t xml:space="preserve">Approval of minutes of </w:t>
      </w:r>
      <w:r w:rsidR="00835798" w:rsidRPr="00F3730C">
        <w:rPr>
          <w:rFonts w:ascii="Bookman Old Style" w:hAnsi="Bookman Old Style"/>
        </w:rPr>
        <w:t>16 October</w:t>
      </w:r>
      <w:r w:rsidRPr="00F3730C">
        <w:rPr>
          <w:rFonts w:ascii="Bookman Old Style" w:hAnsi="Bookman Old Style"/>
        </w:rPr>
        <w:t xml:space="preserve"> 2013</w:t>
      </w:r>
      <w:r w:rsidR="004D423E" w:rsidRPr="00F3730C">
        <w:rPr>
          <w:rFonts w:ascii="Bookman Old Style" w:hAnsi="Bookman Old Style"/>
        </w:rPr>
        <w:t xml:space="preserve"> and 13 November 2013</w:t>
      </w:r>
      <w:r w:rsidRPr="00F3730C">
        <w:rPr>
          <w:rFonts w:ascii="Bookman Old Style" w:hAnsi="Bookman Old Style"/>
        </w:rPr>
        <w:t>.</w:t>
      </w:r>
    </w:p>
    <w:p w:rsidR="0023569D" w:rsidRPr="00F3730C" w:rsidRDefault="0023569D" w:rsidP="00A15CA3">
      <w:pPr>
        <w:numPr>
          <w:ilvl w:val="0"/>
          <w:numId w:val="31"/>
        </w:numPr>
        <w:ind w:left="720" w:hanging="720"/>
        <w:contextualSpacing/>
        <w:rPr>
          <w:rFonts w:ascii="Bookman Old Style" w:hAnsi="Bookman Old Style"/>
        </w:rPr>
      </w:pPr>
      <w:r w:rsidRPr="00F3730C">
        <w:rPr>
          <w:rFonts w:ascii="Bookman Old Style" w:hAnsi="Bookman Old Style"/>
        </w:rPr>
        <w:t>Approval of agenda</w:t>
      </w:r>
      <w:r w:rsidR="00835798" w:rsidRPr="00F3730C">
        <w:rPr>
          <w:rFonts w:ascii="Bookman Old Style" w:hAnsi="Bookman Old Style"/>
        </w:rPr>
        <w:t>.</w:t>
      </w:r>
    </w:p>
    <w:p w:rsidR="0023569D" w:rsidRPr="00F3730C" w:rsidRDefault="0023569D" w:rsidP="00A15CA3">
      <w:pPr>
        <w:numPr>
          <w:ilvl w:val="0"/>
          <w:numId w:val="31"/>
        </w:numPr>
        <w:ind w:left="720" w:hanging="720"/>
        <w:contextualSpacing/>
        <w:rPr>
          <w:rFonts w:ascii="Bookman Old Style" w:hAnsi="Bookman Old Style"/>
        </w:rPr>
      </w:pPr>
      <w:r w:rsidRPr="00F3730C">
        <w:rPr>
          <w:rFonts w:ascii="Bookman Old Style" w:hAnsi="Bookman Old Style"/>
        </w:rPr>
        <w:t>Communications and Announcements.</w:t>
      </w:r>
    </w:p>
    <w:p w:rsidR="0023569D" w:rsidRPr="00F3730C" w:rsidRDefault="0023569D" w:rsidP="00A15CA3">
      <w:pPr>
        <w:numPr>
          <w:ilvl w:val="0"/>
          <w:numId w:val="31"/>
        </w:numPr>
        <w:ind w:left="720" w:hanging="720"/>
        <w:contextualSpacing/>
        <w:rPr>
          <w:rFonts w:ascii="Bookman Old Style" w:hAnsi="Bookman Old Style"/>
        </w:rPr>
      </w:pPr>
      <w:r w:rsidRPr="00F3730C">
        <w:rPr>
          <w:rFonts w:ascii="Bookman Old Style" w:hAnsi="Bookman Old Style"/>
        </w:rPr>
        <w:t xml:space="preserve">New Business </w:t>
      </w:r>
    </w:p>
    <w:p w:rsidR="00332088" w:rsidRPr="00F3730C" w:rsidRDefault="00332088" w:rsidP="00733859">
      <w:pPr>
        <w:contextualSpacing/>
        <w:rPr>
          <w:rFonts w:ascii="Bookman Old Style" w:hAnsi="Bookman Old Style"/>
        </w:rPr>
      </w:pPr>
    </w:p>
    <w:p w:rsidR="005846B2" w:rsidRPr="00F3730C" w:rsidRDefault="005846B2" w:rsidP="00733859">
      <w:pPr>
        <w:contextualSpacing/>
        <w:rPr>
          <w:rFonts w:ascii="Bookman Old Style" w:hAnsi="Bookman Old Style"/>
        </w:rPr>
      </w:pPr>
    </w:p>
    <w:p w:rsidR="00C66928" w:rsidRPr="00F3730C" w:rsidRDefault="00C66928" w:rsidP="00733859">
      <w:pPr>
        <w:contextualSpacing/>
        <w:rPr>
          <w:rFonts w:ascii="Bookman Old Style" w:hAnsi="Bookman Old Style"/>
        </w:rPr>
      </w:pPr>
    </w:p>
    <w:p w:rsidR="00C66928" w:rsidRPr="00F3730C" w:rsidRDefault="00C66928" w:rsidP="00733859">
      <w:pPr>
        <w:contextualSpacing/>
        <w:rPr>
          <w:rFonts w:ascii="Bookman Old Style" w:hAnsi="Bookman Old Style"/>
        </w:rPr>
      </w:pPr>
    </w:p>
    <w:sectPr w:rsidR="00C66928" w:rsidRPr="00F3730C" w:rsidSect="008F130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6191" w:rsidRDefault="00BF6191" w:rsidP="00BF6191">
      <w:r>
        <w:separator/>
      </w:r>
    </w:p>
  </w:endnote>
  <w:endnote w:type="continuationSeparator" w:id="0">
    <w:p w:rsidR="00BF6191" w:rsidRDefault="00BF6191" w:rsidP="00BF6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6191" w:rsidRDefault="00BF6191" w:rsidP="00BF6191">
      <w:r>
        <w:separator/>
      </w:r>
    </w:p>
  </w:footnote>
  <w:footnote w:type="continuationSeparator" w:id="0">
    <w:p w:rsidR="00BF6191" w:rsidRDefault="00BF6191" w:rsidP="00BF61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25C08"/>
    <w:multiLevelType w:val="hybridMultilevel"/>
    <w:tmpl w:val="C99626B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56B785B"/>
    <w:multiLevelType w:val="hybridMultilevel"/>
    <w:tmpl w:val="35AC6D3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nsid w:val="06AA4673"/>
    <w:multiLevelType w:val="multilevel"/>
    <w:tmpl w:val="FCB2D9F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6C86138"/>
    <w:multiLevelType w:val="hybridMultilevel"/>
    <w:tmpl w:val="7DB86CE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089E5190"/>
    <w:multiLevelType w:val="hybridMultilevel"/>
    <w:tmpl w:val="97865CD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0B723E05"/>
    <w:multiLevelType w:val="hybridMultilevel"/>
    <w:tmpl w:val="A7109DE6"/>
    <w:lvl w:ilvl="0" w:tplc="F2EE55D0">
      <w:start w:val="7"/>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DD77E66"/>
    <w:multiLevelType w:val="hybridMultilevel"/>
    <w:tmpl w:val="C9CAC4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238E3464"/>
    <w:multiLevelType w:val="hybridMultilevel"/>
    <w:tmpl w:val="271475AA"/>
    <w:lvl w:ilvl="0" w:tplc="C910DD88">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261643A4"/>
    <w:multiLevelType w:val="hybridMultilevel"/>
    <w:tmpl w:val="59126934"/>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9">
    <w:nsid w:val="26C93912"/>
    <w:multiLevelType w:val="hybridMultilevel"/>
    <w:tmpl w:val="2CE0038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27896796"/>
    <w:multiLevelType w:val="hybridMultilevel"/>
    <w:tmpl w:val="48A07BC6"/>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1">
    <w:nsid w:val="28E16DC6"/>
    <w:multiLevelType w:val="hybridMultilevel"/>
    <w:tmpl w:val="24EA89DC"/>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9DA4D77"/>
    <w:multiLevelType w:val="hybridMultilevel"/>
    <w:tmpl w:val="45F681BA"/>
    <w:lvl w:ilvl="0" w:tplc="869A3D9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2E442808"/>
    <w:multiLevelType w:val="hybridMultilevel"/>
    <w:tmpl w:val="93B87B86"/>
    <w:lvl w:ilvl="0" w:tplc="A7C25964">
      <w:start w:val="1"/>
      <w:numFmt w:val="lowerRoman"/>
      <w:lvlText w:val="(%1)"/>
      <w:lvlJc w:val="left"/>
      <w:pPr>
        <w:tabs>
          <w:tab w:val="num" w:pos="2430"/>
        </w:tabs>
        <w:ind w:left="2430" w:hanging="990"/>
      </w:pPr>
      <w:rPr>
        <w:rFonts w:hint="default"/>
      </w:rPr>
    </w:lvl>
    <w:lvl w:ilvl="1" w:tplc="04090001">
      <w:start w:val="1"/>
      <w:numFmt w:val="bullet"/>
      <w:lvlText w:val=""/>
      <w:lvlJc w:val="left"/>
      <w:pPr>
        <w:tabs>
          <w:tab w:val="num" w:pos="2520"/>
        </w:tabs>
        <w:ind w:left="2520" w:hanging="360"/>
      </w:pPr>
      <w:rPr>
        <w:rFonts w:ascii="Symbol" w:hAnsi="Symbol"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nsid w:val="30AB3F12"/>
    <w:multiLevelType w:val="hybridMultilevel"/>
    <w:tmpl w:val="152C84A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257389"/>
    <w:multiLevelType w:val="hybridMultilevel"/>
    <w:tmpl w:val="ECCE21D0"/>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8C93097"/>
    <w:multiLevelType w:val="hybridMultilevel"/>
    <w:tmpl w:val="A814A2CC"/>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8E578B1"/>
    <w:multiLevelType w:val="hybridMultilevel"/>
    <w:tmpl w:val="126C0092"/>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CFA0713"/>
    <w:multiLevelType w:val="hybridMultilevel"/>
    <w:tmpl w:val="2CE25D7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3F37635E"/>
    <w:multiLevelType w:val="hybridMultilevel"/>
    <w:tmpl w:val="ECC2898E"/>
    <w:lvl w:ilvl="0" w:tplc="1CB25BAA">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FAA2E5B"/>
    <w:multiLevelType w:val="hybridMultilevel"/>
    <w:tmpl w:val="33E893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FC473F0"/>
    <w:multiLevelType w:val="hybridMultilevel"/>
    <w:tmpl w:val="11543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3846CBA"/>
    <w:multiLevelType w:val="hybridMultilevel"/>
    <w:tmpl w:val="41BAC884"/>
    <w:lvl w:ilvl="0" w:tplc="DAE2905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3AF5A2B"/>
    <w:multiLevelType w:val="hybridMultilevel"/>
    <w:tmpl w:val="DC7C0436"/>
    <w:lvl w:ilvl="0" w:tplc="5E5A35C2">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49E2812"/>
    <w:multiLevelType w:val="hybridMultilevel"/>
    <w:tmpl w:val="700A8C7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46A61E45"/>
    <w:multiLevelType w:val="hybridMultilevel"/>
    <w:tmpl w:val="7B50501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85A6F69"/>
    <w:multiLevelType w:val="hybridMultilevel"/>
    <w:tmpl w:val="98A21A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4902142E"/>
    <w:multiLevelType w:val="hybridMultilevel"/>
    <w:tmpl w:val="60F65798"/>
    <w:lvl w:ilvl="0" w:tplc="2E7252E4">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E141F9F"/>
    <w:multiLevelType w:val="hybridMultilevel"/>
    <w:tmpl w:val="93EEAEF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2B81797"/>
    <w:multiLevelType w:val="hybridMultilevel"/>
    <w:tmpl w:val="8C365DCC"/>
    <w:lvl w:ilvl="0" w:tplc="2E0CE1E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5372109E"/>
    <w:multiLevelType w:val="hybridMultilevel"/>
    <w:tmpl w:val="55BEDC92"/>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31">
    <w:nsid w:val="558A48B1"/>
    <w:multiLevelType w:val="hybridMultilevel"/>
    <w:tmpl w:val="C6089EB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nsid w:val="55BA7903"/>
    <w:multiLevelType w:val="hybridMultilevel"/>
    <w:tmpl w:val="A0428602"/>
    <w:lvl w:ilvl="0" w:tplc="F33856C0">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76B670D"/>
    <w:multiLevelType w:val="hybridMultilevel"/>
    <w:tmpl w:val="730853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57906E81"/>
    <w:multiLevelType w:val="hybridMultilevel"/>
    <w:tmpl w:val="B260AA2C"/>
    <w:lvl w:ilvl="0" w:tplc="A5C02DF6">
      <w:start w:val="1"/>
      <w:numFmt w:val="decimal"/>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5CD06D39"/>
    <w:multiLevelType w:val="hybridMultilevel"/>
    <w:tmpl w:val="164014AC"/>
    <w:lvl w:ilvl="0" w:tplc="807EE650">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5EA478F4"/>
    <w:multiLevelType w:val="hybridMultilevel"/>
    <w:tmpl w:val="9D320C7E"/>
    <w:lvl w:ilvl="0" w:tplc="F61899B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0F55EC5"/>
    <w:multiLevelType w:val="hybridMultilevel"/>
    <w:tmpl w:val="1C428DFE"/>
    <w:lvl w:ilvl="0" w:tplc="ABD6E19E">
      <w:start w:val="1"/>
      <w:numFmt w:val="lowerRoman"/>
      <w:lvlText w:val="(%1)"/>
      <w:lvlJc w:val="left"/>
      <w:pPr>
        <w:ind w:left="180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668C4613"/>
    <w:multiLevelType w:val="hybridMultilevel"/>
    <w:tmpl w:val="66C03F5E"/>
    <w:lvl w:ilvl="0" w:tplc="47DAF54E">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nsid w:val="679C09D3"/>
    <w:multiLevelType w:val="hybridMultilevel"/>
    <w:tmpl w:val="0ED431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6881658B"/>
    <w:multiLevelType w:val="hybridMultilevel"/>
    <w:tmpl w:val="0BBA1AC6"/>
    <w:lvl w:ilvl="0" w:tplc="F1F628A8">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69BE62B2"/>
    <w:multiLevelType w:val="hybridMultilevel"/>
    <w:tmpl w:val="A39E514E"/>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69E37C87"/>
    <w:multiLevelType w:val="hybridMultilevel"/>
    <w:tmpl w:val="FEB4E49C"/>
    <w:lvl w:ilvl="0" w:tplc="100020F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6EF16C9B"/>
    <w:multiLevelType w:val="hybridMultilevel"/>
    <w:tmpl w:val="A0F210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nsid w:val="6FE039CF"/>
    <w:multiLevelType w:val="hybridMultilevel"/>
    <w:tmpl w:val="E88616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0E66CB4"/>
    <w:multiLevelType w:val="hybridMultilevel"/>
    <w:tmpl w:val="4984CE1C"/>
    <w:lvl w:ilvl="0" w:tplc="0409000F">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34F78AA"/>
    <w:multiLevelType w:val="hybridMultilevel"/>
    <w:tmpl w:val="D090D29C"/>
    <w:lvl w:ilvl="0" w:tplc="7D742DD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nsid w:val="776E0D6F"/>
    <w:multiLevelType w:val="hybridMultilevel"/>
    <w:tmpl w:val="0F4652F8"/>
    <w:lvl w:ilvl="0" w:tplc="7834D19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nsid w:val="78082E6D"/>
    <w:multiLevelType w:val="hybridMultilevel"/>
    <w:tmpl w:val="F448039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7D0F75A2"/>
    <w:multiLevelType w:val="hybridMultilevel"/>
    <w:tmpl w:val="B3C29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4"/>
  </w:num>
  <w:num w:numId="2">
    <w:abstractNumId w:val="12"/>
  </w:num>
  <w:num w:numId="3">
    <w:abstractNumId w:val="25"/>
  </w:num>
  <w:num w:numId="4">
    <w:abstractNumId w:val="41"/>
  </w:num>
  <w:num w:numId="5">
    <w:abstractNumId w:val="31"/>
  </w:num>
  <w:num w:numId="6">
    <w:abstractNumId w:val="11"/>
  </w:num>
  <w:num w:numId="7">
    <w:abstractNumId w:val="9"/>
  </w:num>
  <w:num w:numId="8">
    <w:abstractNumId w:val="7"/>
  </w:num>
  <w:num w:numId="9">
    <w:abstractNumId w:val="15"/>
  </w:num>
  <w:num w:numId="10">
    <w:abstractNumId w:val="4"/>
  </w:num>
  <w:num w:numId="11">
    <w:abstractNumId w:val="2"/>
  </w:num>
  <w:num w:numId="12">
    <w:abstractNumId w:val="13"/>
  </w:num>
  <w:num w:numId="13">
    <w:abstractNumId w:val="1"/>
  </w:num>
  <w:num w:numId="14">
    <w:abstractNumId w:val="16"/>
  </w:num>
  <w:num w:numId="15">
    <w:abstractNumId w:val="48"/>
  </w:num>
  <w:num w:numId="16">
    <w:abstractNumId w:val="8"/>
  </w:num>
  <w:num w:numId="17">
    <w:abstractNumId w:val="18"/>
  </w:num>
  <w:num w:numId="18">
    <w:abstractNumId w:val="40"/>
  </w:num>
  <w:num w:numId="19">
    <w:abstractNumId w:val="30"/>
  </w:num>
  <w:num w:numId="20">
    <w:abstractNumId w:val="39"/>
  </w:num>
  <w:num w:numId="21">
    <w:abstractNumId w:val="26"/>
  </w:num>
  <w:num w:numId="22">
    <w:abstractNumId w:val="45"/>
  </w:num>
  <w:num w:numId="23">
    <w:abstractNumId w:val="29"/>
  </w:num>
  <w:num w:numId="24">
    <w:abstractNumId w:val="20"/>
  </w:num>
  <w:num w:numId="25">
    <w:abstractNumId w:val="36"/>
  </w:num>
  <w:num w:numId="26">
    <w:abstractNumId w:val="6"/>
  </w:num>
  <w:num w:numId="27">
    <w:abstractNumId w:val="3"/>
  </w:num>
  <w:num w:numId="28">
    <w:abstractNumId w:val="24"/>
  </w:num>
  <w:num w:numId="29">
    <w:abstractNumId w:val="0"/>
  </w:num>
  <w:num w:numId="30">
    <w:abstractNumId w:val="19"/>
  </w:num>
  <w:num w:numId="31">
    <w:abstractNumId w:val="35"/>
  </w:num>
  <w:num w:numId="32">
    <w:abstractNumId w:val="27"/>
  </w:num>
  <w:num w:numId="33">
    <w:abstractNumId w:val="33"/>
  </w:num>
  <w:num w:numId="34">
    <w:abstractNumId w:val="47"/>
  </w:num>
  <w:num w:numId="35">
    <w:abstractNumId w:val="22"/>
  </w:num>
  <w:num w:numId="36">
    <w:abstractNumId w:val="32"/>
  </w:num>
  <w:num w:numId="37">
    <w:abstractNumId w:val="5"/>
  </w:num>
  <w:num w:numId="38">
    <w:abstractNumId w:val="17"/>
  </w:num>
  <w:num w:numId="39">
    <w:abstractNumId w:val="42"/>
  </w:num>
  <w:num w:numId="40">
    <w:abstractNumId w:val="46"/>
  </w:num>
  <w:num w:numId="41">
    <w:abstractNumId w:val="43"/>
  </w:num>
  <w:num w:numId="42">
    <w:abstractNumId w:val="38"/>
  </w:num>
  <w:num w:numId="43">
    <w:abstractNumId w:val="37"/>
  </w:num>
  <w:num w:numId="44">
    <w:abstractNumId w:val="14"/>
  </w:num>
  <w:num w:numId="45">
    <w:abstractNumId w:val="34"/>
  </w:num>
  <w:num w:numId="46">
    <w:abstractNumId w:val="49"/>
  </w:num>
  <w:num w:numId="47">
    <w:abstractNumId w:val="21"/>
  </w:num>
  <w:num w:numId="48">
    <w:abstractNumId w:val="23"/>
  </w:num>
  <w:num w:numId="49">
    <w:abstractNumId w:val="10"/>
  </w:num>
  <w:num w:numId="5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B59"/>
    <w:rsid w:val="000010E0"/>
    <w:rsid w:val="00001F42"/>
    <w:rsid w:val="00002AC4"/>
    <w:rsid w:val="00004339"/>
    <w:rsid w:val="00006710"/>
    <w:rsid w:val="0000771B"/>
    <w:rsid w:val="00007F06"/>
    <w:rsid w:val="00011E01"/>
    <w:rsid w:val="00011F23"/>
    <w:rsid w:val="00012327"/>
    <w:rsid w:val="000131BB"/>
    <w:rsid w:val="00015E7F"/>
    <w:rsid w:val="00016465"/>
    <w:rsid w:val="00017A51"/>
    <w:rsid w:val="000200A1"/>
    <w:rsid w:val="00021843"/>
    <w:rsid w:val="00024148"/>
    <w:rsid w:val="0002435C"/>
    <w:rsid w:val="0002645B"/>
    <w:rsid w:val="0003046C"/>
    <w:rsid w:val="000326D6"/>
    <w:rsid w:val="000332C1"/>
    <w:rsid w:val="0003669C"/>
    <w:rsid w:val="00040CB6"/>
    <w:rsid w:val="000420B2"/>
    <w:rsid w:val="0004261E"/>
    <w:rsid w:val="00042700"/>
    <w:rsid w:val="000430D2"/>
    <w:rsid w:val="00043B73"/>
    <w:rsid w:val="0004461D"/>
    <w:rsid w:val="000451F4"/>
    <w:rsid w:val="000507CE"/>
    <w:rsid w:val="000509DA"/>
    <w:rsid w:val="00052593"/>
    <w:rsid w:val="0005303E"/>
    <w:rsid w:val="0005377F"/>
    <w:rsid w:val="00053DA4"/>
    <w:rsid w:val="000552B2"/>
    <w:rsid w:val="00055CFF"/>
    <w:rsid w:val="00057F65"/>
    <w:rsid w:val="00061871"/>
    <w:rsid w:val="00061B68"/>
    <w:rsid w:val="00066637"/>
    <w:rsid w:val="000666BA"/>
    <w:rsid w:val="000678AA"/>
    <w:rsid w:val="000729A2"/>
    <w:rsid w:val="00072C3C"/>
    <w:rsid w:val="000759AC"/>
    <w:rsid w:val="00077CCD"/>
    <w:rsid w:val="000820AC"/>
    <w:rsid w:val="0008443F"/>
    <w:rsid w:val="00086440"/>
    <w:rsid w:val="0008644C"/>
    <w:rsid w:val="00087026"/>
    <w:rsid w:val="000908D1"/>
    <w:rsid w:val="000912A3"/>
    <w:rsid w:val="00092CE3"/>
    <w:rsid w:val="000934FB"/>
    <w:rsid w:val="00097470"/>
    <w:rsid w:val="00097F75"/>
    <w:rsid w:val="000A476F"/>
    <w:rsid w:val="000A5A64"/>
    <w:rsid w:val="000B046D"/>
    <w:rsid w:val="000B0CF4"/>
    <w:rsid w:val="000B18A0"/>
    <w:rsid w:val="000B61F1"/>
    <w:rsid w:val="000B6788"/>
    <w:rsid w:val="000C026B"/>
    <w:rsid w:val="000C2CA5"/>
    <w:rsid w:val="000C43AE"/>
    <w:rsid w:val="000C5C94"/>
    <w:rsid w:val="000D24BD"/>
    <w:rsid w:val="000D43C6"/>
    <w:rsid w:val="000D5034"/>
    <w:rsid w:val="000E0D9A"/>
    <w:rsid w:val="000E14C7"/>
    <w:rsid w:val="000E3E51"/>
    <w:rsid w:val="000E4887"/>
    <w:rsid w:val="000E49B4"/>
    <w:rsid w:val="000E704D"/>
    <w:rsid w:val="000E7318"/>
    <w:rsid w:val="000F0FAC"/>
    <w:rsid w:val="000F17E5"/>
    <w:rsid w:val="000F2FDE"/>
    <w:rsid w:val="000F5497"/>
    <w:rsid w:val="000F648D"/>
    <w:rsid w:val="000F7B65"/>
    <w:rsid w:val="00100E4D"/>
    <w:rsid w:val="0010312C"/>
    <w:rsid w:val="0010411F"/>
    <w:rsid w:val="001054CD"/>
    <w:rsid w:val="00105F75"/>
    <w:rsid w:val="00106C95"/>
    <w:rsid w:val="001103C3"/>
    <w:rsid w:val="001129BA"/>
    <w:rsid w:val="00112B1C"/>
    <w:rsid w:val="00115691"/>
    <w:rsid w:val="00115CA7"/>
    <w:rsid w:val="0011608A"/>
    <w:rsid w:val="00120830"/>
    <w:rsid w:val="00122A9A"/>
    <w:rsid w:val="001230B8"/>
    <w:rsid w:val="00125323"/>
    <w:rsid w:val="00125548"/>
    <w:rsid w:val="00127DC5"/>
    <w:rsid w:val="001300C9"/>
    <w:rsid w:val="00130246"/>
    <w:rsid w:val="00132629"/>
    <w:rsid w:val="001341CD"/>
    <w:rsid w:val="00134FBD"/>
    <w:rsid w:val="00143C7C"/>
    <w:rsid w:val="00146D5E"/>
    <w:rsid w:val="001471E0"/>
    <w:rsid w:val="0014766D"/>
    <w:rsid w:val="0015052F"/>
    <w:rsid w:val="00150546"/>
    <w:rsid w:val="0015405E"/>
    <w:rsid w:val="0015734E"/>
    <w:rsid w:val="001609D0"/>
    <w:rsid w:val="0016144E"/>
    <w:rsid w:val="0016191D"/>
    <w:rsid w:val="00163BB6"/>
    <w:rsid w:val="00164739"/>
    <w:rsid w:val="00171A0D"/>
    <w:rsid w:val="00171DCF"/>
    <w:rsid w:val="001752BC"/>
    <w:rsid w:val="00177AF3"/>
    <w:rsid w:val="00177E8B"/>
    <w:rsid w:val="001801D6"/>
    <w:rsid w:val="00185507"/>
    <w:rsid w:val="00185D88"/>
    <w:rsid w:val="001877F3"/>
    <w:rsid w:val="001916C0"/>
    <w:rsid w:val="001931C7"/>
    <w:rsid w:val="001944AC"/>
    <w:rsid w:val="001970D5"/>
    <w:rsid w:val="001A0CC5"/>
    <w:rsid w:val="001A51F6"/>
    <w:rsid w:val="001A70DD"/>
    <w:rsid w:val="001A7A55"/>
    <w:rsid w:val="001B04FE"/>
    <w:rsid w:val="001B173B"/>
    <w:rsid w:val="001B3C3D"/>
    <w:rsid w:val="001B6027"/>
    <w:rsid w:val="001B671D"/>
    <w:rsid w:val="001C079D"/>
    <w:rsid w:val="001C0A0F"/>
    <w:rsid w:val="001C365A"/>
    <w:rsid w:val="001C5DDD"/>
    <w:rsid w:val="001D0800"/>
    <w:rsid w:val="001D1748"/>
    <w:rsid w:val="001D19AF"/>
    <w:rsid w:val="001D19ED"/>
    <w:rsid w:val="001D3618"/>
    <w:rsid w:val="001D369C"/>
    <w:rsid w:val="001D5242"/>
    <w:rsid w:val="001D58EF"/>
    <w:rsid w:val="001D79D5"/>
    <w:rsid w:val="001E350B"/>
    <w:rsid w:val="001E4F8B"/>
    <w:rsid w:val="001E5950"/>
    <w:rsid w:val="001E60ED"/>
    <w:rsid w:val="001E695A"/>
    <w:rsid w:val="001E6BF7"/>
    <w:rsid w:val="001F10B2"/>
    <w:rsid w:val="001F148E"/>
    <w:rsid w:val="001F2CD5"/>
    <w:rsid w:val="001F2E88"/>
    <w:rsid w:val="001F3399"/>
    <w:rsid w:val="001F35EF"/>
    <w:rsid w:val="001F74C3"/>
    <w:rsid w:val="0020219A"/>
    <w:rsid w:val="00202FBB"/>
    <w:rsid w:val="00203141"/>
    <w:rsid w:val="00205C14"/>
    <w:rsid w:val="00206650"/>
    <w:rsid w:val="002068DB"/>
    <w:rsid w:val="002077C8"/>
    <w:rsid w:val="00214AD3"/>
    <w:rsid w:val="00214E1A"/>
    <w:rsid w:val="002176CB"/>
    <w:rsid w:val="002201D6"/>
    <w:rsid w:val="002207AB"/>
    <w:rsid w:val="00222FA2"/>
    <w:rsid w:val="002233F3"/>
    <w:rsid w:val="002259DA"/>
    <w:rsid w:val="0022695B"/>
    <w:rsid w:val="00226E08"/>
    <w:rsid w:val="00230579"/>
    <w:rsid w:val="002308CF"/>
    <w:rsid w:val="00233156"/>
    <w:rsid w:val="0023334D"/>
    <w:rsid w:val="00233D3B"/>
    <w:rsid w:val="0023569D"/>
    <w:rsid w:val="002358A1"/>
    <w:rsid w:val="00237DF2"/>
    <w:rsid w:val="00240B38"/>
    <w:rsid w:val="00240E63"/>
    <w:rsid w:val="00241B6B"/>
    <w:rsid w:val="002421A0"/>
    <w:rsid w:val="00245B75"/>
    <w:rsid w:val="00247D29"/>
    <w:rsid w:val="00251FA3"/>
    <w:rsid w:val="00253E9C"/>
    <w:rsid w:val="00254E74"/>
    <w:rsid w:val="002561C8"/>
    <w:rsid w:val="002566EC"/>
    <w:rsid w:val="002616CF"/>
    <w:rsid w:val="00261CEB"/>
    <w:rsid w:val="00261F16"/>
    <w:rsid w:val="00262699"/>
    <w:rsid w:val="00263B86"/>
    <w:rsid w:val="00271F87"/>
    <w:rsid w:val="00275DEE"/>
    <w:rsid w:val="00275E8E"/>
    <w:rsid w:val="0027637C"/>
    <w:rsid w:val="00276EAF"/>
    <w:rsid w:val="00277F2D"/>
    <w:rsid w:val="002800A0"/>
    <w:rsid w:val="00280CD7"/>
    <w:rsid w:val="00281DBD"/>
    <w:rsid w:val="00283777"/>
    <w:rsid w:val="00285008"/>
    <w:rsid w:val="00285281"/>
    <w:rsid w:val="0028584A"/>
    <w:rsid w:val="002909DA"/>
    <w:rsid w:val="00291C03"/>
    <w:rsid w:val="00294E34"/>
    <w:rsid w:val="00294E63"/>
    <w:rsid w:val="00295A4F"/>
    <w:rsid w:val="002A2968"/>
    <w:rsid w:val="002A53C6"/>
    <w:rsid w:val="002A57D5"/>
    <w:rsid w:val="002A5960"/>
    <w:rsid w:val="002A6993"/>
    <w:rsid w:val="002A7A28"/>
    <w:rsid w:val="002B1665"/>
    <w:rsid w:val="002B16F6"/>
    <w:rsid w:val="002B27DF"/>
    <w:rsid w:val="002B3C2D"/>
    <w:rsid w:val="002B528F"/>
    <w:rsid w:val="002B58D3"/>
    <w:rsid w:val="002B6414"/>
    <w:rsid w:val="002B6FF1"/>
    <w:rsid w:val="002C0884"/>
    <w:rsid w:val="002C2566"/>
    <w:rsid w:val="002C2C22"/>
    <w:rsid w:val="002C4571"/>
    <w:rsid w:val="002C45E0"/>
    <w:rsid w:val="002C7B47"/>
    <w:rsid w:val="002D005B"/>
    <w:rsid w:val="002D0474"/>
    <w:rsid w:val="002D0868"/>
    <w:rsid w:val="002D1441"/>
    <w:rsid w:val="002D14CB"/>
    <w:rsid w:val="002D4504"/>
    <w:rsid w:val="002D4CC1"/>
    <w:rsid w:val="002D5ADC"/>
    <w:rsid w:val="002E0456"/>
    <w:rsid w:val="002E0AC7"/>
    <w:rsid w:val="002E0FAD"/>
    <w:rsid w:val="002E1322"/>
    <w:rsid w:val="002E15CF"/>
    <w:rsid w:val="002E2F50"/>
    <w:rsid w:val="002E3B30"/>
    <w:rsid w:val="002E54BE"/>
    <w:rsid w:val="002E5BF9"/>
    <w:rsid w:val="002E7140"/>
    <w:rsid w:val="002F3797"/>
    <w:rsid w:val="002F385D"/>
    <w:rsid w:val="002F439A"/>
    <w:rsid w:val="002F4E7F"/>
    <w:rsid w:val="002F5AE4"/>
    <w:rsid w:val="0030409F"/>
    <w:rsid w:val="00304658"/>
    <w:rsid w:val="00304C40"/>
    <w:rsid w:val="003053F4"/>
    <w:rsid w:val="0030546E"/>
    <w:rsid w:val="00306E14"/>
    <w:rsid w:val="00307E2E"/>
    <w:rsid w:val="00310B3A"/>
    <w:rsid w:val="00312685"/>
    <w:rsid w:val="00313213"/>
    <w:rsid w:val="00315865"/>
    <w:rsid w:val="003159B3"/>
    <w:rsid w:val="00316650"/>
    <w:rsid w:val="0031677D"/>
    <w:rsid w:val="003171B4"/>
    <w:rsid w:val="00322A31"/>
    <w:rsid w:val="00322D7A"/>
    <w:rsid w:val="003244E4"/>
    <w:rsid w:val="003268A0"/>
    <w:rsid w:val="00332088"/>
    <w:rsid w:val="0033216D"/>
    <w:rsid w:val="00333D56"/>
    <w:rsid w:val="00334B3B"/>
    <w:rsid w:val="0034122C"/>
    <w:rsid w:val="00341649"/>
    <w:rsid w:val="00342283"/>
    <w:rsid w:val="00344B3F"/>
    <w:rsid w:val="003451EB"/>
    <w:rsid w:val="00347B63"/>
    <w:rsid w:val="00347F88"/>
    <w:rsid w:val="00350F16"/>
    <w:rsid w:val="00350F47"/>
    <w:rsid w:val="00351E55"/>
    <w:rsid w:val="003540B9"/>
    <w:rsid w:val="0035512A"/>
    <w:rsid w:val="00356AD2"/>
    <w:rsid w:val="00357281"/>
    <w:rsid w:val="003578A9"/>
    <w:rsid w:val="00357BD3"/>
    <w:rsid w:val="003612EB"/>
    <w:rsid w:val="00364897"/>
    <w:rsid w:val="00366922"/>
    <w:rsid w:val="003708F5"/>
    <w:rsid w:val="003714AC"/>
    <w:rsid w:val="0037485C"/>
    <w:rsid w:val="00375CBA"/>
    <w:rsid w:val="00380720"/>
    <w:rsid w:val="003826C1"/>
    <w:rsid w:val="00383E55"/>
    <w:rsid w:val="0038421E"/>
    <w:rsid w:val="00384E66"/>
    <w:rsid w:val="003852AE"/>
    <w:rsid w:val="00386126"/>
    <w:rsid w:val="00392FFA"/>
    <w:rsid w:val="00397470"/>
    <w:rsid w:val="00397A23"/>
    <w:rsid w:val="003A1F24"/>
    <w:rsid w:val="003A2348"/>
    <w:rsid w:val="003A26E9"/>
    <w:rsid w:val="003A3BD4"/>
    <w:rsid w:val="003A5D2B"/>
    <w:rsid w:val="003A692A"/>
    <w:rsid w:val="003A7233"/>
    <w:rsid w:val="003B1E02"/>
    <w:rsid w:val="003B38CA"/>
    <w:rsid w:val="003B3DFF"/>
    <w:rsid w:val="003B6A98"/>
    <w:rsid w:val="003B6D73"/>
    <w:rsid w:val="003B7840"/>
    <w:rsid w:val="003B7B1D"/>
    <w:rsid w:val="003C04FA"/>
    <w:rsid w:val="003C0865"/>
    <w:rsid w:val="003C26AB"/>
    <w:rsid w:val="003C2CB4"/>
    <w:rsid w:val="003C697A"/>
    <w:rsid w:val="003D08CB"/>
    <w:rsid w:val="003D27FA"/>
    <w:rsid w:val="003D38FC"/>
    <w:rsid w:val="003D44C5"/>
    <w:rsid w:val="003D51D8"/>
    <w:rsid w:val="003D5274"/>
    <w:rsid w:val="003D5F2C"/>
    <w:rsid w:val="003E179E"/>
    <w:rsid w:val="003E24BF"/>
    <w:rsid w:val="003E7CCF"/>
    <w:rsid w:val="003F3852"/>
    <w:rsid w:val="003F41B2"/>
    <w:rsid w:val="003F5531"/>
    <w:rsid w:val="003F55B5"/>
    <w:rsid w:val="003F57FF"/>
    <w:rsid w:val="00405ED8"/>
    <w:rsid w:val="00406488"/>
    <w:rsid w:val="00410317"/>
    <w:rsid w:val="00411E51"/>
    <w:rsid w:val="00411ED0"/>
    <w:rsid w:val="00413980"/>
    <w:rsid w:val="00415BF3"/>
    <w:rsid w:val="004201FE"/>
    <w:rsid w:val="00421841"/>
    <w:rsid w:val="00422231"/>
    <w:rsid w:val="00422301"/>
    <w:rsid w:val="00434B30"/>
    <w:rsid w:val="0043675D"/>
    <w:rsid w:val="00437B2B"/>
    <w:rsid w:val="00437C41"/>
    <w:rsid w:val="00446206"/>
    <w:rsid w:val="004464F6"/>
    <w:rsid w:val="00450174"/>
    <w:rsid w:val="004505FD"/>
    <w:rsid w:val="00451F02"/>
    <w:rsid w:val="00452658"/>
    <w:rsid w:val="00453B1D"/>
    <w:rsid w:val="00456AEC"/>
    <w:rsid w:val="0045708D"/>
    <w:rsid w:val="00457ED6"/>
    <w:rsid w:val="00462084"/>
    <w:rsid w:val="004676E9"/>
    <w:rsid w:val="004677EA"/>
    <w:rsid w:val="00472135"/>
    <w:rsid w:val="00473708"/>
    <w:rsid w:val="00473966"/>
    <w:rsid w:val="004749F4"/>
    <w:rsid w:val="00474B10"/>
    <w:rsid w:val="00475B3F"/>
    <w:rsid w:val="00477B3C"/>
    <w:rsid w:val="00477C15"/>
    <w:rsid w:val="004800E3"/>
    <w:rsid w:val="00481050"/>
    <w:rsid w:val="00482B8E"/>
    <w:rsid w:val="0048308F"/>
    <w:rsid w:val="004866A9"/>
    <w:rsid w:val="00486D34"/>
    <w:rsid w:val="004926C1"/>
    <w:rsid w:val="00493CF8"/>
    <w:rsid w:val="004946FB"/>
    <w:rsid w:val="00494996"/>
    <w:rsid w:val="00495BD3"/>
    <w:rsid w:val="004969DC"/>
    <w:rsid w:val="00496B4F"/>
    <w:rsid w:val="004A26F4"/>
    <w:rsid w:val="004A3837"/>
    <w:rsid w:val="004A4361"/>
    <w:rsid w:val="004A49D7"/>
    <w:rsid w:val="004A4F78"/>
    <w:rsid w:val="004A788B"/>
    <w:rsid w:val="004A7BED"/>
    <w:rsid w:val="004B05B2"/>
    <w:rsid w:val="004B062D"/>
    <w:rsid w:val="004B4BDB"/>
    <w:rsid w:val="004B4F2C"/>
    <w:rsid w:val="004B571B"/>
    <w:rsid w:val="004B57E6"/>
    <w:rsid w:val="004B709B"/>
    <w:rsid w:val="004B7595"/>
    <w:rsid w:val="004B7A58"/>
    <w:rsid w:val="004C18A8"/>
    <w:rsid w:val="004C3E6E"/>
    <w:rsid w:val="004C441B"/>
    <w:rsid w:val="004C75AF"/>
    <w:rsid w:val="004C7BC7"/>
    <w:rsid w:val="004D0376"/>
    <w:rsid w:val="004D05DB"/>
    <w:rsid w:val="004D423E"/>
    <w:rsid w:val="004D4D53"/>
    <w:rsid w:val="004D6314"/>
    <w:rsid w:val="004E0178"/>
    <w:rsid w:val="004E2DCF"/>
    <w:rsid w:val="004E409F"/>
    <w:rsid w:val="004E43D7"/>
    <w:rsid w:val="004E529F"/>
    <w:rsid w:val="004E6321"/>
    <w:rsid w:val="004E6E54"/>
    <w:rsid w:val="004F0441"/>
    <w:rsid w:val="004F0500"/>
    <w:rsid w:val="004F065E"/>
    <w:rsid w:val="004F19F1"/>
    <w:rsid w:val="004F222F"/>
    <w:rsid w:val="004F3820"/>
    <w:rsid w:val="004F3D41"/>
    <w:rsid w:val="004F7C1A"/>
    <w:rsid w:val="005020B5"/>
    <w:rsid w:val="00503BBD"/>
    <w:rsid w:val="00504039"/>
    <w:rsid w:val="00506456"/>
    <w:rsid w:val="00506D6A"/>
    <w:rsid w:val="00507246"/>
    <w:rsid w:val="00510653"/>
    <w:rsid w:val="0051066A"/>
    <w:rsid w:val="0051229B"/>
    <w:rsid w:val="005137C1"/>
    <w:rsid w:val="005147EF"/>
    <w:rsid w:val="0051578F"/>
    <w:rsid w:val="00523B0A"/>
    <w:rsid w:val="00523E56"/>
    <w:rsid w:val="00524069"/>
    <w:rsid w:val="005245C3"/>
    <w:rsid w:val="00525027"/>
    <w:rsid w:val="0052535D"/>
    <w:rsid w:val="00526074"/>
    <w:rsid w:val="0052610A"/>
    <w:rsid w:val="00526671"/>
    <w:rsid w:val="0052677B"/>
    <w:rsid w:val="0052679B"/>
    <w:rsid w:val="00530075"/>
    <w:rsid w:val="005311AD"/>
    <w:rsid w:val="005320D5"/>
    <w:rsid w:val="00532C65"/>
    <w:rsid w:val="00533EA4"/>
    <w:rsid w:val="005361D4"/>
    <w:rsid w:val="00536E25"/>
    <w:rsid w:val="00540C83"/>
    <w:rsid w:val="00541662"/>
    <w:rsid w:val="00542D8E"/>
    <w:rsid w:val="0054493C"/>
    <w:rsid w:val="00544E75"/>
    <w:rsid w:val="0054680F"/>
    <w:rsid w:val="00546E8B"/>
    <w:rsid w:val="00552C66"/>
    <w:rsid w:val="0055326A"/>
    <w:rsid w:val="005542AE"/>
    <w:rsid w:val="00554652"/>
    <w:rsid w:val="00560780"/>
    <w:rsid w:val="00563E31"/>
    <w:rsid w:val="00565070"/>
    <w:rsid w:val="0056524E"/>
    <w:rsid w:val="00567101"/>
    <w:rsid w:val="00573BA9"/>
    <w:rsid w:val="005746F5"/>
    <w:rsid w:val="00576056"/>
    <w:rsid w:val="00581036"/>
    <w:rsid w:val="005813A7"/>
    <w:rsid w:val="00581BC7"/>
    <w:rsid w:val="00582A5B"/>
    <w:rsid w:val="005846B2"/>
    <w:rsid w:val="005848D1"/>
    <w:rsid w:val="00586006"/>
    <w:rsid w:val="00592921"/>
    <w:rsid w:val="00592ADE"/>
    <w:rsid w:val="00592F62"/>
    <w:rsid w:val="0059667C"/>
    <w:rsid w:val="0059671C"/>
    <w:rsid w:val="00596C45"/>
    <w:rsid w:val="00597994"/>
    <w:rsid w:val="005A2EF4"/>
    <w:rsid w:val="005A4F29"/>
    <w:rsid w:val="005A7E02"/>
    <w:rsid w:val="005B3B1C"/>
    <w:rsid w:val="005B4D24"/>
    <w:rsid w:val="005B5A7F"/>
    <w:rsid w:val="005C4759"/>
    <w:rsid w:val="005C53BE"/>
    <w:rsid w:val="005C6014"/>
    <w:rsid w:val="005C745D"/>
    <w:rsid w:val="005C7D64"/>
    <w:rsid w:val="005D043A"/>
    <w:rsid w:val="005D1171"/>
    <w:rsid w:val="005D277C"/>
    <w:rsid w:val="005D2884"/>
    <w:rsid w:val="005D4256"/>
    <w:rsid w:val="005D581A"/>
    <w:rsid w:val="005D5B31"/>
    <w:rsid w:val="005D5F05"/>
    <w:rsid w:val="005D6F1D"/>
    <w:rsid w:val="005E3327"/>
    <w:rsid w:val="005E341C"/>
    <w:rsid w:val="005E6BE0"/>
    <w:rsid w:val="005E7370"/>
    <w:rsid w:val="005E7ABD"/>
    <w:rsid w:val="005F0C78"/>
    <w:rsid w:val="005F10A8"/>
    <w:rsid w:val="005F17BA"/>
    <w:rsid w:val="005F38B1"/>
    <w:rsid w:val="005F3A1C"/>
    <w:rsid w:val="005F41B3"/>
    <w:rsid w:val="005F44A6"/>
    <w:rsid w:val="005F4542"/>
    <w:rsid w:val="005F59BA"/>
    <w:rsid w:val="005F703B"/>
    <w:rsid w:val="00603706"/>
    <w:rsid w:val="0060419A"/>
    <w:rsid w:val="00606E00"/>
    <w:rsid w:val="00606F92"/>
    <w:rsid w:val="00610318"/>
    <w:rsid w:val="0061166F"/>
    <w:rsid w:val="00611EC8"/>
    <w:rsid w:val="00613D2D"/>
    <w:rsid w:val="00615E94"/>
    <w:rsid w:val="00620511"/>
    <w:rsid w:val="006212B5"/>
    <w:rsid w:val="006230DB"/>
    <w:rsid w:val="0062398E"/>
    <w:rsid w:val="00623B6E"/>
    <w:rsid w:val="00624C06"/>
    <w:rsid w:val="00624EF2"/>
    <w:rsid w:val="006268CB"/>
    <w:rsid w:val="0063050E"/>
    <w:rsid w:val="00631D5C"/>
    <w:rsid w:val="00635848"/>
    <w:rsid w:val="00636A6B"/>
    <w:rsid w:val="00637256"/>
    <w:rsid w:val="006379A1"/>
    <w:rsid w:val="00640F2B"/>
    <w:rsid w:val="00641ED5"/>
    <w:rsid w:val="00642CCE"/>
    <w:rsid w:val="00644258"/>
    <w:rsid w:val="00645CBE"/>
    <w:rsid w:val="00645F0A"/>
    <w:rsid w:val="006469EC"/>
    <w:rsid w:val="006501C1"/>
    <w:rsid w:val="00650BF6"/>
    <w:rsid w:val="00652B8B"/>
    <w:rsid w:val="00655175"/>
    <w:rsid w:val="006552A9"/>
    <w:rsid w:val="006564C9"/>
    <w:rsid w:val="00657AB5"/>
    <w:rsid w:val="00657DBC"/>
    <w:rsid w:val="0066018C"/>
    <w:rsid w:val="00661977"/>
    <w:rsid w:val="00662E3B"/>
    <w:rsid w:val="0066591A"/>
    <w:rsid w:val="00665E66"/>
    <w:rsid w:val="006675CD"/>
    <w:rsid w:val="00671A5A"/>
    <w:rsid w:val="00672E92"/>
    <w:rsid w:val="00673039"/>
    <w:rsid w:val="006752B0"/>
    <w:rsid w:val="00675A27"/>
    <w:rsid w:val="00676EE0"/>
    <w:rsid w:val="006800D4"/>
    <w:rsid w:val="00680620"/>
    <w:rsid w:val="006858ED"/>
    <w:rsid w:val="0068662C"/>
    <w:rsid w:val="00686C74"/>
    <w:rsid w:val="00686E1A"/>
    <w:rsid w:val="00687E29"/>
    <w:rsid w:val="00694E86"/>
    <w:rsid w:val="0069594A"/>
    <w:rsid w:val="006967C2"/>
    <w:rsid w:val="00696B2F"/>
    <w:rsid w:val="006A25FE"/>
    <w:rsid w:val="006A66AD"/>
    <w:rsid w:val="006A761B"/>
    <w:rsid w:val="006B1BFC"/>
    <w:rsid w:val="006B2453"/>
    <w:rsid w:val="006B25E8"/>
    <w:rsid w:val="006B2BE8"/>
    <w:rsid w:val="006B33B1"/>
    <w:rsid w:val="006B3B75"/>
    <w:rsid w:val="006B3E54"/>
    <w:rsid w:val="006B5120"/>
    <w:rsid w:val="006B5691"/>
    <w:rsid w:val="006B5D32"/>
    <w:rsid w:val="006B7AA3"/>
    <w:rsid w:val="006C1949"/>
    <w:rsid w:val="006C664E"/>
    <w:rsid w:val="006C7F6F"/>
    <w:rsid w:val="006D1B00"/>
    <w:rsid w:val="006D1BE2"/>
    <w:rsid w:val="006D2651"/>
    <w:rsid w:val="006D5AA4"/>
    <w:rsid w:val="006D68A9"/>
    <w:rsid w:val="006D7794"/>
    <w:rsid w:val="006D7B79"/>
    <w:rsid w:val="006D7BBD"/>
    <w:rsid w:val="006E0D75"/>
    <w:rsid w:val="006E2062"/>
    <w:rsid w:val="006E6DB6"/>
    <w:rsid w:val="006E7FA0"/>
    <w:rsid w:val="006F0986"/>
    <w:rsid w:val="006F1F4D"/>
    <w:rsid w:val="006F1FDF"/>
    <w:rsid w:val="006F2600"/>
    <w:rsid w:val="006F37BC"/>
    <w:rsid w:val="006F3911"/>
    <w:rsid w:val="006F592C"/>
    <w:rsid w:val="006F596C"/>
    <w:rsid w:val="00701C9B"/>
    <w:rsid w:val="007063DF"/>
    <w:rsid w:val="00711949"/>
    <w:rsid w:val="007119DF"/>
    <w:rsid w:val="0071426D"/>
    <w:rsid w:val="007143BB"/>
    <w:rsid w:val="00714970"/>
    <w:rsid w:val="00717507"/>
    <w:rsid w:val="007228A8"/>
    <w:rsid w:val="00723179"/>
    <w:rsid w:val="00724958"/>
    <w:rsid w:val="00724A84"/>
    <w:rsid w:val="0073032C"/>
    <w:rsid w:val="0073193B"/>
    <w:rsid w:val="00733859"/>
    <w:rsid w:val="007357F9"/>
    <w:rsid w:val="00736070"/>
    <w:rsid w:val="007366F2"/>
    <w:rsid w:val="00736F03"/>
    <w:rsid w:val="00740116"/>
    <w:rsid w:val="007528EF"/>
    <w:rsid w:val="00753D66"/>
    <w:rsid w:val="00755995"/>
    <w:rsid w:val="00757F72"/>
    <w:rsid w:val="0076016E"/>
    <w:rsid w:val="00763775"/>
    <w:rsid w:val="00767E4D"/>
    <w:rsid w:val="00770FE4"/>
    <w:rsid w:val="007714D6"/>
    <w:rsid w:val="007746EC"/>
    <w:rsid w:val="00775770"/>
    <w:rsid w:val="00775B0B"/>
    <w:rsid w:val="0077698D"/>
    <w:rsid w:val="00776CDF"/>
    <w:rsid w:val="0078278A"/>
    <w:rsid w:val="00786084"/>
    <w:rsid w:val="007860F5"/>
    <w:rsid w:val="00787CD8"/>
    <w:rsid w:val="0079089D"/>
    <w:rsid w:val="00793AE6"/>
    <w:rsid w:val="00795286"/>
    <w:rsid w:val="00795562"/>
    <w:rsid w:val="007970C8"/>
    <w:rsid w:val="00797B72"/>
    <w:rsid w:val="007A7159"/>
    <w:rsid w:val="007B04FB"/>
    <w:rsid w:val="007B0B6D"/>
    <w:rsid w:val="007B0C5C"/>
    <w:rsid w:val="007B1592"/>
    <w:rsid w:val="007B17B4"/>
    <w:rsid w:val="007B1884"/>
    <w:rsid w:val="007B43D0"/>
    <w:rsid w:val="007B5471"/>
    <w:rsid w:val="007B67B0"/>
    <w:rsid w:val="007C3B96"/>
    <w:rsid w:val="007C4F5B"/>
    <w:rsid w:val="007C4FE2"/>
    <w:rsid w:val="007C50BA"/>
    <w:rsid w:val="007C5110"/>
    <w:rsid w:val="007D1068"/>
    <w:rsid w:val="007D2D4D"/>
    <w:rsid w:val="007D325C"/>
    <w:rsid w:val="007D3897"/>
    <w:rsid w:val="007D47D3"/>
    <w:rsid w:val="007D6531"/>
    <w:rsid w:val="007D7ACF"/>
    <w:rsid w:val="007E057B"/>
    <w:rsid w:val="007E1867"/>
    <w:rsid w:val="007E1EA2"/>
    <w:rsid w:val="007E51BC"/>
    <w:rsid w:val="007E59FF"/>
    <w:rsid w:val="007E5FF0"/>
    <w:rsid w:val="007E6A5C"/>
    <w:rsid w:val="007F0089"/>
    <w:rsid w:val="007F057D"/>
    <w:rsid w:val="007F2BB4"/>
    <w:rsid w:val="00803251"/>
    <w:rsid w:val="00803F60"/>
    <w:rsid w:val="0080400E"/>
    <w:rsid w:val="008054CD"/>
    <w:rsid w:val="00811B0B"/>
    <w:rsid w:val="00813779"/>
    <w:rsid w:val="00815266"/>
    <w:rsid w:val="008156D2"/>
    <w:rsid w:val="008158A8"/>
    <w:rsid w:val="00815AC9"/>
    <w:rsid w:val="00815F8F"/>
    <w:rsid w:val="00817C12"/>
    <w:rsid w:val="00821705"/>
    <w:rsid w:val="00821BCA"/>
    <w:rsid w:val="00823D04"/>
    <w:rsid w:val="008255D5"/>
    <w:rsid w:val="00825A43"/>
    <w:rsid w:val="00827884"/>
    <w:rsid w:val="00830832"/>
    <w:rsid w:val="00830B72"/>
    <w:rsid w:val="008315C8"/>
    <w:rsid w:val="00833019"/>
    <w:rsid w:val="00834565"/>
    <w:rsid w:val="00835589"/>
    <w:rsid w:val="00835798"/>
    <w:rsid w:val="00840670"/>
    <w:rsid w:val="008413EE"/>
    <w:rsid w:val="008436F7"/>
    <w:rsid w:val="00844CE3"/>
    <w:rsid w:val="00850638"/>
    <w:rsid w:val="00850C9D"/>
    <w:rsid w:val="0085505F"/>
    <w:rsid w:val="00855C6A"/>
    <w:rsid w:val="00856626"/>
    <w:rsid w:val="00856BED"/>
    <w:rsid w:val="00861D36"/>
    <w:rsid w:val="00861EE9"/>
    <w:rsid w:val="008621D3"/>
    <w:rsid w:val="00862DDC"/>
    <w:rsid w:val="00865FE7"/>
    <w:rsid w:val="008667F4"/>
    <w:rsid w:val="008669C5"/>
    <w:rsid w:val="008705D5"/>
    <w:rsid w:val="00870ADB"/>
    <w:rsid w:val="00872097"/>
    <w:rsid w:val="00872521"/>
    <w:rsid w:val="00872A6F"/>
    <w:rsid w:val="008748FF"/>
    <w:rsid w:val="00874F54"/>
    <w:rsid w:val="00875EE6"/>
    <w:rsid w:val="00876127"/>
    <w:rsid w:val="00877B73"/>
    <w:rsid w:val="0088023D"/>
    <w:rsid w:val="00880D94"/>
    <w:rsid w:val="00882C8E"/>
    <w:rsid w:val="0088706D"/>
    <w:rsid w:val="008874C4"/>
    <w:rsid w:val="0089152D"/>
    <w:rsid w:val="00891666"/>
    <w:rsid w:val="00895E43"/>
    <w:rsid w:val="008A2648"/>
    <w:rsid w:val="008A4A38"/>
    <w:rsid w:val="008A4BA1"/>
    <w:rsid w:val="008A52E3"/>
    <w:rsid w:val="008A7934"/>
    <w:rsid w:val="008B3316"/>
    <w:rsid w:val="008B334B"/>
    <w:rsid w:val="008B39D6"/>
    <w:rsid w:val="008B57F3"/>
    <w:rsid w:val="008B6356"/>
    <w:rsid w:val="008C1548"/>
    <w:rsid w:val="008C1AA0"/>
    <w:rsid w:val="008C1B31"/>
    <w:rsid w:val="008C1F4E"/>
    <w:rsid w:val="008C2EE1"/>
    <w:rsid w:val="008C7E4C"/>
    <w:rsid w:val="008D2691"/>
    <w:rsid w:val="008D2A52"/>
    <w:rsid w:val="008D34DA"/>
    <w:rsid w:val="008D3AC3"/>
    <w:rsid w:val="008D5473"/>
    <w:rsid w:val="008D5F87"/>
    <w:rsid w:val="008E1B07"/>
    <w:rsid w:val="008E600E"/>
    <w:rsid w:val="008E680C"/>
    <w:rsid w:val="008E79E5"/>
    <w:rsid w:val="008F071C"/>
    <w:rsid w:val="008F1306"/>
    <w:rsid w:val="008F226D"/>
    <w:rsid w:val="008F328C"/>
    <w:rsid w:val="008F3DA9"/>
    <w:rsid w:val="008F419D"/>
    <w:rsid w:val="008F492B"/>
    <w:rsid w:val="008F7437"/>
    <w:rsid w:val="00900C63"/>
    <w:rsid w:val="00900E63"/>
    <w:rsid w:val="0090234E"/>
    <w:rsid w:val="0090368C"/>
    <w:rsid w:val="00904668"/>
    <w:rsid w:val="00907B21"/>
    <w:rsid w:val="00907D0D"/>
    <w:rsid w:val="00910BF6"/>
    <w:rsid w:val="00911DE4"/>
    <w:rsid w:val="00912692"/>
    <w:rsid w:val="00913145"/>
    <w:rsid w:val="009139C9"/>
    <w:rsid w:val="00913A9B"/>
    <w:rsid w:val="009204CF"/>
    <w:rsid w:val="009206A2"/>
    <w:rsid w:val="00924D06"/>
    <w:rsid w:val="00924EEC"/>
    <w:rsid w:val="009250DC"/>
    <w:rsid w:val="009261F7"/>
    <w:rsid w:val="00931573"/>
    <w:rsid w:val="00934FAC"/>
    <w:rsid w:val="00935022"/>
    <w:rsid w:val="009359EC"/>
    <w:rsid w:val="00935E39"/>
    <w:rsid w:val="00936553"/>
    <w:rsid w:val="009407DB"/>
    <w:rsid w:val="00941795"/>
    <w:rsid w:val="00944902"/>
    <w:rsid w:val="00944E37"/>
    <w:rsid w:val="00945D9A"/>
    <w:rsid w:val="00947DA6"/>
    <w:rsid w:val="00950FB7"/>
    <w:rsid w:val="00951FF9"/>
    <w:rsid w:val="00952790"/>
    <w:rsid w:val="009554A8"/>
    <w:rsid w:val="00957B04"/>
    <w:rsid w:val="00960197"/>
    <w:rsid w:val="00960D3A"/>
    <w:rsid w:val="00961246"/>
    <w:rsid w:val="009613BF"/>
    <w:rsid w:val="00963ACD"/>
    <w:rsid w:val="00963D50"/>
    <w:rsid w:val="0096670D"/>
    <w:rsid w:val="00967944"/>
    <w:rsid w:val="00971E18"/>
    <w:rsid w:val="009722D7"/>
    <w:rsid w:val="009724AF"/>
    <w:rsid w:val="00973672"/>
    <w:rsid w:val="00975FAA"/>
    <w:rsid w:val="00980FD8"/>
    <w:rsid w:val="00982EBB"/>
    <w:rsid w:val="009830F9"/>
    <w:rsid w:val="00987A11"/>
    <w:rsid w:val="00991FDB"/>
    <w:rsid w:val="00993A6F"/>
    <w:rsid w:val="00994431"/>
    <w:rsid w:val="0099457A"/>
    <w:rsid w:val="00995D24"/>
    <w:rsid w:val="009A1B89"/>
    <w:rsid w:val="009A1E77"/>
    <w:rsid w:val="009A2B19"/>
    <w:rsid w:val="009A3771"/>
    <w:rsid w:val="009A6626"/>
    <w:rsid w:val="009A67B4"/>
    <w:rsid w:val="009A7281"/>
    <w:rsid w:val="009B1257"/>
    <w:rsid w:val="009B2944"/>
    <w:rsid w:val="009B737F"/>
    <w:rsid w:val="009B7631"/>
    <w:rsid w:val="009C402E"/>
    <w:rsid w:val="009C4CFF"/>
    <w:rsid w:val="009C5FD8"/>
    <w:rsid w:val="009C6AD9"/>
    <w:rsid w:val="009D5F31"/>
    <w:rsid w:val="009D6A19"/>
    <w:rsid w:val="009D77FD"/>
    <w:rsid w:val="009D7E50"/>
    <w:rsid w:val="009E021B"/>
    <w:rsid w:val="009E6696"/>
    <w:rsid w:val="009E75B1"/>
    <w:rsid w:val="009F0CFA"/>
    <w:rsid w:val="009F29F4"/>
    <w:rsid w:val="009F3700"/>
    <w:rsid w:val="009F3A18"/>
    <w:rsid w:val="009F3CC2"/>
    <w:rsid w:val="009F5ABA"/>
    <w:rsid w:val="009F7859"/>
    <w:rsid w:val="009F7F29"/>
    <w:rsid w:val="00A015D5"/>
    <w:rsid w:val="00A01D54"/>
    <w:rsid w:val="00A0319D"/>
    <w:rsid w:val="00A04DEF"/>
    <w:rsid w:val="00A055B4"/>
    <w:rsid w:val="00A07388"/>
    <w:rsid w:val="00A0785A"/>
    <w:rsid w:val="00A07EF6"/>
    <w:rsid w:val="00A15BE5"/>
    <w:rsid w:val="00A15CA3"/>
    <w:rsid w:val="00A17A28"/>
    <w:rsid w:val="00A17A63"/>
    <w:rsid w:val="00A2006A"/>
    <w:rsid w:val="00A205A5"/>
    <w:rsid w:val="00A20930"/>
    <w:rsid w:val="00A21017"/>
    <w:rsid w:val="00A24A61"/>
    <w:rsid w:val="00A30BE9"/>
    <w:rsid w:val="00A311C5"/>
    <w:rsid w:val="00A3154C"/>
    <w:rsid w:val="00A33627"/>
    <w:rsid w:val="00A33A85"/>
    <w:rsid w:val="00A3445D"/>
    <w:rsid w:val="00A34D46"/>
    <w:rsid w:val="00A379AA"/>
    <w:rsid w:val="00A37BD9"/>
    <w:rsid w:val="00A41DE5"/>
    <w:rsid w:val="00A428C1"/>
    <w:rsid w:val="00A45D35"/>
    <w:rsid w:val="00A46298"/>
    <w:rsid w:val="00A46DA4"/>
    <w:rsid w:val="00A50A2E"/>
    <w:rsid w:val="00A50EE8"/>
    <w:rsid w:val="00A525BD"/>
    <w:rsid w:val="00A52993"/>
    <w:rsid w:val="00A53504"/>
    <w:rsid w:val="00A5517C"/>
    <w:rsid w:val="00A55A81"/>
    <w:rsid w:val="00A56047"/>
    <w:rsid w:val="00A567D3"/>
    <w:rsid w:val="00A569D1"/>
    <w:rsid w:val="00A65941"/>
    <w:rsid w:val="00A665C3"/>
    <w:rsid w:val="00A66A9D"/>
    <w:rsid w:val="00A67C86"/>
    <w:rsid w:val="00A7009B"/>
    <w:rsid w:val="00A70BA9"/>
    <w:rsid w:val="00A70FCC"/>
    <w:rsid w:val="00A76D0A"/>
    <w:rsid w:val="00A800B7"/>
    <w:rsid w:val="00A80730"/>
    <w:rsid w:val="00A830BB"/>
    <w:rsid w:val="00A837C5"/>
    <w:rsid w:val="00A86C6E"/>
    <w:rsid w:val="00A87160"/>
    <w:rsid w:val="00A872B6"/>
    <w:rsid w:val="00A87D64"/>
    <w:rsid w:val="00A919B0"/>
    <w:rsid w:val="00A92B58"/>
    <w:rsid w:val="00A9326D"/>
    <w:rsid w:val="00A94CA4"/>
    <w:rsid w:val="00A954D5"/>
    <w:rsid w:val="00A96102"/>
    <w:rsid w:val="00A97EE5"/>
    <w:rsid w:val="00AA0C1A"/>
    <w:rsid w:val="00AA1676"/>
    <w:rsid w:val="00AA220E"/>
    <w:rsid w:val="00AA31FF"/>
    <w:rsid w:val="00AA3353"/>
    <w:rsid w:val="00AA6766"/>
    <w:rsid w:val="00AA67D9"/>
    <w:rsid w:val="00AA67F4"/>
    <w:rsid w:val="00AA7382"/>
    <w:rsid w:val="00AA7762"/>
    <w:rsid w:val="00AB089E"/>
    <w:rsid w:val="00AB0E99"/>
    <w:rsid w:val="00AB17DA"/>
    <w:rsid w:val="00AB1A8D"/>
    <w:rsid w:val="00AB1ABE"/>
    <w:rsid w:val="00AB4E98"/>
    <w:rsid w:val="00AB500C"/>
    <w:rsid w:val="00AC0C59"/>
    <w:rsid w:val="00AC1FB7"/>
    <w:rsid w:val="00AC360B"/>
    <w:rsid w:val="00AC3F15"/>
    <w:rsid w:val="00AC48E2"/>
    <w:rsid w:val="00AC4D38"/>
    <w:rsid w:val="00AC51FA"/>
    <w:rsid w:val="00AC6B5A"/>
    <w:rsid w:val="00AC75E2"/>
    <w:rsid w:val="00AD0F21"/>
    <w:rsid w:val="00AD249F"/>
    <w:rsid w:val="00AE69EA"/>
    <w:rsid w:val="00AE6A6B"/>
    <w:rsid w:val="00AE6C44"/>
    <w:rsid w:val="00AE6E52"/>
    <w:rsid w:val="00AF0073"/>
    <w:rsid w:val="00AF0EFB"/>
    <w:rsid w:val="00AF3699"/>
    <w:rsid w:val="00AF4198"/>
    <w:rsid w:val="00AF56F9"/>
    <w:rsid w:val="00AF6E71"/>
    <w:rsid w:val="00AF78D9"/>
    <w:rsid w:val="00B0515E"/>
    <w:rsid w:val="00B06EC5"/>
    <w:rsid w:val="00B074B0"/>
    <w:rsid w:val="00B0775E"/>
    <w:rsid w:val="00B07C34"/>
    <w:rsid w:val="00B102BA"/>
    <w:rsid w:val="00B106AC"/>
    <w:rsid w:val="00B11972"/>
    <w:rsid w:val="00B11E28"/>
    <w:rsid w:val="00B12B2E"/>
    <w:rsid w:val="00B13AA4"/>
    <w:rsid w:val="00B20205"/>
    <w:rsid w:val="00B212AE"/>
    <w:rsid w:val="00B220BE"/>
    <w:rsid w:val="00B23680"/>
    <w:rsid w:val="00B23D63"/>
    <w:rsid w:val="00B2560F"/>
    <w:rsid w:val="00B26E74"/>
    <w:rsid w:val="00B2757D"/>
    <w:rsid w:val="00B30023"/>
    <w:rsid w:val="00B318FC"/>
    <w:rsid w:val="00B3552D"/>
    <w:rsid w:val="00B3752C"/>
    <w:rsid w:val="00B37964"/>
    <w:rsid w:val="00B37FCA"/>
    <w:rsid w:val="00B42D2C"/>
    <w:rsid w:val="00B43BD9"/>
    <w:rsid w:val="00B457FA"/>
    <w:rsid w:val="00B45DBA"/>
    <w:rsid w:val="00B45E9A"/>
    <w:rsid w:val="00B465F8"/>
    <w:rsid w:val="00B46C16"/>
    <w:rsid w:val="00B47939"/>
    <w:rsid w:val="00B50520"/>
    <w:rsid w:val="00B57DD3"/>
    <w:rsid w:val="00B61301"/>
    <w:rsid w:val="00B61D3D"/>
    <w:rsid w:val="00B633E1"/>
    <w:rsid w:val="00B63D8D"/>
    <w:rsid w:val="00B65B02"/>
    <w:rsid w:val="00B65BE4"/>
    <w:rsid w:val="00B66C16"/>
    <w:rsid w:val="00B66CFF"/>
    <w:rsid w:val="00B67F5B"/>
    <w:rsid w:val="00B72E65"/>
    <w:rsid w:val="00B73CC3"/>
    <w:rsid w:val="00B745B3"/>
    <w:rsid w:val="00B75313"/>
    <w:rsid w:val="00B753B2"/>
    <w:rsid w:val="00B767C4"/>
    <w:rsid w:val="00B76BC7"/>
    <w:rsid w:val="00B77232"/>
    <w:rsid w:val="00B77AB2"/>
    <w:rsid w:val="00B80609"/>
    <w:rsid w:val="00B81DBE"/>
    <w:rsid w:val="00B82268"/>
    <w:rsid w:val="00B83808"/>
    <w:rsid w:val="00B8571E"/>
    <w:rsid w:val="00B861A5"/>
    <w:rsid w:val="00B90C58"/>
    <w:rsid w:val="00B91D23"/>
    <w:rsid w:val="00B95704"/>
    <w:rsid w:val="00BA014D"/>
    <w:rsid w:val="00BA0D31"/>
    <w:rsid w:val="00BA110B"/>
    <w:rsid w:val="00BA2577"/>
    <w:rsid w:val="00BA3E16"/>
    <w:rsid w:val="00BA4124"/>
    <w:rsid w:val="00BA4EF6"/>
    <w:rsid w:val="00BA659C"/>
    <w:rsid w:val="00BA6890"/>
    <w:rsid w:val="00BA705E"/>
    <w:rsid w:val="00BA72E0"/>
    <w:rsid w:val="00BB0B86"/>
    <w:rsid w:val="00BB2521"/>
    <w:rsid w:val="00BB3BC4"/>
    <w:rsid w:val="00BB6FA4"/>
    <w:rsid w:val="00BC1241"/>
    <w:rsid w:val="00BC1493"/>
    <w:rsid w:val="00BC1CF4"/>
    <w:rsid w:val="00BC29D7"/>
    <w:rsid w:val="00BC3CBF"/>
    <w:rsid w:val="00BC3F45"/>
    <w:rsid w:val="00BC42CD"/>
    <w:rsid w:val="00BC4590"/>
    <w:rsid w:val="00BC5AD7"/>
    <w:rsid w:val="00BC60E2"/>
    <w:rsid w:val="00BC779F"/>
    <w:rsid w:val="00BD0645"/>
    <w:rsid w:val="00BD1CFD"/>
    <w:rsid w:val="00BD1DFF"/>
    <w:rsid w:val="00BD20A5"/>
    <w:rsid w:val="00BD3D87"/>
    <w:rsid w:val="00BD750F"/>
    <w:rsid w:val="00BD7B56"/>
    <w:rsid w:val="00BD7B7B"/>
    <w:rsid w:val="00BD7F0A"/>
    <w:rsid w:val="00BD7FB8"/>
    <w:rsid w:val="00BE0B5A"/>
    <w:rsid w:val="00BE1B63"/>
    <w:rsid w:val="00BE1D71"/>
    <w:rsid w:val="00BE22FA"/>
    <w:rsid w:val="00BE3BED"/>
    <w:rsid w:val="00BE3F8C"/>
    <w:rsid w:val="00BE4326"/>
    <w:rsid w:val="00BE5177"/>
    <w:rsid w:val="00BF0EBD"/>
    <w:rsid w:val="00BF104F"/>
    <w:rsid w:val="00BF18AD"/>
    <w:rsid w:val="00BF37D3"/>
    <w:rsid w:val="00BF3B65"/>
    <w:rsid w:val="00BF5C1F"/>
    <w:rsid w:val="00BF6191"/>
    <w:rsid w:val="00BF673A"/>
    <w:rsid w:val="00C01EDC"/>
    <w:rsid w:val="00C0249D"/>
    <w:rsid w:val="00C042A7"/>
    <w:rsid w:val="00C060BA"/>
    <w:rsid w:val="00C06B8C"/>
    <w:rsid w:val="00C06E26"/>
    <w:rsid w:val="00C10344"/>
    <w:rsid w:val="00C10D21"/>
    <w:rsid w:val="00C11778"/>
    <w:rsid w:val="00C12DF2"/>
    <w:rsid w:val="00C12E18"/>
    <w:rsid w:val="00C133F2"/>
    <w:rsid w:val="00C135BE"/>
    <w:rsid w:val="00C1537E"/>
    <w:rsid w:val="00C16878"/>
    <w:rsid w:val="00C21D5A"/>
    <w:rsid w:val="00C222B9"/>
    <w:rsid w:val="00C2569D"/>
    <w:rsid w:val="00C2633C"/>
    <w:rsid w:val="00C266BF"/>
    <w:rsid w:val="00C27378"/>
    <w:rsid w:val="00C27885"/>
    <w:rsid w:val="00C27D55"/>
    <w:rsid w:val="00C309EB"/>
    <w:rsid w:val="00C30CF2"/>
    <w:rsid w:val="00C30D2D"/>
    <w:rsid w:val="00C320EA"/>
    <w:rsid w:val="00C3276C"/>
    <w:rsid w:val="00C33117"/>
    <w:rsid w:val="00C33768"/>
    <w:rsid w:val="00C372B1"/>
    <w:rsid w:val="00C41031"/>
    <w:rsid w:val="00C41A15"/>
    <w:rsid w:val="00C43391"/>
    <w:rsid w:val="00C434DA"/>
    <w:rsid w:val="00C46934"/>
    <w:rsid w:val="00C46DD4"/>
    <w:rsid w:val="00C51B33"/>
    <w:rsid w:val="00C52063"/>
    <w:rsid w:val="00C531DB"/>
    <w:rsid w:val="00C55E9A"/>
    <w:rsid w:val="00C55FBA"/>
    <w:rsid w:val="00C57E34"/>
    <w:rsid w:val="00C615E1"/>
    <w:rsid w:val="00C617FC"/>
    <w:rsid w:val="00C62714"/>
    <w:rsid w:val="00C63A9B"/>
    <w:rsid w:val="00C66928"/>
    <w:rsid w:val="00C66E66"/>
    <w:rsid w:val="00C6716C"/>
    <w:rsid w:val="00C67E51"/>
    <w:rsid w:val="00C70624"/>
    <w:rsid w:val="00C70E41"/>
    <w:rsid w:val="00C7316F"/>
    <w:rsid w:val="00C7351A"/>
    <w:rsid w:val="00C771B3"/>
    <w:rsid w:val="00C81DC8"/>
    <w:rsid w:val="00C82382"/>
    <w:rsid w:val="00C8326E"/>
    <w:rsid w:val="00C8430F"/>
    <w:rsid w:val="00C877BF"/>
    <w:rsid w:val="00C906B8"/>
    <w:rsid w:val="00C91586"/>
    <w:rsid w:val="00C92F78"/>
    <w:rsid w:val="00C9312E"/>
    <w:rsid w:val="00C93513"/>
    <w:rsid w:val="00C937BC"/>
    <w:rsid w:val="00C954D5"/>
    <w:rsid w:val="00C95FA9"/>
    <w:rsid w:val="00C96961"/>
    <w:rsid w:val="00C9756B"/>
    <w:rsid w:val="00C97D5C"/>
    <w:rsid w:val="00CA076B"/>
    <w:rsid w:val="00CA3C18"/>
    <w:rsid w:val="00CA6552"/>
    <w:rsid w:val="00CA657E"/>
    <w:rsid w:val="00CA689A"/>
    <w:rsid w:val="00CA7595"/>
    <w:rsid w:val="00CB27B5"/>
    <w:rsid w:val="00CB3280"/>
    <w:rsid w:val="00CB328E"/>
    <w:rsid w:val="00CB39E3"/>
    <w:rsid w:val="00CB548F"/>
    <w:rsid w:val="00CB561A"/>
    <w:rsid w:val="00CC0B6B"/>
    <w:rsid w:val="00CC14E2"/>
    <w:rsid w:val="00CC403C"/>
    <w:rsid w:val="00CC4991"/>
    <w:rsid w:val="00CC5197"/>
    <w:rsid w:val="00CC539D"/>
    <w:rsid w:val="00CC589B"/>
    <w:rsid w:val="00CC62CF"/>
    <w:rsid w:val="00CC73F0"/>
    <w:rsid w:val="00CC76B5"/>
    <w:rsid w:val="00CD0437"/>
    <w:rsid w:val="00CD0464"/>
    <w:rsid w:val="00CD1AE8"/>
    <w:rsid w:val="00CD42DF"/>
    <w:rsid w:val="00CD4E72"/>
    <w:rsid w:val="00CD64B2"/>
    <w:rsid w:val="00CD6AC8"/>
    <w:rsid w:val="00CE0C6E"/>
    <w:rsid w:val="00CE2243"/>
    <w:rsid w:val="00CE3BA2"/>
    <w:rsid w:val="00CF1541"/>
    <w:rsid w:val="00CF4268"/>
    <w:rsid w:val="00CF42B2"/>
    <w:rsid w:val="00CF45CF"/>
    <w:rsid w:val="00CF47C7"/>
    <w:rsid w:val="00CF53FC"/>
    <w:rsid w:val="00CF54FD"/>
    <w:rsid w:val="00CF55E4"/>
    <w:rsid w:val="00CF56CD"/>
    <w:rsid w:val="00CF68BC"/>
    <w:rsid w:val="00D00245"/>
    <w:rsid w:val="00D029F4"/>
    <w:rsid w:val="00D03092"/>
    <w:rsid w:val="00D05547"/>
    <w:rsid w:val="00D05689"/>
    <w:rsid w:val="00D05719"/>
    <w:rsid w:val="00D0576E"/>
    <w:rsid w:val="00D0765A"/>
    <w:rsid w:val="00D15CF9"/>
    <w:rsid w:val="00D16043"/>
    <w:rsid w:val="00D20B5D"/>
    <w:rsid w:val="00D20E42"/>
    <w:rsid w:val="00D21504"/>
    <w:rsid w:val="00D219F3"/>
    <w:rsid w:val="00D21F00"/>
    <w:rsid w:val="00D23D58"/>
    <w:rsid w:val="00D26A13"/>
    <w:rsid w:val="00D270BB"/>
    <w:rsid w:val="00D27A95"/>
    <w:rsid w:val="00D27B0E"/>
    <w:rsid w:val="00D27DEB"/>
    <w:rsid w:val="00D32027"/>
    <w:rsid w:val="00D346F9"/>
    <w:rsid w:val="00D352F0"/>
    <w:rsid w:val="00D36591"/>
    <w:rsid w:val="00D37A20"/>
    <w:rsid w:val="00D40274"/>
    <w:rsid w:val="00D40354"/>
    <w:rsid w:val="00D42306"/>
    <w:rsid w:val="00D43089"/>
    <w:rsid w:val="00D4539B"/>
    <w:rsid w:val="00D460B1"/>
    <w:rsid w:val="00D503AD"/>
    <w:rsid w:val="00D5213F"/>
    <w:rsid w:val="00D52FBA"/>
    <w:rsid w:val="00D53088"/>
    <w:rsid w:val="00D534B7"/>
    <w:rsid w:val="00D54130"/>
    <w:rsid w:val="00D56E5E"/>
    <w:rsid w:val="00D6053A"/>
    <w:rsid w:val="00D61671"/>
    <w:rsid w:val="00D61D90"/>
    <w:rsid w:val="00D62CE6"/>
    <w:rsid w:val="00D62D7D"/>
    <w:rsid w:val="00D63608"/>
    <w:rsid w:val="00D67254"/>
    <w:rsid w:val="00D74084"/>
    <w:rsid w:val="00D74FA9"/>
    <w:rsid w:val="00D75B0F"/>
    <w:rsid w:val="00D80787"/>
    <w:rsid w:val="00D8094D"/>
    <w:rsid w:val="00D80C34"/>
    <w:rsid w:val="00D80ECB"/>
    <w:rsid w:val="00D80FFF"/>
    <w:rsid w:val="00D815EE"/>
    <w:rsid w:val="00D81AF4"/>
    <w:rsid w:val="00D910C5"/>
    <w:rsid w:val="00D916F8"/>
    <w:rsid w:val="00D917D8"/>
    <w:rsid w:val="00D92208"/>
    <w:rsid w:val="00D93A70"/>
    <w:rsid w:val="00D97BEB"/>
    <w:rsid w:val="00DA2417"/>
    <w:rsid w:val="00DA2FFA"/>
    <w:rsid w:val="00DA45A0"/>
    <w:rsid w:val="00DA545F"/>
    <w:rsid w:val="00DA75FF"/>
    <w:rsid w:val="00DA7687"/>
    <w:rsid w:val="00DB06AD"/>
    <w:rsid w:val="00DB275F"/>
    <w:rsid w:val="00DB29BC"/>
    <w:rsid w:val="00DB46E2"/>
    <w:rsid w:val="00DB63F9"/>
    <w:rsid w:val="00DB646D"/>
    <w:rsid w:val="00DB6FD6"/>
    <w:rsid w:val="00DB7A4D"/>
    <w:rsid w:val="00DC137D"/>
    <w:rsid w:val="00DC29CF"/>
    <w:rsid w:val="00DC369A"/>
    <w:rsid w:val="00DC5404"/>
    <w:rsid w:val="00DC5629"/>
    <w:rsid w:val="00DC5C67"/>
    <w:rsid w:val="00DD06A8"/>
    <w:rsid w:val="00DD1001"/>
    <w:rsid w:val="00DD2A7D"/>
    <w:rsid w:val="00DD42A6"/>
    <w:rsid w:val="00DD5AEA"/>
    <w:rsid w:val="00DD6DA5"/>
    <w:rsid w:val="00DE15BA"/>
    <w:rsid w:val="00DE263C"/>
    <w:rsid w:val="00DE5EB9"/>
    <w:rsid w:val="00DE65E1"/>
    <w:rsid w:val="00DE6A78"/>
    <w:rsid w:val="00DF192D"/>
    <w:rsid w:val="00DF2D92"/>
    <w:rsid w:val="00DF386B"/>
    <w:rsid w:val="00DF3C7C"/>
    <w:rsid w:val="00DF6E17"/>
    <w:rsid w:val="00E013F8"/>
    <w:rsid w:val="00E01661"/>
    <w:rsid w:val="00E02770"/>
    <w:rsid w:val="00E0287C"/>
    <w:rsid w:val="00E02FDC"/>
    <w:rsid w:val="00E07B0D"/>
    <w:rsid w:val="00E10655"/>
    <w:rsid w:val="00E10E7A"/>
    <w:rsid w:val="00E12683"/>
    <w:rsid w:val="00E12B06"/>
    <w:rsid w:val="00E139D6"/>
    <w:rsid w:val="00E1486F"/>
    <w:rsid w:val="00E156C0"/>
    <w:rsid w:val="00E1609B"/>
    <w:rsid w:val="00E176D4"/>
    <w:rsid w:val="00E22EFD"/>
    <w:rsid w:val="00E26B1E"/>
    <w:rsid w:val="00E2738D"/>
    <w:rsid w:val="00E27A7E"/>
    <w:rsid w:val="00E31834"/>
    <w:rsid w:val="00E353CF"/>
    <w:rsid w:val="00E41402"/>
    <w:rsid w:val="00E47AB4"/>
    <w:rsid w:val="00E546A3"/>
    <w:rsid w:val="00E5631F"/>
    <w:rsid w:val="00E56D69"/>
    <w:rsid w:val="00E609E5"/>
    <w:rsid w:val="00E62CDB"/>
    <w:rsid w:val="00E6359A"/>
    <w:rsid w:val="00E651BC"/>
    <w:rsid w:val="00E677C1"/>
    <w:rsid w:val="00E75792"/>
    <w:rsid w:val="00E7603F"/>
    <w:rsid w:val="00E767EB"/>
    <w:rsid w:val="00E768A9"/>
    <w:rsid w:val="00E77F04"/>
    <w:rsid w:val="00E81656"/>
    <w:rsid w:val="00E8270D"/>
    <w:rsid w:val="00E82956"/>
    <w:rsid w:val="00E82DC2"/>
    <w:rsid w:val="00E87E20"/>
    <w:rsid w:val="00E90432"/>
    <w:rsid w:val="00E91A48"/>
    <w:rsid w:val="00E926DE"/>
    <w:rsid w:val="00E92AC4"/>
    <w:rsid w:val="00E97EF4"/>
    <w:rsid w:val="00EA290E"/>
    <w:rsid w:val="00EA414B"/>
    <w:rsid w:val="00EA63F6"/>
    <w:rsid w:val="00EB0050"/>
    <w:rsid w:val="00EB0853"/>
    <w:rsid w:val="00EB52B3"/>
    <w:rsid w:val="00EB5454"/>
    <w:rsid w:val="00EB7FBB"/>
    <w:rsid w:val="00EC17FA"/>
    <w:rsid w:val="00EC2B59"/>
    <w:rsid w:val="00EC32A3"/>
    <w:rsid w:val="00EC45E6"/>
    <w:rsid w:val="00EC4EC5"/>
    <w:rsid w:val="00EC60D3"/>
    <w:rsid w:val="00EC6587"/>
    <w:rsid w:val="00EC7722"/>
    <w:rsid w:val="00EC7BAF"/>
    <w:rsid w:val="00EC7C80"/>
    <w:rsid w:val="00ED3065"/>
    <w:rsid w:val="00ED306D"/>
    <w:rsid w:val="00ED4091"/>
    <w:rsid w:val="00ED5BE5"/>
    <w:rsid w:val="00ED7203"/>
    <w:rsid w:val="00EE0D57"/>
    <w:rsid w:val="00EE21CC"/>
    <w:rsid w:val="00EE4A9C"/>
    <w:rsid w:val="00EE5212"/>
    <w:rsid w:val="00EE7E06"/>
    <w:rsid w:val="00EF10EC"/>
    <w:rsid w:val="00EF1DA6"/>
    <w:rsid w:val="00EF28F6"/>
    <w:rsid w:val="00EF4C25"/>
    <w:rsid w:val="00EF5D8D"/>
    <w:rsid w:val="00EF658E"/>
    <w:rsid w:val="00EF6B98"/>
    <w:rsid w:val="00F001BC"/>
    <w:rsid w:val="00F0092F"/>
    <w:rsid w:val="00F01CE8"/>
    <w:rsid w:val="00F03198"/>
    <w:rsid w:val="00F040CB"/>
    <w:rsid w:val="00F05220"/>
    <w:rsid w:val="00F05B8D"/>
    <w:rsid w:val="00F06592"/>
    <w:rsid w:val="00F06BC8"/>
    <w:rsid w:val="00F07CD4"/>
    <w:rsid w:val="00F12044"/>
    <w:rsid w:val="00F1636D"/>
    <w:rsid w:val="00F1677B"/>
    <w:rsid w:val="00F16846"/>
    <w:rsid w:val="00F2044C"/>
    <w:rsid w:val="00F22DBD"/>
    <w:rsid w:val="00F230A6"/>
    <w:rsid w:val="00F235D5"/>
    <w:rsid w:val="00F2509A"/>
    <w:rsid w:val="00F260BE"/>
    <w:rsid w:val="00F268C8"/>
    <w:rsid w:val="00F26E04"/>
    <w:rsid w:val="00F33625"/>
    <w:rsid w:val="00F3730C"/>
    <w:rsid w:val="00F37627"/>
    <w:rsid w:val="00F37E8E"/>
    <w:rsid w:val="00F40B12"/>
    <w:rsid w:val="00F4115A"/>
    <w:rsid w:val="00F41663"/>
    <w:rsid w:val="00F442FA"/>
    <w:rsid w:val="00F457B2"/>
    <w:rsid w:val="00F52D16"/>
    <w:rsid w:val="00F53262"/>
    <w:rsid w:val="00F55A44"/>
    <w:rsid w:val="00F574D4"/>
    <w:rsid w:val="00F624AB"/>
    <w:rsid w:val="00F66F50"/>
    <w:rsid w:val="00F6716C"/>
    <w:rsid w:val="00F674FD"/>
    <w:rsid w:val="00F7116A"/>
    <w:rsid w:val="00F82262"/>
    <w:rsid w:val="00F84E50"/>
    <w:rsid w:val="00F85C1F"/>
    <w:rsid w:val="00F85F6A"/>
    <w:rsid w:val="00F87097"/>
    <w:rsid w:val="00F9016C"/>
    <w:rsid w:val="00F911D0"/>
    <w:rsid w:val="00F91C26"/>
    <w:rsid w:val="00F91F88"/>
    <w:rsid w:val="00F9282E"/>
    <w:rsid w:val="00F937BE"/>
    <w:rsid w:val="00F947AE"/>
    <w:rsid w:val="00F96138"/>
    <w:rsid w:val="00F96ECF"/>
    <w:rsid w:val="00F970F1"/>
    <w:rsid w:val="00F97386"/>
    <w:rsid w:val="00FA0C22"/>
    <w:rsid w:val="00FA0FE9"/>
    <w:rsid w:val="00FA2F2F"/>
    <w:rsid w:val="00FA326F"/>
    <w:rsid w:val="00FA476F"/>
    <w:rsid w:val="00FA4A11"/>
    <w:rsid w:val="00FA5B8F"/>
    <w:rsid w:val="00FA6AD6"/>
    <w:rsid w:val="00FA7BD6"/>
    <w:rsid w:val="00FB0BBC"/>
    <w:rsid w:val="00FB4723"/>
    <w:rsid w:val="00FC167B"/>
    <w:rsid w:val="00FC2603"/>
    <w:rsid w:val="00FC26BE"/>
    <w:rsid w:val="00FC2E0A"/>
    <w:rsid w:val="00FC3C28"/>
    <w:rsid w:val="00FC4DAE"/>
    <w:rsid w:val="00FC599E"/>
    <w:rsid w:val="00FC6113"/>
    <w:rsid w:val="00FC66FA"/>
    <w:rsid w:val="00FC7AC6"/>
    <w:rsid w:val="00FD015F"/>
    <w:rsid w:val="00FD2318"/>
    <w:rsid w:val="00FD2A25"/>
    <w:rsid w:val="00FD2C8A"/>
    <w:rsid w:val="00FD444B"/>
    <w:rsid w:val="00FD4EFF"/>
    <w:rsid w:val="00FD5083"/>
    <w:rsid w:val="00FD7367"/>
    <w:rsid w:val="00FD7C19"/>
    <w:rsid w:val="00FD7DE8"/>
    <w:rsid w:val="00FE11D6"/>
    <w:rsid w:val="00FE2F2E"/>
    <w:rsid w:val="00FE5230"/>
    <w:rsid w:val="00FE6050"/>
    <w:rsid w:val="00FF1272"/>
    <w:rsid w:val="00FF1D78"/>
    <w:rsid w:val="00FF34DD"/>
    <w:rsid w:val="00FF3C78"/>
    <w:rsid w:val="00FF50E2"/>
    <w:rsid w:val="00FF5ADB"/>
    <w:rsid w:val="00FF73E7"/>
    <w:rsid w:val="00FF77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3E6E"/>
    <w:rPr>
      <w:sz w:val="24"/>
      <w:szCs w:val="24"/>
    </w:rPr>
  </w:style>
  <w:style w:type="paragraph" w:styleId="Heading1">
    <w:name w:val="heading 1"/>
    <w:basedOn w:val="Footer"/>
    <w:next w:val="Normal"/>
    <w:link w:val="Heading1Char"/>
    <w:qFormat/>
    <w:rsid w:val="00F3730C"/>
    <w:pPr>
      <w:tabs>
        <w:tab w:val="clear" w:pos="4680"/>
        <w:tab w:val="clear" w:pos="9360"/>
      </w:tabs>
      <w:outlineLvl w:val="0"/>
    </w:pPr>
    <w:rPr>
      <w:rFonts w:ascii="Bookman Old Style" w:hAnsi="Bookman Old Sty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38421E"/>
    <w:rPr>
      <w:rFonts w:ascii="Courier New" w:hAnsi="Courier New" w:cs="Courier New"/>
      <w:sz w:val="20"/>
      <w:szCs w:val="20"/>
    </w:rPr>
  </w:style>
  <w:style w:type="character" w:styleId="Strong">
    <w:name w:val="Strong"/>
    <w:basedOn w:val="DefaultParagraphFont"/>
    <w:uiPriority w:val="22"/>
    <w:qFormat/>
    <w:rsid w:val="009C4CFF"/>
    <w:rPr>
      <w:b/>
      <w:bCs/>
    </w:rPr>
  </w:style>
  <w:style w:type="paragraph" w:styleId="ListParagraph">
    <w:name w:val="List Paragraph"/>
    <w:basedOn w:val="Normal"/>
    <w:uiPriority w:val="34"/>
    <w:qFormat/>
    <w:rsid w:val="00924D06"/>
    <w:pPr>
      <w:ind w:left="720"/>
      <w:contextualSpacing/>
    </w:pPr>
  </w:style>
  <w:style w:type="character" w:customStyle="1" w:styleId="object">
    <w:name w:val="object"/>
    <w:basedOn w:val="DefaultParagraphFont"/>
    <w:rsid w:val="00A92B58"/>
  </w:style>
  <w:style w:type="character" w:styleId="Hyperlink">
    <w:name w:val="Hyperlink"/>
    <w:basedOn w:val="DefaultParagraphFont"/>
    <w:uiPriority w:val="99"/>
    <w:unhideWhenUsed/>
    <w:rsid w:val="00ED306D"/>
    <w:rPr>
      <w:color w:val="0000FF"/>
      <w:u w:val="single"/>
    </w:rPr>
  </w:style>
  <w:style w:type="paragraph" w:styleId="BalloonText">
    <w:name w:val="Balloon Text"/>
    <w:basedOn w:val="Normal"/>
    <w:link w:val="BalloonTextChar"/>
    <w:rsid w:val="007C4FE2"/>
    <w:rPr>
      <w:rFonts w:ascii="Tahoma" w:hAnsi="Tahoma" w:cs="Tahoma"/>
      <w:sz w:val="16"/>
      <w:szCs w:val="16"/>
    </w:rPr>
  </w:style>
  <w:style w:type="character" w:customStyle="1" w:styleId="BalloonTextChar">
    <w:name w:val="Balloon Text Char"/>
    <w:basedOn w:val="DefaultParagraphFont"/>
    <w:link w:val="BalloonText"/>
    <w:rsid w:val="007C4FE2"/>
    <w:rPr>
      <w:rFonts w:ascii="Tahoma" w:hAnsi="Tahoma" w:cs="Tahoma"/>
      <w:sz w:val="16"/>
      <w:szCs w:val="16"/>
    </w:rPr>
  </w:style>
  <w:style w:type="character" w:customStyle="1" w:styleId="Heading1Char">
    <w:name w:val="Heading 1 Char"/>
    <w:basedOn w:val="DefaultParagraphFont"/>
    <w:link w:val="Heading1"/>
    <w:rsid w:val="00F3730C"/>
    <w:rPr>
      <w:rFonts w:ascii="Bookman Old Style" w:hAnsi="Bookman Old Style"/>
      <w:sz w:val="24"/>
      <w:szCs w:val="24"/>
    </w:rPr>
  </w:style>
  <w:style w:type="paragraph" w:styleId="Footer">
    <w:name w:val="footer"/>
    <w:basedOn w:val="Normal"/>
    <w:link w:val="FooterChar"/>
    <w:rsid w:val="00F3730C"/>
    <w:pPr>
      <w:tabs>
        <w:tab w:val="center" w:pos="4680"/>
        <w:tab w:val="right" w:pos="9360"/>
      </w:tabs>
    </w:pPr>
  </w:style>
  <w:style w:type="character" w:customStyle="1" w:styleId="FooterChar">
    <w:name w:val="Footer Char"/>
    <w:basedOn w:val="DefaultParagraphFont"/>
    <w:link w:val="Footer"/>
    <w:rsid w:val="00F3730C"/>
    <w:rPr>
      <w:sz w:val="24"/>
      <w:szCs w:val="24"/>
    </w:rPr>
  </w:style>
  <w:style w:type="paragraph" w:styleId="Header">
    <w:name w:val="header"/>
    <w:basedOn w:val="Normal"/>
    <w:link w:val="HeaderChar"/>
    <w:rsid w:val="00BF6191"/>
    <w:pPr>
      <w:tabs>
        <w:tab w:val="center" w:pos="4680"/>
        <w:tab w:val="right" w:pos="9360"/>
      </w:tabs>
    </w:pPr>
  </w:style>
  <w:style w:type="character" w:customStyle="1" w:styleId="HeaderChar">
    <w:name w:val="Header Char"/>
    <w:basedOn w:val="DefaultParagraphFont"/>
    <w:link w:val="Header"/>
    <w:rsid w:val="00BF619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3E6E"/>
    <w:rPr>
      <w:sz w:val="24"/>
      <w:szCs w:val="24"/>
    </w:rPr>
  </w:style>
  <w:style w:type="paragraph" w:styleId="Heading1">
    <w:name w:val="heading 1"/>
    <w:basedOn w:val="Footer"/>
    <w:next w:val="Normal"/>
    <w:link w:val="Heading1Char"/>
    <w:qFormat/>
    <w:rsid w:val="00F3730C"/>
    <w:pPr>
      <w:tabs>
        <w:tab w:val="clear" w:pos="4680"/>
        <w:tab w:val="clear" w:pos="9360"/>
      </w:tabs>
      <w:outlineLvl w:val="0"/>
    </w:pPr>
    <w:rPr>
      <w:rFonts w:ascii="Bookman Old Style" w:hAnsi="Bookman Old Sty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38421E"/>
    <w:rPr>
      <w:rFonts w:ascii="Courier New" w:hAnsi="Courier New" w:cs="Courier New"/>
      <w:sz w:val="20"/>
      <w:szCs w:val="20"/>
    </w:rPr>
  </w:style>
  <w:style w:type="character" w:styleId="Strong">
    <w:name w:val="Strong"/>
    <w:basedOn w:val="DefaultParagraphFont"/>
    <w:uiPriority w:val="22"/>
    <w:qFormat/>
    <w:rsid w:val="009C4CFF"/>
    <w:rPr>
      <w:b/>
      <w:bCs/>
    </w:rPr>
  </w:style>
  <w:style w:type="paragraph" w:styleId="ListParagraph">
    <w:name w:val="List Paragraph"/>
    <w:basedOn w:val="Normal"/>
    <w:uiPriority w:val="34"/>
    <w:qFormat/>
    <w:rsid w:val="00924D06"/>
    <w:pPr>
      <w:ind w:left="720"/>
      <w:contextualSpacing/>
    </w:pPr>
  </w:style>
  <w:style w:type="character" w:customStyle="1" w:styleId="object">
    <w:name w:val="object"/>
    <w:basedOn w:val="DefaultParagraphFont"/>
    <w:rsid w:val="00A92B58"/>
  </w:style>
  <w:style w:type="character" w:styleId="Hyperlink">
    <w:name w:val="Hyperlink"/>
    <w:basedOn w:val="DefaultParagraphFont"/>
    <w:uiPriority w:val="99"/>
    <w:unhideWhenUsed/>
    <w:rsid w:val="00ED306D"/>
    <w:rPr>
      <w:color w:val="0000FF"/>
      <w:u w:val="single"/>
    </w:rPr>
  </w:style>
  <w:style w:type="paragraph" w:styleId="BalloonText">
    <w:name w:val="Balloon Text"/>
    <w:basedOn w:val="Normal"/>
    <w:link w:val="BalloonTextChar"/>
    <w:rsid w:val="007C4FE2"/>
    <w:rPr>
      <w:rFonts w:ascii="Tahoma" w:hAnsi="Tahoma" w:cs="Tahoma"/>
      <w:sz w:val="16"/>
      <w:szCs w:val="16"/>
    </w:rPr>
  </w:style>
  <w:style w:type="character" w:customStyle="1" w:styleId="BalloonTextChar">
    <w:name w:val="Balloon Text Char"/>
    <w:basedOn w:val="DefaultParagraphFont"/>
    <w:link w:val="BalloonText"/>
    <w:rsid w:val="007C4FE2"/>
    <w:rPr>
      <w:rFonts w:ascii="Tahoma" w:hAnsi="Tahoma" w:cs="Tahoma"/>
      <w:sz w:val="16"/>
      <w:szCs w:val="16"/>
    </w:rPr>
  </w:style>
  <w:style w:type="character" w:customStyle="1" w:styleId="Heading1Char">
    <w:name w:val="Heading 1 Char"/>
    <w:basedOn w:val="DefaultParagraphFont"/>
    <w:link w:val="Heading1"/>
    <w:rsid w:val="00F3730C"/>
    <w:rPr>
      <w:rFonts w:ascii="Bookman Old Style" w:hAnsi="Bookman Old Style"/>
      <w:sz w:val="24"/>
      <w:szCs w:val="24"/>
    </w:rPr>
  </w:style>
  <w:style w:type="paragraph" w:styleId="Footer">
    <w:name w:val="footer"/>
    <w:basedOn w:val="Normal"/>
    <w:link w:val="FooterChar"/>
    <w:rsid w:val="00F3730C"/>
    <w:pPr>
      <w:tabs>
        <w:tab w:val="center" w:pos="4680"/>
        <w:tab w:val="right" w:pos="9360"/>
      </w:tabs>
    </w:pPr>
  </w:style>
  <w:style w:type="character" w:customStyle="1" w:styleId="FooterChar">
    <w:name w:val="Footer Char"/>
    <w:basedOn w:val="DefaultParagraphFont"/>
    <w:link w:val="Footer"/>
    <w:rsid w:val="00F3730C"/>
    <w:rPr>
      <w:sz w:val="24"/>
      <w:szCs w:val="24"/>
    </w:rPr>
  </w:style>
  <w:style w:type="paragraph" w:styleId="Header">
    <w:name w:val="header"/>
    <w:basedOn w:val="Normal"/>
    <w:link w:val="HeaderChar"/>
    <w:rsid w:val="00BF6191"/>
    <w:pPr>
      <w:tabs>
        <w:tab w:val="center" w:pos="4680"/>
        <w:tab w:val="right" w:pos="9360"/>
      </w:tabs>
    </w:pPr>
  </w:style>
  <w:style w:type="character" w:customStyle="1" w:styleId="HeaderChar">
    <w:name w:val="Header Char"/>
    <w:basedOn w:val="DefaultParagraphFont"/>
    <w:link w:val="Header"/>
    <w:rsid w:val="00BF619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75455">
      <w:bodyDiv w:val="1"/>
      <w:marLeft w:val="0"/>
      <w:marRight w:val="0"/>
      <w:marTop w:val="0"/>
      <w:marBottom w:val="0"/>
      <w:divBdr>
        <w:top w:val="none" w:sz="0" w:space="0" w:color="auto"/>
        <w:left w:val="none" w:sz="0" w:space="0" w:color="auto"/>
        <w:bottom w:val="none" w:sz="0" w:space="0" w:color="auto"/>
        <w:right w:val="none" w:sz="0" w:space="0" w:color="auto"/>
      </w:divBdr>
    </w:div>
    <w:div w:id="1536306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20F402-162E-4D05-9889-F71AB2071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919</Words>
  <Characters>4891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Minutes UBC 26 Aug 2009-08-27</vt:lpstr>
    </vt:vector>
  </TitlesOfParts>
  <Company>CSU, Fresno</Company>
  <LinksUpToDate>false</LinksUpToDate>
  <CharactersWithSpaces>5799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UBC 26 Aug 2009-08-27</dc:title>
  <dc:creator>CSM</dc:creator>
  <cp:lastModifiedBy>Venita Baker</cp:lastModifiedBy>
  <cp:revision>8</cp:revision>
  <cp:lastPrinted>2013-09-04T22:24:00Z</cp:lastPrinted>
  <dcterms:created xsi:type="dcterms:W3CDTF">2013-11-20T17:20:00Z</dcterms:created>
  <dcterms:modified xsi:type="dcterms:W3CDTF">2013-11-20T17:35:00Z</dcterms:modified>
</cp:coreProperties>
</file>