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D6B" w:rsidRDefault="0025463F" w:rsidP="00FF4B5E">
      <w:pPr>
        <w:tabs>
          <w:tab w:val="left" w:pos="30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 Area IB Outcome 2</w:t>
      </w:r>
      <w:r w:rsidR="00FF4B5E">
        <w:rPr>
          <w:rFonts w:ascii="Times New Roman" w:hAnsi="Times New Roman" w:cs="Times New Roman"/>
          <w:sz w:val="24"/>
          <w:szCs w:val="24"/>
        </w:rPr>
        <w:tab/>
      </w:r>
    </w:p>
    <w:p w:rsidR="00FF4B5E" w:rsidRDefault="009F2EF1" w:rsidP="00FF4B5E">
      <w:pPr>
        <w:tabs>
          <w:tab w:val="left" w:pos="30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Outcome 2</w:t>
      </w:r>
      <w:r w:rsidR="0025463F">
        <w:rPr>
          <w:rFonts w:ascii="Times New Roman" w:hAnsi="Times New Roman" w:cs="Times New Roman"/>
          <w:sz w:val="24"/>
          <w:szCs w:val="24"/>
        </w:rPr>
        <w:t xml:space="preserve">: From the perspective of a particular scientific discipline, explain the ways in which science shapes our lives.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F4B5E" w:rsidTr="00FF4B5E">
        <w:tc>
          <w:tcPr>
            <w:tcW w:w="2337" w:type="dxa"/>
          </w:tcPr>
          <w:p w:rsidR="00FF4B5E" w:rsidRDefault="00FF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2337" w:type="dxa"/>
          </w:tcPr>
          <w:p w:rsidR="00FF4B5E" w:rsidRDefault="00FF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3-Advanced</w:t>
            </w:r>
          </w:p>
        </w:tc>
        <w:tc>
          <w:tcPr>
            <w:tcW w:w="2338" w:type="dxa"/>
          </w:tcPr>
          <w:p w:rsidR="00FF4B5E" w:rsidRDefault="00FF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2-Proficient</w:t>
            </w:r>
          </w:p>
        </w:tc>
        <w:tc>
          <w:tcPr>
            <w:tcW w:w="2338" w:type="dxa"/>
          </w:tcPr>
          <w:p w:rsidR="00FF4B5E" w:rsidRDefault="0074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1-Developing</w:t>
            </w:r>
            <w:bookmarkStart w:id="0" w:name="_GoBack"/>
            <w:bookmarkEnd w:id="0"/>
          </w:p>
        </w:tc>
      </w:tr>
      <w:tr w:rsidR="00FF4B5E" w:rsidTr="00FF4B5E">
        <w:tc>
          <w:tcPr>
            <w:tcW w:w="2337" w:type="dxa"/>
          </w:tcPr>
          <w:p w:rsidR="00FF4B5E" w:rsidRDefault="0025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the ways in which science shapes our lives</w:t>
            </w:r>
          </w:p>
        </w:tc>
        <w:tc>
          <w:tcPr>
            <w:tcW w:w="2337" w:type="dxa"/>
          </w:tcPr>
          <w:p w:rsidR="00FF4B5E" w:rsidRDefault="009F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C44257">
              <w:rPr>
                <w:rFonts w:ascii="Times New Roman" w:hAnsi="Times New Roman" w:cs="Times New Roman"/>
                <w:sz w:val="24"/>
                <w:szCs w:val="24"/>
              </w:rPr>
              <w:t>clearly explains more than two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way</w:t>
            </w:r>
            <w:r w:rsidR="00C4425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which science shapes our lives linking it very clearly to a specific scientific discipline and gives more than one example.</w:t>
            </w:r>
          </w:p>
        </w:tc>
        <w:tc>
          <w:tcPr>
            <w:tcW w:w="2338" w:type="dxa"/>
          </w:tcPr>
          <w:p w:rsidR="00FF4B5E" w:rsidRDefault="009F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="00BE3165">
              <w:rPr>
                <w:rFonts w:ascii="Times New Roman" w:hAnsi="Times New Roman" w:cs="Times New Roman"/>
                <w:sz w:val="24"/>
                <w:szCs w:val="24"/>
              </w:rPr>
              <w:t xml:space="preserve"> clearly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explains at least two ways in which science shapes our lives, giving one example, and links point to a specific scientific discipline</w:t>
            </w:r>
          </w:p>
        </w:tc>
        <w:tc>
          <w:tcPr>
            <w:tcW w:w="2338" w:type="dxa"/>
          </w:tcPr>
          <w:p w:rsidR="00FF4B5E" w:rsidRDefault="00FF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</w:t>
            </w:r>
            <w:r w:rsidR="009F2EF1">
              <w:rPr>
                <w:rFonts w:ascii="Times New Roman" w:hAnsi="Times New Roman" w:cs="Times New Roman"/>
                <w:sz w:val="24"/>
                <w:szCs w:val="24"/>
              </w:rPr>
              <w:t xml:space="preserve">ent does not clearly explain how science shapes our lives </w:t>
            </w:r>
            <w:r w:rsidR="00BE3165">
              <w:rPr>
                <w:rFonts w:ascii="Times New Roman" w:hAnsi="Times New Roman" w:cs="Times New Roman"/>
                <w:sz w:val="24"/>
                <w:szCs w:val="24"/>
              </w:rPr>
              <w:t xml:space="preserve">or does not provide an example that links to a specific scientific discipline. </w:t>
            </w:r>
          </w:p>
        </w:tc>
      </w:tr>
    </w:tbl>
    <w:p w:rsidR="00FF4B5E" w:rsidRPr="00FF4B5E" w:rsidRDefault="00FF4B5E">
      <w:pPr>
        <w:rPr>
          <w:rFonts w:ascii="Times New Roman" w:hAnsi="Times New Roman" w:cs="Times New Roman"/>
          <w:sz w:val="24"/>
          <w:szCs w:val="24"/>
        </w:rPr>
      </w:pPr>
    </w:p>
    <w:p w:rsidR="00FF4B5E" w:rsidRPr="00FF4B5E" w:rsidRDefault="00FF4B5E">
      <w:pPr>
        <w:rPr>
          <w:rFonts w:ascii="Times New Roman" w:hAnsi="Times New Roman" w:cs="Times New Roman"/>
          <w:sz w:val="28"/>
          <w:szCs w:val="28"/>
        </w:rPr>
      </w:pPr>
    </w:p>
    <w:sectPr w:rsidR="00FF4B5E" w:rsidRPr="00FF4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5E"/>
    <w:rsid w:val="00211D6B"/>
    <w:rsid w:val="0025463F"/>
    <w:rsid w:val="00745F37"/>
    <w:rsid w:val="009F2EF1"/>
    <w:rsid w:val="00BE3165"/>
    <w:rsid w:val="00C44257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A1F10"/>
  <w15:chartTrackingRefBased/>
  <w15:docId w15:val="{FEB9191B-C4E1-48AD-871B-B8385119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Jordine</dc:creator>
  <cp:keywords/>
  <dc:description/>
  <cp:lastModifiedBy>Melissa Jordine</cp:lastModifiedBy>
  <cp:revision>5</cp:revision>
  <dcterms:created xsi:type="dcterms:W3CDTF">2019-04-28T23:25:00Z</dcterms:created>
  <dcterms:modified xsi:type="dcterms:W3CDTF">2019-10-10T21:36:00Z</dcterms:modified>
</cp:coreProperties>
</file>