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6D" w:rsidRDefault="0024216D" w:rsidP="002421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 Area D3 </w:t>
      </w:r>
    </w:p>
    <w:p w:rsidR="0024216D" w:rsidRDefault="0024216D" w:rsidP="002421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216D" w:rsidRDefault="0024216D" w:rsidP="0024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D3 outcome 2</w:t>
      </w:r>
      <w:r>
        <w:rPr>
          <w:rFonts w:ascii="Times New Roman" w:hAnsi="Times New Roman" w:cs="Times New Roman"/>
          <w:sz w:val="28"/>
          <w:szCs w:val="28"/>
        </w:rPr>
        <w:t xml:space="preserve"> rubric</w:t>
      </w:r>
    </w:p>
    <w:p w:rsidR="0024216D" w:rsidRPr="0024216D" w:rsidRDefault="0024216D" w:rsidP="0024216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24216D">
        <w:rPr>
          <w:rFonts w:ascii="Times New Roman" w:hAnsi="Times New Roman"/>
          <w:sz w:val="24"/>
        </w:rPr>
        <w:t>Explain the principles, methodologies, value systems, and ethics employed in social scientific inquiry.</w:t>
      </w:r>
    </w:p>
    <w:p w:rsidR="0024216D" w:rsidRDefault="0024216D" w:rsidP="00242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4216D" w:rsidTr="0024216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Outstanding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Proficient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2-Developing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1-Insufficient</w:t>
            </w:r>
          </w:p>
        </w:tc>
      </w:tr>
      <w:tr w:rsidR="0024216D" w:rsidTr="0024216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principles, methodologies, value systems, and ethics employed in social scientific inquiry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 principles, methodologies, value systems, and ethics employed in social science inquiry are explained in detail with one example for each of the different aspects of social science inquiry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24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one principle, methodology, and either value system or ethical  principle employed in social science inquiry are explained and at least two specific examples are provided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052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Fewer than two aspects of social science inquiry are explained or specific examples are missing or inaccurate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6D" w:rsidRDefault="00052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aspect of social science inquiry is discussed or the aspects and examples are inappropriate or inaccurate</w:t>
            </w:r>
            <w:bookmarkStart w:id="0" w:name="_GoBack"/>
            <w:bookmarkEnd w:id="0"/>
          </w:p>
        </w:tc>
      </w:tr>
    </w:tbl>
    <w:p w:rsidR="0024216D" w:rsidRDefault="0024216D" w:rsidP="0024216D"/>
    <w:p w:rsidR="008F43D7" w:rsidRDefault="008F43D7"/>
    <w:sectPr w:rsidR="008F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D37"/>
    <w:multiLevelType w:val="hybridMultilevel"/>
    <w:tmpl w:val="417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35D"/>
    <w:multiLevelType w:val="hybridMultilevel"/>
    <w:tmpl w:val="A2BC9D32"/>
    <w:lvl w:ilvl="0" w:tplc="0986DA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84EF3"/>
    <w:multiLevelType w:val="hybridMultilevel"/>
    <w:tmpl w:val="717E93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D"/>
    <w:rsid w:val="0005268A"/>
    <w:rsid w:val="0024216D"/>
    <w:rsid w:val="008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5306"/>
  <w15:chartTrackingRefBased/>
  <w15:docId w15:val="{4D39BEC5-8DD5-4928-9878-A3DE571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4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1</cp:revision>
  <dcterms:created xsi:type="dcterms:W3CDTF">2019-10-16T21:17:00Z</dcterms:created>
  <dcterms:modified xsi:type="dcterms:W3CDTF">2019-10-16T21:32:00Z</dcterms:modified>
</cp:coreProperties>
</file>